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选题：羽绒服到底能不能机洗，先看哪里　·　衣事卷 · 母题01-08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01-08-2</w:t>
      </w:r>
    </w:p>
    <w:p>
      <w:r>
        <w:rPr>
          <w:b/>
        </w:rPr>
        <w:t>选题：</w:t>
      </w:r>
      <w:r>
        <w:t>羽绒服到底能不能机洗，先看哪里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羽绒服（01-08）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搞清「羽绒服」上真正影响结果的变量，并得到一条能照做的家庭方法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羽绒服到底能不能机洗，先看哪里」，给出一个普通家庭能照做的一句判断/结论；判断建立在母题变量（羽绒蓬松度与结团机制、护理标签与机洗可行性、洗涤剂选择、脱水与干燥、局部清洁、整洗与收纳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反常识：沿用「羽绒服到底能不能机洗，先看哪里」做一句与直觉相反的开场。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旁白只讲因果，不描述画面。骨架：先抛出「羽绒服到底能不能机洗，先看哪里」的判断，再讲机制/变量，最后落到一句家庭方法。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把“羽绒服”拆成“对象—环境—动作—时间—维护”五个变量，找出其中最容易被忽略的一个。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引入「羽绒服到底能不能机洗，先看哪里」主视觉事件；3—7s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引入「羽绒服到底能不能机洗，先看哪里」主视觉事件；3—7s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引入「羽绒服到底能不能机洗，先看哪里」主视觉事件；3—7s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羽绒服到底能不能机洗，先看哪里？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「羽绒服」核心对象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羽绒服：羽绒服到底能不能机洗，先看哪里（给家里转一份可照做的）</w:t>
      </w:r>
    </w:p>
    <w:p>
      <w:r>
        <w:rPr>
          <w:b/>
        </w:rPr>
        <w:t>抖音：</w:t>
      </w:r>
      <w:r>
        <w:t>羽绒服到底能不能机洗，先看哪里？先讲真相再给方法</w:t>
      </w:r>
    </w:p>
    <w:p>
      <w:r>
        <w:rPr>
          <w:b/>
        </w:rPr>
        <w:t>小红书：</w:t>
      </w:r>
      <w:r>
        <w:t>羽绒服｜羽绒服到底能不能机洗，先看哪里（收藏复查）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