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选题：羊毛衫日常清洁，怎样减少变形和起毡　·　衣事卷 · 母题01-09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01-09-3</w:t>
      </w:r>
    </w:p>
    <w:p>
      <w:r>
        <w:rPr>
          <w:b/>
        </w:rPr>
        <w:t>选题：</w:t>
      </w:r>
      <w:r>
        <w:t>羊毛衫日常清洁，怎样减少变形和起毡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羊毛羊绒（01-09）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搞清「羊毛羊绒」上真正影响结果的变量，并得到一条能照做的家庭方法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羊毛衫日常清洁，怎样减少变形和起毡」，给出一个普通家庭能照做的一句判断/结论；判断建立在母题变量（鳞片结构、摩擦与起毡缩水、温度/机械作用/洗剂的联合作用、平铺干燥与形态恢复、购买时评估护理成本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反常识：沿用「羊毛衫日常清洁，怎样减少变形和起毡」做一句与直觉相反的开场。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旁白只讲因果，不描述画面。骨架：先抛出「羊毛衫日常清洁，怎样减少变形和起毡」的判断，再讲机制/变量，最后落到一句家庭方法。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把“羊毛羊绒”拆成“对象—环境—动作—时间—维护”五个变量，找出其中最容易被忽略的一个。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源自「羊毛羊绒」知识骨架的主视觉事件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引入「羊毛衫日常清洁，怎样减少变形和起毡」主视觉事件；3—7s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引入「羊毛衫日常清洁，怎样减少变形和起毡」主视觉事件；3—7s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rPr>
          <w:b/>
        </w:rPr>
        <w:t>START_FRAME：</w:t>
      </w:r>
      <w:r>
        <w:t>现代中国城市家庭洗衣阳台：米白墙面、浅木储物柜、白色前开门滚筒洗衣机、灰白台面，上午左侧自然光；主体与开头相扣。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rPr>
          <w:b/>
        </w:rPr>
        <w:t>END_FRAME：</w:t>
      </w:r>
      <w:r>
        <w:t>稳定停在可桥接的尾帧，作下一镜首帧。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t>9:16 竖屏，高级半写实 3D/2.5D 现代家庭科学动画。现代中国城市家庭洗衣阳台：米白墙面、浅木储物柜、白色前开门滚筒洗衣机、灰白台面，上午左侧自然光。0—3s 引入「羊毛衫日常清洁，怎样减少变形和起毡」主视觉事件；3—7s 演示/讲解机制与操作；7—10s 收束停在尾帧。无中文文字/字幕/Logo/水印；保持同一光线与镜头空间；无伪实验/伪专家；不出现可读数字表格。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羊毛衫日常清洁，怎样减少变形和起毡？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「羊毛羊绒」核心对象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羊毛羊绒：羊毛衫日常清洁，怎样减少变形和起毡（给家里转一份可照做的）</w:t>
      </w:r>
    </w:p>
    <w:p>
      <w:r>
        <w:rPr>
          <w:b/>
        </w:rPr>
        <w:t>抖音：</w:t>
      </w:r>
      <w:r>
        <w:t>羊毛衫日常清洁，怎样减少变形和起毡？先讲真相再给方法</w:t>
      </w:r>
    </w:p>
    <w:p>
      <w:r>
        <w:rPr>
          <w:b/>
        </w:rPr>
        <w:t>小红书：</w:t>
      </w:r>
      <w:r>
        <w:t>羊毛羊绒｜羊毛衫日常清洁，怎样减少变形和起毡（收藏复查）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