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选题：桶自洁程序到底能解决什么，不能解决什么　·　衣事卷 · 母题01-13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01-13-3</w:t>
      </w:r>
    </w:p>
    <w:p>
      <w:r>
        <w:rPr>
          <w:b/>
        </w:rPr>
        <w:t>选题：</w:t>
      </w:r>
      <w:r>
        <w:t>桶自洁程序到底能解决什么，不能解决什么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洗衣机清洁维护（01-13）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搞清「洗衣机清洁维护」上真正影响结果的变量，并得到一条能照做的家庭方法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桶自洁程序到底能解决什么，不能解决什么」，给出一个普通家庭能照做的一句判断/结论；判断建立在母题变量（洗涤剂盒、门封、滤网、内外筒等藏污点、桶自洁能做什么/不能做什么、异味排查与干燥环境、月度/季度/年度维护节奏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反常识：沿用「桶自洁程序到底能解决什么，不能解决什么」做一句与直觉相反的开场。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旁白只讲因果，不描述画面。骨架：先抛出「桶自洁程序到底能解决什么，不能解决什么」的判断，再讲机制/变量，最后落到一句家庭方法。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把“洗衣机清洁维护”拆成“对象—环境—动作—时间—维护”五个变量，找出其中最容易被忽略的一个。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源自「洗衣机清洁维护」知识骨架的主视觉事件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源自「洗衣机清洁维护」知识骨架的主视觉事件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源自「洗衣机清洁维护」知识骨架的主视觉事件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引入「桶自洁程序到底能解决什么，不能解决什么」主视觉事件；3—7s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引入「桶自洁程序到底能解决什么，不能解决什么」主视觉事件；3—7s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引入「桶自洁程序到底能解决什么，不能解决什么」主视觉事件；3—7s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桶自洁程序到底能解决什么，不能解决什么？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「洗衣机清洁维护」核心对象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洗衣机清洁维护：桶自洁程序到底能解决什么，不能解决什么（给家里转一份可照做的）</w:t>
      </w:r>
    </w:p>
    <w:p>
      <w:r>
        <w:rPr>
          <w:b/>
        </w:rPr>
        <w:t>抖音：</w:t>
      </w:r>
      <w:r>
        <w:t>桶自洁程序到底能解决什么，不能解决什么？先讲真相再给方法</w:t>
      </w:r>
    </w:p>
    <w:p>
      <w:r>
        <w:rPr>
          <w:b/>
        </w:rPr>
        <w:t>小红书：</w:t>
      </w:r>
      <w:r>
        <w:t>洗衣机清洁维护｜桶自洁程序到底能解决什么，不能解决什么（收藏复查）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