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选题：哪些食材适合提前处理，哪些最好临吃临切　·　食事卷 · 母题02-17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02-17-2</w:t>
      </w:r>
    </w:p>
    <w:p>
      <w:r>
        <w:rPr>
          <w:b/>
        </w:rPr>
        <w:t>选题：</w:t>
      </w:r>
      <w:r>
        <w:t>哪些食材适合提前处理，哪些最好临吃临切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备菜与批量准备（02-17）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搞清「备菜与批量准备」上真正影响结果的变量，并得到一条能照做的家庭方法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哪些食材适合提前处理，哪些最好临吃临切」，给出一个普通家庭能照做的一句判断/结论；判断建立在母题变量（提前处理的适合度取决于食材稳定性、分装、半成品与基础组件、冷藏/冷冻边界和日期、备菜的目标是减少工作日晚间决策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反常识：沿用「哪些食材适合提前处理，哪些最好临吃临切」做一句与直觉相反的开场。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旁白只讲因果，不描述画面。骨架：先抛出「哪些食材适合提前处理，哪些最好临吃临切」的判断，再讲机制/变量，最后落到一句家庭方法。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把“备菜与批量准备”拆成“对象—环境—动作—时间—维护”五个变量，找出其中最容易被忽略的一个。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源自「备菜与批量准备」知识骨架的主视觉事件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源自「备菜与批量准备」知识骨架的主视觉事件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源自「备菜与批量准备」知识骨架的主视觉事件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引入「哪些食材适合提前处理，哪些最好临吃临切」主视觉事件；3—7s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引入「哪些食材适合提前处理，哪些最好临吃临切」主视觉事件；3—7s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引入「哪些食材适合提前处理，哪些最好临吃临切」主视觉事件；3—7s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哪些食材适合提前处理，哪些最好临吃临切？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「备菜与批量准备」核心对象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备菜与批量准备：哪些食材适合提前处理，哪些最好临吃临切（给家里转一份可照做的）</w:t>
      </w:r>
    </w:p>
    <w:p>
      <w:r>
        <w:rPr>
          <w:b/>
        </w:rPr>
        <w:t>抖音：</w:t>
      </w:r>
      <w:r>
        <w:t>哪些食材适合提前处理，哪些最好临吃临切？先讲真相再给方法</w:t>
      </w:r>
    </w:p>
    <w:p>
      <w:r>
        <w:rPr>
          <w:b/>
        </w:rPr>
        <w:t>小红书：</w:t>
      </w:r>
      <w:r>
        <w:t>备菜与批量准备｜哪些食材适合提前处理，哪些最好临吃临切（收藏复查）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