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选题：肉类提前分装和腌制，怎么兼顾方便和保存　·　食事卷 · 母题02-17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02-17-4</w:t>
      </w:r>
    </w:p>
    <w:p>
      <w:r>
        <w:rPr>
          <w:b/>
        </w:rPr>
        <w:t>选题：</w:t>
      </w:r>
      <w:r>
        <w:t>肉类提前分装和腌制，怎么兼顾方便和保存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备菜与批量准备（02-17）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搞清「备菜与批量准备」上真正影响结果的变量，并得到一条能照做的家庭方法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肉类提前分装和腌制，怎么兼顾方便和保存」，给出一个普通家庭能照做的一句判断/结论；判断建立在母题变量（提前处理的适合度取决于食材稳定性、分装、半成品与基础组件、冷藏/冷冻边界和日期、备菜的目标是减少工作日晚间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反常识：沿用「肉类提前分装和腌制，怎么兼顾方便和保存」做一句与直觉相反的开场。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旁白只讲因果，不描述画面。骨架：先抛出「肉类提前分装和腌制，怎么兼顾方便和保存」的判断，再讲机制/变量，最后落到一句家庭方法。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把“备菜与批量准备”拆成“对象—环境—动作—时间—维护”五个变量，找出其中最容易被忽略的一个。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引入「肉类提前分装和腌制，怎么兼顾方便和保存」主视觉事件；3—7s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引入「肉类提前分装和腌制，怎么兼顾方便和保存」主视觉事件；3—7s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引入「肉类提前分装和腌制，怎么兼顾方便和保存」主视觉事件；3—7s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引入「肉类提前分装和腌制，怎么兼顾方便和保存」主视觉事件；3—7s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肉类提前分装和腌制，怎么兼顾方便和保存？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「备菜与批量准备」核心对象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备菜与批量准备：肉类提前分装和腌制，怎么兼顾方便和保存（给家里转一份可照做的）</w:t>
      </w:r>
    </w:p>
    <w:p>
      <w:r>
        <w:rPr>
          <w:b/>
        </w:rPr>
        <w:t>抖音：</w:t>
      </w:r>
      <w:r>
        <w:t>肉类提前分装和腌制，怎么兼顾方便和保存？先讲真相再给方法</w:t>
      </w:r>
    </w:p>
    <w:p>
      <w:r>
        <w:rPr>
          <w:b/>
        </w:rPr>
        <w:t>小红书：</w:t>
      </w:r>
      <w:r>
        <w:t>备菜与批量准备｜肉类提前分装和腌制，怎么兼顾方便和保存（收藏复查）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