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选题：饭后走一走，应该怎么安排才舒服　·　养身卷 · 母题04-09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04-09-3</w:t>
      </w:r>
    </w:p>
    <w:p>
      <w:r>
        <w:rPr>
          <w:b/>
        </w:rPr>
        <w:t>选题：</w:t>
      </w:r>
      <w:r>
        <w:t>饭后走一走，应该怎么安排才舒服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步行（04-09）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搞清「步行」上真正影响结果的变量，并得到一条能照做的家庭方法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饭后走一走，应该怎么安排才舒服」，给出一个普通家庭能照做的一句判断/结论；判断建立在母题变量（步数是工具不是硬指标、速度、持续时间和总活动量、饭后步行的舒适度与安全、用通勤增加自然活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反常识：沿用「饭后走一走，应该怎么安排才舒服」做一句与直觉相反的开场。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旁白只讲因果，不描述画面。骨架：先抛出「饭后走一走，应该怎么安排才舒服」的判断，再讲机制/变量，最后落到一句家庭方法。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把“步行”拆成“对象—环境—动作—时间—维护”五个变量，找出其中最容易被忽略的一个。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源自「步行」知识骨架的主视觉事件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引入「饭后走一走，应该怎么安排才舒服」主视觉事件；3—7s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引入「饭后走一走，应该怎么安排才舒服」主视觉事件；3—7s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引入「饭后走一走，应该怎么安排才舒服」主视觉事件；3—7s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饭后走一走，应该怎么安排才舒服？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「步行」核心对象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步行：饭后走一走，应该怎么安排才舒服（给家里转一份可照做的）</w:t>
      </w:r>
    </w:p>
    <w:p>
      <w:r>
        <w:rPr>
          <w:b/>
        </w:rPr>
        <w:t>抖音：</w:t>
      </w:r>
      <w:r>
        <w:t>饭后走一走，应该怎么安排才舒服？先讲真相再给方法</w:t>
      </w:r>
    </w:p>
    <w:p>
      <w:r>
        <w:rPr>
          <w:b/>
        </w:rPr>
        <w:t>小红书：</w:t>
      </w:r>
      <w:r>
        <w:t>步行｜饭后走一走，应该怎么安排才舒服（收藏复查）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