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选题：运动前和运动后，活动方式为什么不一样　·　养身卷 · 母题04-11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04-11-3</w:t>
      </w:r>
    </w:p>
    <w:p>
      <w:r>
        <w:rPr>
          <w:b/>
        </w:rPr>
        <w:t>选题：</w:t>
      </w:r>
      <w:r>
        <w:t>运动前和运动后，活动方式为什么不一样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拉伸与活动（04-11）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搞清「拉伸与活动」上真正影响结果的变量，并得到一条能照做的家庭方法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运动前和运动后，活动方式为什么不一样」，给出一个普通家庭能照做的一句判断/结论；判断建立在母题变量（疼痛不是效果指标、活动度、热身、拉伸目的不同、久坐后先活动再针对性拉伸、避免承诺“一个动作解决所有问题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反常识：沿用「运动前和运动后，活动方式为什么不一样」做一句与直觉相反的开场。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旁白只讲因果，不描述画面。骨架：先抛出「运动前和运动后，活动方式为什么不一样」的判断，再讲机制/变量，最后落到一句家庭方法。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把“拉伸与活动”拆成“对象—环境—动作—时间—维护”五个变量，找出其中最容易被忽略的一个。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引入「运动前和运动后，活动方式为什么不一样」主视觉事件；3—7s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引入「运动前和运动后，活动方式为什么不一样」主视觉事件；3—7s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引入「运动前和运动后，活动方式为什么不一样」主视觉事件；3—7s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运动前和运动后，活动方式为什么不一样？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「拉伸与活动」核心对象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拉伸与活动：运动前和运动后，活动方式为什么不一样（给家里转一份可照做的）</w:t>
      </w:r>
    </w:p>
    <w:p>
      <w:r>
        <w:rPr>
          <w:b/>
        </w:rPr>
        <w:t>抖音：</w:t>
      </w:r>
      <w:r>
        <w:t>运动前和运动后，活动方式为什么不一样？先讲真相再给方法</w:t>
      </w:r>
    </w:p>
    <w:p>
      <w:r>
        <w:rPr>
          <w:b/>
        </w:rPr>
        <w:t>小红书：</w:t>
      </w:r>
      <w:r>
        <w:t>拉伸与活动｜运动前和运动后，活动方式为什么不一样（收藏复查）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