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选题：流感季家庭卫生习惯，哪些值得加强　·　养身卷 · 母题04-15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04-15-5</w:t>
      </w:r>
    </w:p>
    <w:p>
      <w:r>
        <w:rPr>
          <w:b/>
        </w:rPr>
        <w:t>选题：</w:t>
      </w:r>
      <w:r>
        <w:t>流感季家庭卫生习惯，哪些值得加强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季节性呼吸卫生（04-15）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搞清「季节性呼吸卫生」上真正影响结果的变量，并得到一条能照做的家庭方法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流感季家庭卫生习惯，哪些值得加强」，给出一个普通家庭能照做的一句判断/结论；判断建立在母题变量（咳嗽礼仪、手卫生与通风、口罩是场景化工具、不需要回家后全身过度消毒、流行季按官方建议调整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反常识：沿用「流感季家庭卫生习惯，哪些值得加强」做一句与直觉相反的开场。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旁白只讲因果，不描述画面。骨架：先抛出「流感季家庭卫生习惯，哪些值得加强」的判断，再讲机制/变量，最后落到一句家庭方法。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把“季节性呼吸卫生”拆成“对象—环境—动作—时间—维护”五个变量，找出其中最容易被忽略的一个。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源自「季节性呼吸卫生」知识骨架的主视觉事件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引入「流感季家庭卫生习惯，哪些值得加强」主视觉事件；3—7s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引入「流感季家庭卫生习惯，哪些值得加强」主视觉事件；3—7s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引入「流感季家庭卫生习惯，哪些值得加强」主视觉事件；3—7s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引入「流感季家庭卫生习惯，哪些值得加强」主视觉事件；3—7s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流感季家庭卫生习惯，哪些值得加强？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「季节性呼吸卫生」核心对象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季节性呼吸卫生：流感季家庭卫生习惯，哪些值得加强（给家里转一份可照做的）</w:t>
      </w:r>
    </w:p>
    <w:p>
      <w:r>
        <w:rPr>
          <w:b/>
        </w:rPr>
        <w:t>抖音：</w:t>
      </w:r>
      <w:r>
        <w:t>流感季家庭卫生习惯，哪些值得加强？先讲真相再给方法</w:t>
      </w:r>
    </w:p>
    <w:p>
      <w:r>
        <w:rPr>
          <w:b/>
        </w:rPr>
        <w:t>小红书：</w:t>
      </w:r>
      <w:r>
        <w:t>季节性呼吸卫生｜流感季家庭卫生习惯，哪些值得加强（收藏复查）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