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选题：一天里怎样插入真正的短休息　·　养身卷 · 母题04-17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04-17-3</w:t>
      </w:r>
    </w:p>
    <w:p>
      <w:r>
        <w:rPr>
          <w:b/>
        </w:rPr>
        <w:t>选题：</w:t>
      </w:r>
      <w:r>
        <w:t>一天里怎样插入真正的短休息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压力与恢复（04-17）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搞清「压力与恢复」上真正影响结果的变量，并得到一条能照做的家庭方法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一天里怎样插入真正的短休息」，给出一个普通家庭能照做的一句判断/结论；判断建立在母题变量（刷屏不等于恢复、工作-休息切换和睡眠关系、短休息、运动、社交等多种恢复方式、持续严重困扰应寻求专业支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反常识：沿用「一天里怎样插入真正的短休息」做一句与直觉相反的开场。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旁白只讲因果，不描述画面。骨架：先抛出「一天里怎样插入真正的短休息」的判断，再讲机制/变量，最后落到一句家庭方法。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把“压力与恢复”拆成“对象—环境—动作—时间—维护”五个变量，找出其中最容易被忽略的一个。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引入「一天里怎样插入真正的短休息」主视觉事件；3—7s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引入「一天里怎样插入真正的短休息」主视觉事件；3—7s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引入「一天里怎样插入真正的短休息」主视觉事件；3—7s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一天里怎样插入真正的短休息？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「压力与恢复」核心对象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压力与恢复：一天里怎样插入真正的短休息（给家里转一份可照做的）</w:t>
      </w:r>
    </w:p>
    <w:p>
      <w:r>
        <w:rPr>
          <w:b/>
        </w:rPr>
        <w:t>抖音：</w:t>
      </w:r>
      <w:r>
        <w:t>一天里怎样插入真正的短休息？先讲真相再给方法</w:t>
      </w:r>
    </w:p>
    <w:p>
      <w:r>
        <w:rPr>
          <w:b/>
        </w:rPr>
        <w:t>小红书：</w:t>
      </w:r>
      <w:r>
        <w:t>压力与恢复｜一天里怎样插入真正的短休息（收藏复查）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