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选题：第一次去陌生机场，先查航站楼还是先查交通　·　行事卷 · 母题05-05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05-05-3</w:t>
      </w:r>
    </w:p>
    <w:p>
      <w:r>
        <w:rPr>
          <w:b/>
        </w:rPr>
        <w:t>选题：</w:t>
      </w:r>
      <w:r>
        <w:t>第一次去陌生机场，先查航站楼还是先查交通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机场（05-05）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搞清「机场」上真正影响结果的变量，并得到一条能照做的家庭方法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第一次去陌生机场，先查航站楼还是先查交通」，给出一个普通家庭能照做的一句判断/结论；判断建立在母题变量（航站楼、值机、托运、安检、登机的链条、国际/国内、行李和高峰差异、转机不是只看两航班时差、证件/电子设备的随身模块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反常识：沿用「第一次去陌生机场，先查航站楼还是先查交通」做一句与直觉相反的开场。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旁白只讲因果，不描述画面。骨架：先抛出「第一次去陌生机场，先查航站楼还是先查交通」的判断，再讲机制/变量，最后落到一句家庭方法。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把“机场”拆成“对象—环境—动作—时间—维护”五个变量，找出其中最容易被忽略的一个。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引入「第一次去陌生机场，先查航站楼还是先查交通」主视觉事件；3—7s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引入「第一次去陌生机场，先查航站楼还是先查交通」主视觉事件；3—7s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引入「第一次去陌生机场，先查航站楼还是先查交通」主视觉事件；3—7s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第一次去陌生机场，先查航站楼还是先查交通？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「机场」核心对象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机场：第一次去陌生机场，先查航站楼还是先查交通（给家里转一份可照做的）</w:t>
      </w:r>
    </w:p>
    <w:p>
      <w:r>
        <w:rPr>
          <w:b/>
        </w:rPr>
        <w:t>抖音：</w:t>
      </w:r>
      <w:r>
        <w:t>第一次去陌生机场，先查航站楼还是先查交通？先讲真相再给方法</w:t>
      </w:r>
    </w:p>
    <w:p>
      <w:r>
        <w:rPr>
          <w:b/>
        </w:rPr>
        <w:t>小红书：</w:t>
      </w:r>
      <w:r>
        <w:t>机场｜第一次去陌生机场，先查航站楼还是先查交通（收藏复查）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