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选题：酒店水杯、热水壶、浴巾，怎样按个人需求谨慎使用　·　行事卷 · 母题05-08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05-08-4</w:t>
      </w:r>
    </w:p>
    <w:p>
      <w:r>
        <w:rPr>
          <w:b/>
        </w:rPr>
        <w:t>选题：</w:t>
      </w:r>
      <w:r>
        <w:t>酒店水杯、热水壶、浴巾，怎样按个人需求谨慎使用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住宿卫生判断（05-08）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搞清「住宿卫生判断」上真正影响结果的变量，并得到一条能照做的家庭方法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酒店水杯、热水壶、浴巾，怎样按个人需求谨慎使用」，给出一个普通家庭能照做的一句判断/结论；判断建立在母题变量（外观新旧不等于卫生水平、高频接触面和床品状态、发现明显问题及时与酒店沟通、旅行卫生追求降低风险而非“零细菌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反常识：沿用「酒店水杯、热水壶、浴巾，怎样按个人需求谨慎使用」做一句与直觉相反的开场。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旁白只讲因果，不描述画面。骨架：先抛出「酒店水杯、热水壶、浴巾，怎样按个人需求谨慎使用」的判断，再讲机制/变量，最后落到一句家庭方法。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把“住宿卫生判断”拆成“对象—环境—动作—时间—维护”五个变量，找出其中最容易被忽略的一个。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引入「酒店水杯、热水壶、浴巾，怎样按个人需求谨慎使用」主视觉事件；3—7s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引入「酒店水杯、热水壶、浴巾，怎样按个人需求谨慎使用」主视觉事件；3—7s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引入「酒店水杯、热水壶、浴巾，怎样按个人需求谨慎使用」主视觉事件；3—7s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引入「酒店水杯、热水壶、浴巾，怎样按个人需求谨慎使用」主视觉事件；3—7s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酒店水杯、热水壶、浴巾，怎样按个人需求谨慎使用？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「住宿卫生判断」核心对象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住宿卫生判断：酒店水杯、热水壶、浴巾，怎样按个人需求谨慎使用（给家里转一份可照做的）</w:t>
      </w:r>
    </w:p>
    <w:p>
      <w:r>
        <w:rPr>
          <w:b/>
        </w:rPr>
        <w:t>抖音：</w:t>
      </w:r>
      <w:r>
        <w:t>酒店水杯、热水壶、浴巾，怎样按个人需求谨慎使用？先讲真相再给方法</w:t>
      </w:r>
    </w:p>
    <w:p>
      <w:r>
        <w:rPr>
          <w:b/>
        </w:rPr>
        <w:t>小红书：</w:t>
      </w:r>
      <w:r>
        <w:t>住宿卫生判断｜酒店水杯、热水壶、浴巾，怎样按个人需求谨慎使用（收藏复查）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