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选题：热泵式烘干为什么成为很多家庭关注点　·　器用卷 · 母题06-07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06-07-2</w:t>
      </w:r>
    </w:p>
    <w:p>
      <w:r>
        <w:rPr>
          <w:b/>
        </w:rPr>
        <w:t>选题：</w:t>
      </w:r>
      <w:r>
        <w:t>热泵式烘干为什么成为很多家庭关注点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烘干机选购（06-07）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搞清「烘干机选购」上真正影响结果的变量，并得到一条能照做的家庭方法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热泵式烘干为什么成为很多家庭关注点」，给出一个普通家庭能照做的一句判断/结论；判断建立在母题变量（气候/空间/家庭洗衣量决定价值、热泵等技术关注温度与能效、容量要与洗衣机匹配、绒毛过滤、排水和维护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反常识：沿用「热泵式烘干为什么成为很多家庭关注点」做一句与直觉相反的开场。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旁白只讲因果，不描述画面。骨架：先抛出「热泵式烘干为什么成为很多家庭关注点」的判断，再讲机制/变量，最后落到一句家庭方法。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把“烘干机选购”拆成“对象—环境—动作—时间—维护”五个变量，找出其中最容易被忽略的一个。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引入「热泵式烘干为什么成为很多家庭关注点」主视觉事件；3—7s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引入「热泵式烘干为什么成为很多家庭关注点」主视觉事件；3—7s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引入「热泵式烘干为什么成为很多家庭关注点」主视觉事件；3—7s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热泵式烘干为什么成为很多家庭关注点？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「烘干机选购」核心对象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烘干机选购：热泵式烘干为什么成为很多家庭关注点（给家里转一份可照做的）</w:t>
      </w:r>
    </w:p>
    <w:p>
      <w:r>
        <w:rPr>
          <w:b/>
        </w:rPr>
        <w:t>抖音：</w:t>
      </w:r>
      <w:r>
        <w:t>热泵式烘干为什么成为很多家庭关注点？先讲真相再给方法</w:t>
      </w:r>
    </w:p>
    <w:p>
      <w:r>
        <w:rPr>
          <w:b/>
        </w:rPr>
        <w:t>小红书：</w:t>
      </w:r>
      <w:r>
        <w:t>烘干机选购｜热泵式烘干为什么成为很多家庭关注点（收藏复查）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