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选题：卧室空调为什么要特别关注噪音和气流　·　器用卷 · 母题06-10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06-10-4</w:t>
      </w:r>
    </w:p>
    <w:p>
      <w:r>
        <w:rPr>
          <w:b/>
        </w:rPr>
        <w:t>选题：</w:t>
      </w:r>
      <w:r>
        <w:t>卧室空调为什么要特别关注噪音和气流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空调选购（06-10）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搞清「空调选购」上真正影响结果的变量，并得到一条能照做的家庭方法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卧室空调为什么要特别关注噪音和气流」，给出一个普通家庭能照做的一句判断/结论；判断建立在母题变量（匹数需结合面积、朝向、层高等、能效需结合使用时长、卧室重视噪音和气流、安装质量和位置决定大量体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反常识：沿用「卧室空调为什么要特别关注噪音和气流」做一句与直觉相反的开场。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旁白只讲因果，不描述画面。骨架：先抛出「卧室空调为什么要特别关注噪音和气流」的判断，再讲机制/变量，最后落到一句家庭方法。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把“空调选购”拆成“对象—环境—动作—时间—维护”五个变量，找出其中最容易被忽略的一个。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源自「空调选购」知识骨架的主视觉事件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源自「空调选购」知识骨架的主视觉事件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源自「空调选购」知识骨架的主视觉事件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源自「空调选购」知识骨架的主视觉事件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引入「卧室空调为什么要特别关注噪音和气流」主视觉事件；3—7s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引入「卧室空调为什么要特别关注噪音和气流」主视觉事件；3—7s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引入「卧室空调为什么要特别关注噪音和气流」主视觉事件；3—7s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引入「卧室空调为什么要特别关注噪音和气流」主视觉事件；3—7s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卧室空调为什么要特别关注噪音和气流？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「空调选购」核心对象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空调选购：卧室空调为什么要特别关注噪音和气流（给家里转一份可照做的）</w:t>
      </w:r>
    </w:p>
    <w:p>
      <w:r>
        <w:rPr>
          <w:b/>
        </w:rPr>
        <w:t>抖音：</w:t>
      </w:r>
      <w:r>
        <w:t>卧室空调为什么要特别关注噪音和气流？先讲真相再给方法</w:t>
      </w:r>
    </w:p>
    <w:p>
      <w:r>
        <w:rPr>
          <w:b/>
        </w:rPr>
        <w:t>小红书：</w:t>
      </w:r>
      <w:r>
        <w:t>空调选购｜卧室空调为什么要特别关注噪音和气流（收藏复查）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