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选题：一口好锅的标准，是你愿不愿意经常用和维护　·　器用卷 · 母题06-14 · 集5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06-14-5</w:t>
      </w:r>
    </w:p>
    <w:p>
      <w:r>
        <w:rPr>
          <w:b/>
        </w:rPr>
        <w:t>选题：</w:t>
      </w:r>
      <w:r>
        <w:t>一口好锅的标准，是你愿不愿意经常用和维护</w:t>
      </w:r>
    </w:p>
    <w:p>
      <w:r>
        <w:rPr>
          <w:b/>
        </w:rPr>
        <w:t>所属卷：</w:t>
      </w:r>
      <w:r>
        <w:t>器用</w:t>
      </w:r>
    </w:p>
    <w:p>
      <w:r>
        <w:rPr>
          <w:b/>
        </w:rPr>
        <w:t>母题：</w:t>
      </w:r>
      <w:r>
        <w:t>锅具选购（06-14）</w:t>
      </w:r>
    </w:p>
    <w:p>
      <w:r>
        <w:rPr>
          <w:b/>
        </w:rPr>
        <w:t>内容类型：</w:t>
      </w:r>
      <w:r>
        <w:t>维护/清单</w:t>
      </w:r>
    </w:p>
    <w:p>
      <w:r>
        <w:rPr>
          <w:b/>
        </w:rPr>
        <w:t>动画表现提示：</w:t>
      </w:r>
      <w:r>
        <w:t>时间轴/检查清单/家庭系统图；便于收藏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搞清「锅具选购」上真正影响结果的变量，并得到一条能照做的家庭方法</w:t>
      </w:r>
    </w:p>
    <w:p>
      <w:r>
        <w:rPr>
          <w:b/>
        </w:rPr>
        <w:t>证据基线：</w:t>
      </w:r>
      <w:r>
        <w:t>国标/能效标识/说明书/第三方可复核测试优先</w:t>
      </w:r>
    </w:p>
    <w:p>
      <w:pPr>
        <w:pStyle w:val="Heading1"/>
      </w:pPr>
      <w:r>
        <w:t>二、核心结论</w:t>
      </w:r>
    </w:p>
    <w:p>
      <w:r>
        <w:t>CORE_CONCLUSION：围绕「一口好锅的标准，是你愿不愿意经常用和维护」，给出一个普通家庭能照做的一句判断/结论；判断建立在母题变量（按常做菜式匹配材质和锅型、重量、手柄和热响应影响高频体验、涂层寿命与维护方式、少而合适优于整套堆叠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证据基线：国标/能效标识/说明书/第三方可复核测试优先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反常识：沿用「一口好锅的标准，是你愿不愿意经常用和维护」做一句与直觉相反的开场。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家庭场景：把画面放进普通家庭对应空间（现代中国家庭客厅或厨房的产品使用场景：家电/日用品内部剖视，空间与耗材可视化）。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旁白只讲因果，不描述画面。骨架：先抛出「一口好锅的标准，是你愿不愿意经常用和维护」的判断，再讲机制/变量，最后落到一句家庭方法。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把“锅具选购”拆成“对象—环境—动作—时间—维护”五个变量，找出其中最容易被忽略的一个。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问题切点</w:t>
            </w:r>
          </w:p>
        </w:tc>
        <w:tc>
          <w:tcPr>
            <w:tcW w:type="dxa" w:w="1440"/>
          </w:tcPr>
          <w:p>
            <w:r>
              <w:t>源自「锅具选购」知识骨架的主视觉事件</w:t>
            </w:r>
          </w:p>
        </w:tc>
        <w:tc>
          <w:tcPr>
            <w:tcW w:type="dxa" w:w="1440"/>
          </w:tcPr>
          <w:p>
            <w:r>
              <w:t>产品爆炸图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清单式维护</w:t>
            </w:r>
          </w:p>
        </w:tc>
        <w:tc>
          <w:tcPr>
            <w:tcW w:type="dxa" w:w="1440"/>
          </w:tcPr>
          <w:p>
            <w:r>
              <w:t>源自「锅具选购」知识骨架的主视觉事件</w:t>
            </w:r>
          </w:p>
        </w:tc>
        <w:tc>
          <w:tcPr>
            <w:tcW w:type="dxa" w:w="1440"/>
          </w:tcPr>
          <w:p>
            <w:r>
              <w:t>内部结构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循环闭环</w:t>
            </w:r>
          </w:p>
        </w:tc>
        <w:tc>
          <w:tcPr>
            <w:tcW w:type="dxa" w:w="1440"/>
          </w:tcPr>
          <w:p>
            <w:r>
              <w:t>源自「锅具选购」知识骨架的主视觉事件</w:t>
            </w:r>
          </w:p>
        </w:tc>
        <w:tc>
          <w:tcPr>
            <w:tcW w:type="dxa" w:w="1440"/>
          </w:tcPr>
          <w:p>
            <w:r>
              <w:t>家庭A·B·C场景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家庭规则</w:t>
            </w:r>
          </w:p>
        </w:tc>
        <w:tc>
          <w:tcPr>
            <w:tcW w:type="dxa" w:w="1440"/>
          </w:tcPr>
          <w:p>
            <w:r>
              <w:t>源自「锅具选购」知识骨架的主视觉事件</w:t>
            </w:r>
          </w:p>
        </w:tc>
        <w:tc>
          <w:tcPr>
            <w:tcW w:type="dxa" w:w="1440"/>
          </w:tcPr>
          <w:p>
            <w:r>
              <w:t>空间占用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问题切点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现代中国家庭客厅或厨房的产品使用场景：家电/日用品内部剖视，空间与耗材可视化；主体与开头相扣。</w:t>
      </w:r>
    </w:p>
    <w:p>
      <w:r>
        <w:rPr>
          <w:b/>
        </w:rPr>
        <w:t>VISUAL_EVENT：</w:t>
      </w:r>
      <w:r>
        <w:t>问题切点：时间轴/检查清单/家庭系统图；便于收藏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现代家庭科学动画。现代中国家庭客厅或厨房的产品使用场景：家电/日用品内部剖视，空间与耗材可视化。0—3s 引入「一口好锅的标准，是你愿不愿意经常用和维护」主视觉事件；3—7s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清单式维护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现代中国家庭客厅或厨房的产品使用场景：家电/日用品内部剖视，空间与耗材可视化；主体与开头相扣。</w:t>
      </w:r>
    </w:p>
    <w:p>
      <w:r>
        <w:rPr>
          <w:b/>
        </w:rPr>
        <w:t>VISUAL_EVENT：</w:t>
      </w:r>
      <w:r>
        <w:t>清单式维护：时间轴/检查清单/家庭系统图；便于收藏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现代家庭科学动画。现代中国家庭客厅或厨房的产品使用场景：家电/日用品内部剖视，空间与耗材可视化。0—3s 引入「一口好锅的标准，是你愿不愿意经常用和维护」主视觉事件；3—7s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循环闭环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现代中国家庭客厅或厨房的产品使用场景：家电/日用品内部剖视，空间与耗材可视化；主体与开头相扣。</w:t>
      </w:r>
    </w:p>
    <w:p>
      <w:r>
        <w:rPr>
          <w:b/>
        </w:rPr>
        <w:t>VISUAL_EVENT：</w:t>
      </w:r>
      <w:r>
        <w:t>循环闭环：时间轴/检查清单/家庭系统图；便于收藏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现代家庭科学动画。现代中国家庭客厅或厨房的产品使用场景：家电/日用品内部剖视，空间与耗材可视化。0—3s 引入「一口好锅的标准，是你愿不愿意经常用和维护」主视觉事件；3—7s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家庭规则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现代中国家庭客厅或厨房的产品使用场景：家电/日用品内部剖视，空间与耗材可视化；主体与开头相扣。</w:t>
      </w:r>
    </w:p>
    <w:p>
      <w:r>
        <w:rPr>
          <w:b/>
        </w:rPr>
        <w:t>VISUAL_EVENT：</w:t>
      </w:r>
      <w:r>
        <w:t>家庭规则：时间轴/检查清单/家庭系统图；便于收藏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现代家庭科学动画。现代中国家庭客厅或厨房的产品使用场景：家电/日用品内部剖视，空间与耗材可视化。0—3s 引入「一口好锅的标准，是你愿不愿意经常用和维护」主视觉事件；3—7s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一口好锅的标准，是你愿不愿意经常用和维护？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「锅具选购」核心对象 或 A/B 对比（产品爆炸图 / 内部结构 / 家庭A·B·C场景 / 空间占用 / 长期耗材维护）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锅具选购：一口好锅的标准，是你愿不愿意经常用和维护（给家里转一份可照做的）</w:t>
      </w:r>
    </w:p>
    <w:p>
      <w:r>
        <w:rPr>
          <w:b/>
        </w:rPr>
        <w:t>抖音：</w:t>
      </w:r>
      <w:r>
        <w:t>一口好锅的标准，是你愿不愿意经常用和维护？先讲真相再给方法</w:t>
      </w:r>
    </w:p>
    <w:p>
      <w:r>
        <w:rPr>
          <w:b/>
        </w:rPr>
        <w:t>小红书：</w:t>
      </w:r>
      <w:r>
        <w:t>锅具选购｜一口好锅的标准，是你愿不愿意经常用和维护（收藏复查）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