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选题：软毛牙刷和硬毛牙刷怎么选　·　器用卷 · 母题06-16 · 集1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06-16-1</w:t>
      </w:r>
    </w:p>
    <w:p>
      <w:r>
        <w:rPr>
          <w:b/>
        </w:rPr>
        <w:t>选题：</w:t>
      </w:r>
      <w:r>
        <w:t>软毛牙刷和硬毛牙刷怎么选</w:t>
      </w:r>
    </w:p>
    <w:p>
      <w:r>
        <w:rPr>
          <w:b/>
        </w:rPr>
        <w:t>所属卷：</w:t>
      </w:r>
      <w:r>
        <w:t>器用</w:t>
      </w:r>
    </w:p>
    <w:p>
      <w:r>
        <w:rPr>
          <w:b/>
        </w:rPr>
        <w:t>母题：</w:t>
      </w:r>
      <w:r>
        <w:t>牙刷与口腔器具（06-16）</w:t>
      </w:r>
    </w:p>
    <w:p>
      <w:r>
        <w:rPr>
          <w:b/>
        </w:rPr>
        <w:t>内容类型：</w:t>
      </w:r>
      <w:r>
        <w:t>误区纠正</w:t>
      </w:r>
    </w:p>
    <w:p>
      <w:r>
        <w:rPr>
          <w:b/>
        </w:rPr>
        <w:t>动画表现提示：</w:t>
      </w:r>
      <w:r>
        <w:t>错误/正确双画面对比；结尾给一句判断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搞清「牙刷与口腔器具」上真正影响结果的变量，并得到一条能照做的家庭方法</w:t>
      </w:r>
    </w:p>
    <w:p>
      <w:r>
        <w:rPr>
          <w:b/>
        </w:rPr>
        <w:t>证据基线：</w:t>
      </w:r>
      <w:r>
        <w:t>国标/能效标识/说明书/第三方可复核测试优先</w:t>
      </w:r>
    </w:p>
    <w:p>
      <w:pPr>
        <w:pStyle w:val="Heading1"/>
      </w:pPr>
      <w:r>
        <w:t>二、核心结论</w:t>
      </w:r>
    </w:p>
    <w:p>
      <w:r>
        <w:t>CORE_CONCLUSION：围绕「软毛牙刷和硬毛牙刷怎么选」，给出一个普通家庭能照做的一句判断/结论；判断建立在母题变量（软硬毛、刷头尺寸与操作方式、电动/手动效果与使用质量有关、冲牙器不能简单替代所有牙缝清洁、耗材价格和更换频率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证据基线：国标/能效标识/说明书/第三方可复核测试优先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反常识：沿用「软毛牙刷和硬毛牙刷怎么选」做一句与直觉相反的开场。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家庭场景：把画面放进普通家庭对应空间（现代中国家庭客厅或厨房的产品使用场景：家电/日用品内部剖视，空间与耗材可视化）。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旁白只讲因果，不描述画面。骨架：先抛出「软毛牙刷和硬毛牙刷怎么选」的判断，再讲机制/变量，最后落到一句家庭方法。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把“牙刷与口腔器具”拆成“对象—环境—动作—时间—维护”五个变量，找出其中最容易被忽略的一个。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认知落差</w:t>
            </w:r>
          </w:p>
        </w:tc>
        <w:tc>
          <w:tcPr>
            <w:tcW w:type="dxa" w:w="1440"/>
          </w:tcPr>
          <w:p>
            <w:r>
              <w:t>源自「牙刷与口腔器具」知识骨架的主视觉事件</w:t>
            </w:r>
          </w:p>
        </w:tc>
        <w:tc>
          <w:tcPr>
            <w:tcW w:type="dxa" w:w="1440"/>
          </w:tcPr>
          <w:p>
            <w:r>
              <w:t>产品爆炸图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归因机制</w:t>
            </w:r>
          </w:p>
        </w:tc>
        <w:tc>
          <w:tcPr>
            <w:tcW w:type="dxa" w:w="1440"/>
          </w:tcPr>
          <w:p>
            <w:r>
              <w:t>源自「牙刷与口腔器具」知识骨架的主视觉事件</w:t>
            </w:r>
          </w:p>
        </w:tc>
        <w:tc>
          <w:tcPr>
            <w:tcW w:type="dxa" w:w="1440"/>
          </w:tcPr>
          <w:p>
            <w:r>
              <w:t>内部结构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一句正确判断</w:t>
            </w:r>
          </w:p>
        </w:tc>
        <w:tc>
          <w:tcPr>
            <w:tcW w:type="dxa" w:w="1440"/>
          </w:tcPr>
          <w:p>
            <w:r>
              <w:t>源自「牙刷与口腔器具」知识骨架的主视觉事件</w:t>
            </w:r>
          </w:p>
        </w:tc>
        <w:tc>
          <w:tcPr>
            <w:tcW w:type="dxa" w:w="1440"/>
          </w:tcPr>
          <w:p>
            <w:r>
              <w:t>家庭A·B·C场景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认知落差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认知落差：错误/正确双画面对比；结尾给一句判断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引入「软毛牙刷和硬毛牙刷怎么选」主视觉事件；3—7s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归因机制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归因机制：错误/正确双画面对比；结尾给一句判断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引入「软毛牙刷和硬毛牙刷怎么选」主视觉事件；3—7s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一句正确判断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一句正确判断：错误/正确双画面对比；结尾给一句判断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引入「软毛牙刷和硬毛牙刷怎么选」主视觉事件；3—7s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软毛牙刷和硬毛牙刷怎么选？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「牙刷与口腔器具」核心对象 或 A/B 对比（产品爆炸图 / 内部结构 / 家庭A·B·C场景 / 空间占用 / 长期耗材维护）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牙刷与口腔器具：软毛牙刷和硬毛牙刷怎么选（给家里转一份可照做的）</w:t>
      </w:r>
    </w:p>
    <w:p>
      <w:r>
        <w:rPr>
          <w:b/>
        </w:rPr>
        <w:t>抖音：</w:t>
      </w:r>
      <w:r>
        <w:t>软毛牙刷和硬毛牙刷怎么选？先讲真相再给方法</w:t>
      </w:r>
    </w:p>
    <w:p>
      <w:r>
        <w:rPr>
          <w:b/>
        </w:rPr>
        <w:t>小红书：</w:t>
      </w:r>
      <w:r>
        <w:t>牙刷与口腔器具｜软毛牙刷和硬毛牙刷怎么选（收藏复查）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