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选题：雨季衣服有霉味，先解决衣服还是先解决环境　·　衣事卷 · 母题01-14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01-14-4</w:t>
      </w:r>
    </w:p>
    <w:p>
      <w:r>
        <w:rPr>
          <w:b/>
        </w:rPr>
        <w:t>选题：</w:t>
      </w:r>
      <w:r>
        <w:t>雨季衣服有霉味，先解决衣服还是先解决环境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衣物异味与霉味（01-14）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搞清「衣物异味与霉味」上真正影响结果的变量，并得到一条能照做的家庭方法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雨季衣服有霉味，先解决衣服还是先解决环境」，给出一个普通家庭能照做的一句判断/结论；判断建立在母题变量（汗液、微生物、残留洗剂与闷湿环境、“洗净”与“干透”是两个问题、遗忘在洗衣机里的二次处理、先解决湿度与通风再谈香味遮盖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反常识：沿用「雨季衣服有霉味，先解决衣服还是先解决环境」做一句与直觉相反的开场。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旁白只讲因果，不描述画面。骨架：先抛出「雨季衣服有霉味，先解决衣服还是先解决环境」的判断，再讲机制/变量，最后落到一句家庭方法。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把“衣物异味与霉味”拆成“对象—环境—动作—时间—维护”五个变量，找出其中最容易被忽略的一个。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源自「衣物异味与霉味」知识骨架的主视觉事件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源自「衣物异味与霉味」知识骨架的主视觉事件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源自「衣物异味与霉味」知识骨架的主视觉事件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源自「衣物异味与霉味」知识骨架的主视觉事件</w:t>
            </w:r>
          </w:p>
        </w:tc>
        <w:tc>
          <w:tcPr>
            <w:tcW w:type="dxa" w:w="1440"/>
          </w:tcPr>
          <w:p>
            <w:r>
              <w:t>滚筒机械运动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雨季衣服有霉味，先解决衣服还是先解决环境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雨季衣服有霉味，先解决衣服还是先解决环境」（母题变量：汗液、微生物、残留洗剂与闷湿环境、“洗净”与“干透”是两个问题、遗忘在洗衣机里的二次处理、先解决湿度与通风再谈香味遮盖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雨季衣服有霉味，先解决衣服还是先解决环境」（母题变量：汗液、微生物、残留洗剂与闷湿环境、“洗净”与“干透”是两个问题、遗忘在洗衣机里的二次处理、先解决湿度与通风再谈香味遮盖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雨季衣服有霉味，先解决衣服还是先解决环境」（母题变量：汗液、微生物、残留洗剂与闷湿环境、“洗净”与“干透”是两个问题、遗忘在洗衣机里的二次处理、先解决湿度与通风再谈香味遮盖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雨季衣服有霉味，先解决衣服还是先解决环境」（母题变量：汗液、微生物、残留洗剂与闷湿环境、“洗净”与“干透”是两个问题、遗忘在洗衣机里的二次处理、先解决湿度与通风再谈香味遮盖）。0—3s：并排摆出A/B/C或清单项；3—7s：按决策条件逐项扫选项；7—10s：停在选定结果或勾完的清单。本段用分叉决策树逐层给出选择条件。本段并排 A/B/C 选项卡片，条件标注在卡片下方。动画风格借用：纤维微观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雨季衣服有霉味，先解决衣服还是先解决环境？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「衣物异味与霉味」核心对象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衣物异味与霉味：雨季衣服有霉味，先解决衣服还是先解决环境（给家里转一份可照做的）</w:t>
      </w:r>
    </w:p>
    <w:p>
      <w:r>
        <w:rPr>
          <w:b/>
        </w:rPr>
        <w:t>抖音：</w:t>
      </w:r>
      <w:r>
        <w:t>雨季衣服有霉味，先解决衣服还是先解决环境？先讲真相再给方法</w:t>
      </w:r>
    </w:p>
    <w:p>
      <w:r>
        <w:rPr>
          <w:b/>
        </w:rPr>
        <w:t>小红书：</w:t>
      </w:r>
      <w:r>
        <w:t>衣物异味与霉味｜雨季衣服有霉味，先解决衣服还是先解决环境（收藏复查）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