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选题：衣服缩水，到底发生了什么　·　衣事卷 · 母题01-15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01-15-1</w:t>
      </w:r>
    </w:p>
    <w:p>
      <w:r>
        <w:rPr>
          <w:b/>
        </w:rPr>
        <w:t>选题：</w:t>
      </w:r>
      <w:r>
        <w:t>衣服缩水，到底发生了什么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缩水变形起球（01-15）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搞清「缩水变形起球」上真正影响结果的变量，并得到一条能照做的家庭方法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衣服缩水，到底发生了什么」，给出一个普通家庭能照做的一句判断/结论；判断建立在母题变量（纤维结构、摩擦和张力导致的形变、领口、针织、毛衣的不同失效模式、洗涤和晾晒如何降低机械损伤、购买时从材质/织法预判维护难度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反常识：沿用「衣服缩水，到底发生了什么」做一句与直觉相反的开场。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旁白只讲因果，不描述画面。骨架：先抛出「衣服缩水，到底发生了什么」的判断，再讲机制/变量，最后落到一句家庭方法。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把“缩水变形起球”拆成“对象—环境—动作—时间—维护”五个变量，找出其中最容易被忽略的一个。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START_FRAME（首帧·五锁）：同一衣事空间近景：浅色棉质衣物/织物居中，洗衣阳台、滚筒洗衣机环境清晰，上午左侧自然光，光比柔和，构图以衣服缩水，到底发生了什么对应的冲突对象为主体。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衣服缩水，到底发生了什么」（母题变量：纤维结构、摩擦和张力导致的形变、领口、针织、毛衣的不同失效模式、洗涤和晾晒如何降低机械损伤、购买时从材质/织法预判维护难度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衣服缩水，到底发生了什么」（母题变量：纤维结构、摩擦和张力导致的形变、领口、针织、毛衣的不同失效模式、洗涤和晾晒如何降低机械损伤、购买时从材质/织法预判维护难度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衣服缩水，到底发生了什么」（母题变量：纤维结构、摩擦和张力导致的形变、领口、针织、毛衣的不同失效模式、洗涤和晾晒如何降低机械损伤、购买时从材质/织法预判维护难度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衣服缩水，到底发生了什么？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「缩水变形起球」核心对象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缩水变形起球：衣服缩水，到底发生了什么（给家里转一份可照做的）</w:t>
      </w:r>
    </w:p>
    <w:p>
      <w:r>
        <w:rPr>
          <w:b/>
        </w:rPr>
        <w:t>抖音：</w:t>
      </w:r>
      <w:r>
        <w:t>衣服缩水，到底发生了什么？先讲真相再给方法</w:t>
      </w:r>
    </w:p>
    <w:p>
      <w:r>
        <w:rPr>
          <w:b/>
        </w:rPr>
        <w:t>小红书：</w:t>
      </w:r>
      <w:r>
        <w:t>缩水变形起球｜衣服缩水，到底发生了什么（收藏复查）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