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选题：开封牛奶应该怎么放，为什么不能只看保质期　·　食事卷 · 母题02-05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02-05-3</w:t>
      </w:r>
    </w:p>
    <w:p>
      <w:r>
        <w:rPr>
          <w:b/>
        </w:rPr>
        <w:t>选题：</w:t>
      </w:r>
      <w:r>
        <w:t>开封牛奶应该怎么放，为什么不能只看保质期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蛋奶豆制品（02-05）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搞清「蛋奶豆制品」上真正影响结果的变量，并得到一条能照做的家庭方法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开封牛奶应该怎么放，为什么不能只看保质期」，给出一个普通家庭能照做的一句判断/结论；判断建立在母题变量（冷链稳定性与开封后变化、鸡蛋位置与温度波动、乳制品/豆制品的高水分高营养特征、开封日期和先开先吃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反常识：沿用「开封牛奶应该怎么放，为什么不能只看保质期」做一句与直觉相反的开场。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旁白只讲因果，不描述画面。骨架：先抛出「开封牛奶应该怎么放，为什么不能只看保质期」的判断，再讲机制/变量，最后落到一句家庭方法。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把“蛋奶豆制品”拆成“对象—环境—动作—时间—维护”五个变量，找出其中最容易被忽略的一个。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START_FRAME（首帧·五锁）：同一食事空间近景：食材/灶台上的容器居中，厨房台面、冰箱、灶台环境清晰，明亮料理灯，厨房自然光，构图以开封牛奶应该怎么放，为什么不能只看保质期对应的冲突对象为主体。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开封牛奶应该怎么放，为什么不能只看保质期」（母题变量：冷链稳定性与开封后变化、鸡蛋位置与温度波动、乳制品/豆制品的高水分高营养特征、开封日期和先开先吃管理）。0—3s：放大冲突/常见错误，前1-3秒制造留存；3—7s：用连续镜头把机制或做法讲透；7—10s：收束停在悬念、判断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开封牛奶应该怎么放，为什么不能只看保质期」（母题变量：冷链稳定性与开封后变化、鸡蛋位置与温度波动、乳制品/豆制品的高水分高营养特征、开封日期和先开先吃管理）。0—3s：从日常画面进入微观/剖面/透视；3—7s：用粒子、流动、结构示意表现机制；7—10s：从示意回到现实并落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开封牛奶应该怎么放，为什么不能只看保质期」（母题变量：冷链稳定性与开封后变化、鸡蛋位置与温度波动、乳制品/豆制品的高水分高营养特征、开封日期和先开先吃管理）。0—3s：固定出错对象，给出步骤起点；3—7s：镜头跟随手或物件依序完成动作；7—10s：停在正确完成的结果。本段用连续的步骤动作推进，镜头跟随手部或物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开封牛奶应该怎么放，为什么不能只看保质期？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「蛋奶豆制品」核心对象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蛋奶豆制品：开封牛奶应该怎么放，为什么不能只看保质期（给家里转一份可照做的）</w:t>
      </w:r>
    </w:p>
    <w:p>
      <w:r>
        <w:rPr>
          <w:b/>
        </w:rPr>
        <w:t>抖音：</w:t>
      </w:r>
      <w:r>
        <w:t>开封牛奶应该怎么放，为什么不能只看保质期？先讲真相再给方法</w:t>
      </w:r>
    </w:p>
    <w:p>
      <w:r>
        <w:rPr>
          <w:b/>
        </w:rPr>
        <w:t>小红书：</w:t>
      </w:r>
      <w:r>
        <w:t>蛋奶豆制品｜开封牛奶应该怎么放，为什么不能只看保质期（收藏复查）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