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选题：下班回家不想做饭，家里该常备哪些基础食材　·　食事卷 · 母题02-16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02-16-4</w:t>
      </w:r>
    </w:p>
    <w:p>
      <w:r>
        <w:rPr>
          <w:b/>
        </w:rPr>
        <w:t>选题：</w:t>
      </w:r>
      <w:r>
        <w:t>下班回家不想做饭，家里该常备哪些基础食材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快手家庭饭（02-16）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搞清「快手家庭饭」上真正影响结果的变量，并得到一条能照做的家庭方法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下班回家不想做饭，家里该常备哪些基础食材」，给出一个普通家庭能照做的一句判断/结论；判断建立在母题变量（并行任务和关键路径、先烧水/预热等提前启动步骤、蒸煮一体和一锅多用、常备基础食材与菜单模块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反常识：沿用「下班回家不想做饭，家里该常备哪些基础食材」做一句与直觉相反的开场。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旁白只讲因果，不描述画面。骨架：先抛出「下班回家不想做饭，家里该常备哪些基础食材」的判断，再讲机制/变量，最后落到一句家庭方法。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把“快手家庭饭”拆成“对象—环境—动作—时间—维护”五个变量，找出其中最容易被忽略的一个。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START_FRAME（首帧·五锁）：同一食事空间近景：食材/灶台上的容器居中，厨房台面、冰箱、灶台环境清晰，明亮料理灯，厨房自然光，构图以下班回家不想做饭，家里该常备哪些基础食材对应的冲突对象为主体。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下班回家不想做饭，家里该常备哪些基础食材」（母题变量：并行任务和关键路径、先烧水/预热等提前启动步骤、蒸煮一体和一锅多用、常备基础食材与菜单模块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下班回家不想做饭，家里该常备哪些基础食材」（母题变量：并行任务和关键路径、先烧水/预热等提前启动步骤、蒸煮一体和一锅多用、常备基础食材与菜单模块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下班回家不想做饭，家里该常备哪些基础食材」（母题变量：并行任务和关键路径、先烧水/预热等提前启动步骤、蒸煮一体和一锅多用、常备基础食材与菜单模块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下班回家不想做饭，家里该常备哪些基础食材」（母题变量：并行任务和关键路径、先烧水/预热等提前启动步骤、蒸煮一体和一锅多用、常备基础食材与菜单模块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下班回家不想做饭，家里该常备哪些基础食材？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「快手家庭饭」核心对象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快手家庭饭：下班回家不想做饭，家里该常备哪些基础食材（给家里转一份可照做的）</w:t>
      </w:r>
    </w:p>
    <w:p>
      <w:r>
        <w:rPr>
          <w:b/>
        </w:rPr>
        <w:t>抖音：</w:t>
      </w:r>
      <w:r>
        <w:t>下班回家不想做饭，家里该常备哪些基础食材？先讲真相再给方法</w:t>
      </w:r>
    </w:p>
    <w:p>
      <w:r>
        <w:rPr>
          <w:b/>
        </w:rPr>
        <w:t>小红书：</w:t>
      </w:r>
      <w:r>
        <w:t>快手家庭饭｜下班回家不想做饭，家里该常备哪些基础食材（收藏复查）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