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选题：备菜不是把所有菜提前切好　·　食事卷 · 母题02-17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02-17-1</w:t>
      </w:r>
    </w:p>
    <w:p>
      <w:r>
        <w:rPr>
          <w:b/>
        </w:rPr>
        <w:t>选题：</w:t>
      </w:r>
      <w:r>
        <w:t>备菜不是把所有菜提前切好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备菜与批量准备（02-17）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搞清「备菜与批量准备」上真正影响结果的变量，并得到一条能照做的家庭方法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备菜不是把所有菜提前切好」，给出一个普通家庭能照做的一句判断/结论；判断建立在母题变量（提前处理的适合度取决于食材稳定性、分装、半成品与基础组件、冷藏/冷冻边界和日期、备菜的目标是减少工作日晚间决策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反常识：沿用「备菜不是把所有菜提前切好」做一句与直觉相反的开场。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旁白只讲因果，不描述画面。骨架：先抛出「备菜不是把所有菜提前切好」的判断，再讲机制/变量，最后落到一句家庭方法。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把“备菜与批量准备”拆成“对象—环境—动作—时间—维护”五个变量，找出其中最容易被忽略的一个。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源自「备菜与批量准备」知识骨架的主视觉事件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源自「备菜与批量准备」知识骨架的主视觉事件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源自「备菜与批量准备」知识骨架的主视觉事件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START_FRAME（首帧·五锁）：同一食事空间近景：食材/灶台上的容器居中，厨房台面、冰箱、灶台环境清晰，明亮料理灯，厨房自然光，构图以备菜不是把所有菜提前切好对应的冲突对象为主体。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备菜不是把所有菜提前切好」（母题变量：提前处理的适合度取决于食材稳定性、分装、半成品与基础组件、冷藏/冷冻边界和日期、备菜的目标是减少工作日晚间决策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备菜不是把所有菜提前切好」（母题变量：提前处理的适合度取决于食材稳定性、分装、半成品与基础组件、冷藏/冷冻边界和日期、备菜的目标是减少工作日晚间决策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备菜不是把所有菜提前切好」（母题变量：提前处理的适合度取决于食材稳定性、分装、半成品与基础组件、冷藏/冷冻边界和日期、备菜的目标是减少工作日晚间决策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备菜不是把所有菜提前切好？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「备菜与批量准备」核心对象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备菜与批量准备：备菜不是把所有菜提前切好（给家里转一份可照做的）</w:t>
      </w:r>
    </w:p>
    <w:p>
      <w:r>
        <w:rPr>
          <w:b/>
        </w:rPr>
        <w:t>抖音：</w:t>
      </w:r>
      <w:r>
        <w:t>备菜不是把所有菜提前切好？先讲真相再给方法</w:t>
      </w:r>
    </w:p>
    <w:p>
      <w:r>
        <w:rPr>
          <w:b/>
        </w:rPr>
        <w:t>小红书：</w:t>
      </w:r>
      <w:r>
        <w:t>备菜与批量准备｜备菜不是把所有菜提前切好（收藏复查）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