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选题：马桶周围最容易被忽略的清洁区域有哪些　·　居事卷 · 母题03-08 · 集5</w:t>
      </w:r>
    </w:p>
    <w:p>
      <w:pPr>
        <w:pStyle w:val="Heading1"/>
      </w:pPr>
      <w:r>
        <w:t>一、项目头</w:t>
      </w:r>
    </w:p>
    <w:p>
      <w:r>
        <w:rPr>
          <w:b/>
        </w:rPr>
        <w:t>选题ID：</w:t>
      </w:r>
      <w:r>
        <w:t>03-08-5</w:t>
      </w:r>
    </w:p>
    <w:p>
      <w:r>
        <w:rPr>
          <w:b/>
        </w:rPr>
        <w:t>选题：</w:t>
      </w:r>
      <w:r>
        <w:t>马桶周围最容易被忽略的清洁区域有哪些</w:t>
      </w:r>
    </w:p>
    <w:p>
      <w:r>
        <w:rPr>
          <w:b/>
        </w:rPr>
        <w:t>所属卷：</w:t>
      </w:r>
      <w:r>
        <w:t>居事</w:t>
      </w:r>
    </w:p>
    <w:p>
      <w:r>
        <w:rPr>
          <w:b/>
        </w:rPr>
        <w:t>母题：</w:t>
      </w:r>
      <w:r>
        <w:t>马桶与下水（03-08）</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搞清「马桶与下水」上真正影响结果的变量，并得到一条能照做的家庭方法</w:t>
      </w:r>
    </w:p>
    <w:p>
      <w:r>
        <w:rPr>
          <w:b/>
        </w:rPr>
        <w:t>证据基线：</w:t>
      </w:r>
      <w:r>
        <w:t>国家/行业标准、产品说明书、公共卫生指南优先</w:t>
      </w:r>
    </w:p>
    <w:p>
      <w:pPr>
        <w:pStyle w:val="Heading1"/>
      </w:pPr>
      <w:r>
        <w:t>二、核心结论</w:t>
      </w:r>
    </w:p>
    <w:p>
      <w:r>
        <w:t>CORE_CONCLUSION：围绕「马桶周围最容易被忽略的清洁区域有哪些」，给出一个普通家庭能照做的一句判断/结论；判断建立在母题变量（气溶胶/飞溅与盖板习惯的讨论边界、水封和地漏返味机制、异味源头排查、堵塞/返污等专业处理边界）之上，并标出适用条件与例外。</w:t>
      </w:r>
    </w:p>
    <w:p>
      <w:pPr>
        <w:pStyle w:val="Heading1"/>
      </w:pPr>
      <w:r>
        <w:t>三、证据与边界</w:t>
      </w:r>
    </w:p>
    <w:p>
      <w:r>
        <w:t>证据基线：国家/行业标准、产品说明书、公共卫生指南优先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反常识：沿用「马桶周围最容易被忽略的清洁区域有哪些」做一句与直觉相反的开场。</w:t>
      </w:r>
    </w:p>
    <w:p>
      <w:r>
        <w:t>B. 结果冲突：用错误做法带来的结果差异制造悬念。</w:t>
      </w:r>
    </w:p>
    <w:p>
      <w:r>
        <w:t>C. 家庭场景：把画面放进普通家庭对应空间（现代中国家庭住宅剖面：浅色墙面、原木家具、柔和自然光，可见空气流动与层次）。</w:t>
      </w:r>
    </w:p>
    <w:p>
      <w:r>
        <w:t>默认钩子 A，前 1—3 秒即出现具体结果/冲突画面。</w:t>
      </w:r>
    </w:p>
    <w:p>
      <w:pPr>
        <w:pStyle w:val="Heading1"/>
      </w:pPr>
      <w:r>
        <w:t>五、成片旁白</w:t>
      </w:r>
    </w:p>
    <w:p>
      <w:r>
        <w:t>旁白只讲因果，不描述画面。骨架：先抛出「马桶周围最容易被忽略的清洁区域有哪些」的判断，再讲机制/变量，最后落到一句家庭方法。</w:t>
      </w:r>
    </w:p>
    <w:p>
      <w:r>
        <w:t>脚本深挖方向（供深化旁白）：</w:t>
      </w:r>
    </w:p>
    <w:p>
      <w:pPr>
        <w:pStyle w:val="ListBullet"/>
      </w:pPr>
      <w:r>
        <w:t>· 把“马桶与下水”拆成“对象—环境—动作—时间—维护”五个变量，找出其中最容易被忽略的一个。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源自「马桶与下水」知识骨架的主视觉事件</w:t>
            </w:r>
          </w:p>
        </w:tc>
        <w:tc>
          <w:tcPr>
            <w:tcW w:type="dxa" w:w="1440"/>
          </w:tcPr>
          <w:p>
            <w:r>
              <w:t>住宅剖面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源自「马桶与下水」知识骨架的主视觉事件</w:t>
            </w:r>
          </w:p>
        </w:tc>
        <w:tc>
          <w:tcPr>
            <w:tcW w:type="dxa" w:w="1440"/>
          </w:tcPr>
          <w:p>
            <w:r>
              <w:t>空气流线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源自「马桶与下水」知识骨架的主视觉事件</w:t>
            </w:r>
          </w:p>
        </w:tc>
        <w:tc>
          <w:tcPr>
            <w:tcW w:type="dxa" w:w="1440"/>
          </w:tcPr>
          <w:p>
            <w:r>
              <w:t>水汽凝结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源自「马桶与下水」知识骨架的主视觉事件</w:t>
            </w:r>
          </w:p>
        </w:tc>
        <w:tc>
          <w:tcPr>
            <w:tcW w:type="dxa" w:w="1440"/>
          </w:tcPr>
          <w:p>
            <w:r>
              <w:t>污垢层次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START_FRAME（首帧·五锁）：同一居事空间近景：家居表面/室内物件居中，客厅或卧室剖面空间环境清晰，柔和自然光，构图以马桶周围最容易被忽略的清洁区域有哪些对应的冲突对象为主体。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END_FRAME（尾帧·五锁）：镜头稳定停在居事空间的一个清晰物件/结构上（家居表面/室内物件，柔和自然光），形态位置与下一镜首帧一致，作桥接帧。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马桶周围最容易被忽略的清洁区域有哪些」（母题变量：气溶胶/飞溅与盖板习惯的讨论边界、水封和地漏返味机制、异味源头排查、堵塞/返污等专业处理边界）。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住宅剖面 / 空气流线 / 水汽凝结 / 污垢层次 / 家务动线。镜头最后稳定帧直接作为下一镜首帧。。无中文文字/字幕/Logo/水印/名牌；不改变衣服/材质/产品外观颜色；不出现可读数字表格；不做伪实景/伪医生/伪检测画面。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START_FRAME（首帧·五锁）：自上一镜尾帧继承：家居表面/室内物件保持相同形态/材质/位置，柔和自然光，构图连续（五锁）。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END_FRAME（尾帧·五锁）：镜头稳定停在居事空间的一个清晰物件/结构上（家居表面/室内物件，柔和自然光），形态位置与下一镜首帧一致，作桥接帧。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马桶周围最容易被忽略的清洁区域有哪些」（母题变量：气溶胶/飞溅与盖板习惯的讨论边界、水封和地漏返味机制、异味源头排查、堵塞/返污等专业处理边界）。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住宅剖面 / 空气流线 / 水汽凝结 / 污垢层次 / 家务动线。镜头最后稳定帧直接作为下一镜首帧。。无中文文字/字幕/Logo/水印/名牌；不改变衣服/材质/产品外观颜色；不出现可读数字表格；不做伪实景/伪医生/伪检测画面。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START_FRAME（首帧·五锁）：自上一镜尾帧继承：家居表面/室内物件保持相同形态/材质/位置，柔和自然光，构图连续（五锁）。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END_FRAME（尾帧·五锁）：镜头稳定停在居事空间的一个清晰物件/结构上（家居表面/室内物件，柔和自然光），形态位置与下一镜首帧一致，作桥接帧。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马桶周围最容易被忽略的清洁区域有哪些」（母题变量：气溶胶/飞溅与盖板习惯的讨论边界、水封和地漏返味机制、异味源头排查、堵塞/返污等专业处理边界）。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住宅剖面 / 空气流线 / 水汽凝结 / 污垢层次 / 家务动线。镜头最后稳定帧直接作为下一镜首帧。。无中文文字/字幕/Logo/水印/名牌；不改变衣服/材质/产品外观颜色；不出现可读数字表格；不做伪实景/伪医生/伪检测画面。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START_FRAME（首帧·五锁）：自上一镜尾帧继承：家居表面/室内物件保持相同形态/材质/位置，柔和自然光，构图连续（五锁）。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END_FRAME（尾帧·五锁）：镜头稳定停在居事空间完成态（家居表面/室内物件，柔和自然光），画面右下留出供后期放品牌/片尾。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马桶周围最容易被忽略的清洁区域有哪些」（母题变量：气溶胶/飞溅与盖板习惯的讨论边界、水封和地漏返味机制、异味源头排查、堵塞/返污等专业处理边界）。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住宅剖面 / 空气流线 / 水汽凝结 / 污垢层次 / 家务动线。末尾稳定停帧，右下留出供后期加品牌/片尾。。无中文文字/字幕/Logo/水印/名牌；不改变衣服/材质/产品外观颜色；不出现可读数字表格；不做伪实景/伪医生/伪检测画面。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马桶周围最容易被忽略的清洁区域有哪些？</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「马桶与下水」核心对象 或 A/B 对比（住宅剖面 / 空气流线 / 水汽凝结 / 污垢层次 / 家务动线）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马桶与下水：马桶周围最容易被忽略的清洁区域有哪些（给家里转一份可照做的）</w:t>
      </w:r>
    </w:p>
    <w:p>
      <w:r>
        <w:rPr>
          <w:b/>
        </w:rPr>
        <w:t>抖音：</w:t>
      </w:r>
      <w:r>
        <w:t>马桶周围最容易被忽略的清洁区域有哪些？先讲真相再给方法</w:t>
      </w:r>
    </w:p>
    <w:p>
      <w:r>
        <w:rPr>
          <w:b/>
        </w:rPr>
        <w:t>小红书：</w:t>
      </w:r>
      <w:r>
        <w:t>马桶与下水｜马桶周围最容易被忽略的清洁区域有哪些（收藏复查）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