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选题：纱窗、地漏、食物、积水，分别可能带来什么问题　·　居事卷 · 母题03-17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03-17-3</w:t>
      </w:r>
    </w:p>
    <w:p>
      <w:r>
        <w:rPr>
          <w:b/>
        </w:rPr>
        <w:t>选题：</w:t>
      </w:r>
      <w:r>
        <w:t>纱窗、地漏、食物、积水，分别可能带来什么问题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防虫（03-17）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搞清「防虫」上真正影响结果的变量，并得到一条能照做的家庭方法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纱窗、地漏、食物、积水，分别可能带来什么问题」，给出一个普通家庭能照做的一句判断/结论；判断建立在母题变量（食源、水源、繁殖点和入口、小飞虫等应先定位源头、封堵/干燥/清洁优先于喷洒、需要专业虫控的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反常识：沿用「纱窗、地漏、食物、积水，分别可能带来什么问题」做一句与直觉相反的开场。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旁白只讲因果，不描述画面。骨架：先抛出「纱窗、地漏、食物、积水，分别可能带来什么问题」的判断，再讲机制/变量，最后落到一句家庭方法。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START_FRAME（首帧·五锁）：同一居事空间近景：家居表面/室内物件居中，客厅或卧室剖面空间环境清晰，柔和自然光，构图以纱窗、地漏、食物、积水，分别可能带来什么问题对应的冲突对象为主体。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纱窗、地漏、食物、积水，分别可能带来什么问题」（母题变量：食源、水源、繁殖点和入口、小飞虫等应先定位源头、封堵/干燥/清洁优先于喷洒、需要专业虫控的边界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纱窗、地漏、食物、积水，分别可能带来什么问题」（母题变量：食源、水源、繁殖点和入口、小飞虫等应先定位源头、封堵/干燥/清洁优先于喷洒、需要专业虫控的边界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纱窗、地漏、食物、积水，分别可能带来什么问题」（母题变量：食源、水源、繁殖点和入口、小飞虫等应先定位源头、封堵/干燥/清洁优先于喷洒、需要专业虫控的边界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纱窗、地漏、食物、积水，分别可能带来什么问题？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「防虫」核心对象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防虫：纱窗、地漏、食物、积水，分别可能带来什么问题（给家里转一份可照做的）</w:t>
      </w:r>
    </w:p>
    <w:p>
      <w:r>
        <w:rPr>
          <w:b/>
        </w:rPr>
        <w:t>抖音：</w:t>
      </w:r>
      <w:r>
        <w:t>纱窗、地漏、食物、积水，分别可能带来什么问题？先讲真相再给方法</w:t>
      </w:r>
    </w:p>
    <w:p>
      <w:r>
        <w:rPr>
          <w:b/>
        </w:rPr>
        <w:t>小红书：</w:t>
      </w:r>
      <w:r>
        <w:t>防虫｜纱窗、地漏、食物、积水，分别可能带来什么问题（收藏复查）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