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选题：家里每天都需要消毒吗　·　居事卷 · 母题03-18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03-18-1</w:t>
      </w:r>
    </w:p>
    <w:p>
      <w:r>
        <w:rPr>
          <w:b/>
        </w:rPr>
        <w:t>选题：</w:t>
      </w:r>
      <w:r>
        <w:t>家里每天都需要消毒吗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家庭消毒（03-18）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搞清「家庭消毒」上真正影响结果的变量，并得到一条能照做的家庭方法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CORE_CONCLUSION：家里不必每天无差别消毒：日常清洁够用，高风险接触面/生病来访才消毒。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rPr>
          <w:b/>
        </w:rPr>
        <w:t>【深度审校备注】核实：公共卫生常识(清洁vs消毒)。</w:t>
      </w:r>
      <w:r>
        <w:t xml:space="preserve">　边界：涉疫情按官方指引。</w:t>
      </w:r>
      <w:r>
        <w:t xml:space="preserve">　风险等级：中</w:t>
      </w:r>
    </w:p>
    <w:p>
      <w:pPr>
        <w:pStyle w:val="Heading1"/>
      </w:pPr>
      <w:r>
        <w:t>四、三个开头钩子</w:t>
      </w:r>
    </w:p>
    <w:p>
      <w:r>
        <w:t>A. 反常识(可选成片钩子)：家里每天都要消毒吗？多数时候清洁更重要。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旁白只讲因果，不描述画面。骨架：先抛出「家里每天都需要消毒吗」的判断，再讲机制/变量，最后落到一句家庭方法。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把“家庭消毒”拆成“对象—环境—动作—时间—维护”五个变量，找出其中最容易被忽略的一个。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源自「家庭消毒」知识骨架的主视觉事件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源自「家庭消毒」知识骨架的主视觉事件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源自「家庭消毒」知识骨架的主视觉事件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START_FRAME（首帧·五锁）：同一居事空间近景：家居表面/室内物件居中，客厅或卧室剖面空间环境清晰，柔和自然光，构图以家里每天都需要消毒吗对应的冲突对象为主体。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家里每天都需要消毒吗」（母题变量：清洁与消毒的目的不同、日常家庭通常不需要无差别消毒、重点接触面和生病场景、消毒剂浓度/材质/通风边界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家里每天都需要消毒吗」（母题变量：清洁与消毒的目的不同、日常家庭通常不需要无差别消毒、重点接触面和生病场景、消毒剂浓度/材质/通风边界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家里每天都需要消毒吗」（母题变量：清洁与消毒的目的不同、日常家庭通常不需要无差别消毒、重点接触面和生病场景、消毒剂浓度/材质/通风边界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家里每天都需要消毒吗？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「家庭消毒」核心对象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家庭消毒：家里每天都需要消毒吗（给家里转一份可照做的）</w:t>
      </w:r>
    </w:p>
    <w:p>
      <w:r>
        <w:rPr>
          <w:b/>
        </w:rPr>
        <w:t>抖音：</w:t>
      </w:r>
      <w:r>
        <w:t>家里每天都需要消毒吗？先讲真相再给方法</w:t>
      </w:r>
    </w:p>
    <w:p>
      <w:r>
        <w:rPr>
          <w:b/>
        </w:rPr>
        <w:t>小红书：</w:t>
      </w:r>
      <w:r>
        <w:t>家庭消毒｜家里每天都需要消毒吗（收藏复查）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