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选题：为什么不同清洁剂不能随意混合　·　居事卷 · 母题03-19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03-19-2</w:t>
      </w:r>
    </w:p>
    <w:p>
      <w:r>
        <w:rPr>
          <w:b/>
        </w:rPr>
        <w:t>选题：</w:t>
      </w:r>
      <w:r>
        <w:t>为什么不同清洁剂不能随意混合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清洁剂安全（03-19）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搞清「清洁剂安全」上真正影响结果的变量，并得到一条能照做的家庭方法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为什么不同清洁剂不能随意混合」，给出一个普通家庭能照做的一句判断/结论；判断建立在母题变量（酸/碱/中性清洁剂的对象差异、严禁随意混合、有效浓度、接触时间和冲洗、儿童宠物家庭的存放和标签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反常识：沿用「为什么不同清洁剂不能随意混合」做一句与直觉相反的开场。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旁白只讲因果，不描述画面。骨架：先抛出「为什么不同清洁剂不能随意混合」的判断，再讲机制/变量，最后落到一句家庭方法。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把“清洁剂安全”拆成“对象—环境—动作—时间—维护”五个变量，找出其中最容易被忽略的一个。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START_FRAME（首帧·五锁）：同一居事空间近景：家居表面/室内物件居中，客厅或卧室剖面空间环境清晰，柔和自然光，构图以为什么不同清洁剂不能随意混合对应的冲突对象为主体。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为什么不同清洁剂不能随意混合」（母题变量：酸/碱/中性清洁剂的对象差异、严禁随意混合、有效浓度、接触时间和冲洗、儿童宠物家庭的存放和标签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为什么不同清洁剂不能随意混合」（母题变量：酸/碱/中性清洁剂的对象差异、严禁随意混合、有效浓度、接触时间和冲洗、儿童宠物家庭的存放和标签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为什么不同清洁剂不能随意混合」（母题变量：酸/碱/中性清洁剂的对象差异、严禁随意混合、有效浓度、接触时间和冲洗、儿童宠物家庭的存放和标签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为什么不同清洁剂不能随意混合？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「清洁剂安全」核心对象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清洁剂安全：为什么不同清洁剂不能随意混合（给家里转一份可照做的）</w:t>
      </w:r>
    </w:p>
    <w:p>
      <w:r>
        <w:rPr>
          <w:b/>
        </w:rPr>
        <w:t>抖音：</w:t>
      </w:r>
      <w:r>
        <w:t>为什么不同清洁剂不能随意混合？先讲真相再给方法</w:t>
      </w:r>
    </w:p>
    <w:p>
      <w:r>
        <w:rPr>
          <w:b/>
        </w:rPr>
        <w:t>小红书：</w:t>
      </w:r>
      <w:r>
        <w:t>清洁剂安全｜为什么不同清洁剂不能随意混合（收藏复查）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