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选题：眼睛累，不一定只是屏幕太亮　·　养身卷 · 母题04-05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04-05-1</w:t>
      </w:r>
    </w:p>
    <w:p>
      <w:r>
        <w:rPr>
          <w:b/>
        </w:rPr>
        <w:t>选题：</w:t>
      </w:r>
      <w:r>
        <w:t>眼睛累，不一定只是屏幕太亮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用眼与屏幕（04-05）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搞清「用眼与屏幕」上真正影响结果的变量，并得到一条能照做的家庭方法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CORE_CONCLUSION：眼睛累多因近距离用眼久+姿势+环境光，规律远眺/休息比只调亮度更管用(20-20-20)。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r>
        <w:rPr>
          <w:b/>
        </w:rPr>
        <w:t>【深度审校备注】核实：公众眼保健常识。</w:t>
      </w:r>
      <w:r>
        <w:t xml:space="preserve">　边界：视力异常就医。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反常识(可选成片钩子)：眼睛累就只是屏幕亮？其实更常见是盯太久+位置不对。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旁白只讲因果，不描述画面。骨架：先抛出「眼睛累，不一定只是屏幕太亮」的判断，再讲机制/变量，最后落到一句家庭方法。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把“用眼与屏幕”拆成“对象—环境—动作—时间—维护”五个变量，找出其中最容易被忽略的一个。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START_FRAME（首帧·五锁）：同一养身空间近景：人体动作/生活用品居中，日常起居空间环境清晰，柔和室内自然光，构图以眼睛累，不一定只是屏幕太亮对应的冲突对象为主体。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眼睛累，不一定只是屏幕太亮」（母题变量：近距离持续用眼与疲劳、距离、姿势、环境光共同作用、规律远眺/休息而非迷信单一数字、儿童/视力异常需专业评估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眼睛累，不一定只是屏幕太亮」（母题变量：近距离持续用眼与疲劳、距离、姿势、环境光共同作用、规律远眺/休息而非迷信单一数字、儿童/视力异常需专业评估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眼睛累，不一定只是屏幕太亮」（母题变量：近距离持续用眼与疲劳、距离、姿势、环境光共同作用、规律远眺/休息而非迷信单一数字、儿童/视力异常需专业评估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眼睛累，不一定只是屏幕太亮？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「用眼与屏幕」核心对象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用眼与屏幕：眼睛累，不一定只是屏幕太亮（给家里转一份可照做的）</w:t>
      </w:r>
    </w:p>
    <w:p>
      <w:r>
        <w:rPr>
          <w:b/>
        </w:rPr>
        <w:t>抖音：</w:t>
      </w:r>
      <w:r>
        <w:t>眼睛累，不一定只是屏幕太亮？先讲真相再给方法</w:t>
      </w:r>
    </w:p>
    <w:p>
      <w:r>
        <w:rPr>
          <w:b/>
        </w:rPr>
        <w:t>小红书：</w:t>
      </w:r>
      <w:r>
        <w:t>用眼与屏幕｜眼睛累，不一定只是屏幕太亮（收藏复查）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