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选题：保护听力最实用的办法：同时管音量和时间　·　养身卷 · 母题04-06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04-06-5</w:t>
      </w:r>
    </w:p>
    <w:p>
      <w:r>
        <w:rPr>
          <w:b/>
        </w:rPr>
        <w:t>选题：</w:t>
      </w:r>
      <w:r>
        <w:t>保护听力最实用的办法：同时管音量和时间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听力与耳机（04-06）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搞清「听力与耳机」上真正影响结果的变量，并得到一条能照做的家庭方法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保护听力最实用的办法：同时管音量和时间」，给出一个普通家庭能照做的一句判断/结论；判断建立在母题变量（声音强度与暴露时间共同决定负担、降噪不等于可无限增大音量、通勤环境安全、耳机清洁和佩戴舒适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反常识：沿用「保护听力最实用的办法：同时管音量和时间」做一句与直觉相反的开场。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旁白只讲因果，不描述画面。骨架：先抛出「保护听力最实用的办法：同时管音量和时间」的判断，再讲机制/变量，最后落到一句家庭方法。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把“听力与耳机”拆成“对象—环境—动作—时间—维护”五个变量，找出其中最容易被忽略的一个。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源自「听力与耳机」知识骨架的主视觉事件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START_FRAME（首帧·五锁）：同一养身空间近景：人体动作/生活用品居中，日常起居空间环境清晰，柔和室内自然光，构图以保护听力最实用的办法：同时管音量和时间对应的冲突对象为主体。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保护听力最实用的办法：同时管音量和时间」（母题变量：声音强度与暴露时间共同决定负担、降噪不等于可无限增大音量、通勤环境安全、耳机清洁和佩戴舒适度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保护听力最实用的办法：同时管音量和时间」（母题变量：声音强度与暴露时间共同决定负担、降噪不等于可无限增大音量、通勤环境安全、耳机清洁和佩戴舒适度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保护听力最实用的办法：同时管音量和时间」（母题变量：声音强度与暴露时间共同决定负担、降噪不等于可无限增大音量、通勤环境安全、耳机清洁和佩戴舒适度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保护听力最实用的办法：同时管音量和时间」（母题变量：声音强度与暴露时间共同决定负担、降噪不等于可无限增大音量、通勤环境安全、耳机清洁和佩戴舒适度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保护听力最实用的办法：同时管音量和时间？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「听力与耳机」核心对象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听力与耳机：保护听力最实用的办法：同时管音量和时间（给家里转一份可照做的）</w:t>
      </w:r>
    </w:p>
    <w:p>
      <w:r>
        <w:rPr>
          <w:b/>
        </w:rPr>
        <w:t>抖音：</w:t>
      </w:r>
      <w:r>
        <w:t>保护听力最实用的办法：同时管音量和时间？先讲真相再给方法</w:t>
      </w:r>
    </w:p>
    <w:p>
      <w:r>
        <w:rPr>
          <w:b/>
        </w:rPr>
        <w:t>小红书：</w:t>
      </w:r>
      <w:r>
        <w:t>听力与耳机｜保护听力最实用的办法：同时管音量和时间（收藏复查）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