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选题：为什么成年人不应该只做有氧　·　养身卷 · 母题04-10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04-10-1</w:t>
      </w:r>
    </w:p>
    <w:p>
      <w:r>
        <w:rPr>
          <w:b/>
        </w:rPr>
        <w:t>选题：</w:t>
      </w:r>
      <w:r>
        <w:t>为什么成年人不应该只做有氧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力量与日常体能（04-10）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搞清「力量与日常体能」上真正影响结果的变量，并得到一条能照做的家庭方法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为什么成年人不应该只做有氧」，给出一个普通家庭能照做的一句判断/结论；判断建立在母题变量（成年人需要基本肌力与功能能力、力量训练并非等于健美、动作质量、渐进和恢复、慢病/疼痛人群需专业指导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反常识：沿用「为什么成年人不应该只做有氧」做一句与直觉相反的开场。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旁白只讲因果，不描述画面。骨架：先抛出「为什么成年人不应该只做有氧」的判断，再讲机制/变量，最后落到一句家庭方法。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把“力量与日常体能”拆成“对象—环境—动作—时间—维护”五个变量，找出其中最容易被忽略的一个。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源自「力量与日常体能」知识骨架的主视觉事件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START_FRAME（首帧·五锁）：同一养身空间近景：人体动作/生活用品居中，日常起居空间环境清晰，柔和室内自然光，构图以为什么成年人不应该只做有氧对应的冲突对象为主体。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成年人不应该只做有氧」（母题变量：成年人需要基本肌力与功能能力、力量训练并非等于健美、动作质量、渐进和恢复、慢病/疼痛人群需专业指导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成年人不应该只做有氧」（母题变量：成年人需要基本肌力与功能能力、力量训练并非等于健美、动作质量、渐进和恢复、慢病/疼痛人群需专业指导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为什么成年人不应该只做有氧」（母题变量：成年人需要基本肌力与功能能力、力量训练并非等于健美、动作质量、渐进和恢复、慢病/疼痛人群需专业指导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为什么成年人不应该只做有氧？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「力量与日常体能」核心对象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力量与日常体能：为什么成年人不应该只做有氧（给家里转一份可照做的）</w:t>
      </w:r>
    </w:p>
    <w:p>
      <w:r>
        <w:rPr>
          <w:b/>
        </w:rPr>
        <w:t>抖音：</w:t>
      </w:r>
      <w:r>
        <w:t>为什么成年人不应该只做有氧？先讲真相再给方法</w:t>
      </w:r>
    </w:p>
    <w:p>
      <w:r>
        <w:rPr>
          <w:b/>
        </w:rPr>
        <w:t>小红书：</w:t>
      </w:r>
      <w:r>
        <w:t>力量与日常体能｜为什么成年人不应该只做有氧（收藏复查）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