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选题：阴天到底需不需要防晒　·　养身卷 · 母题04-12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04-12-1</w:t>
      </w:r>
    </w:p>
    <w:p>
      <w:r>
        <w:rPr>
          <w:b/>
        </w:rPr>
        <w:t>选题：</w:t>
      </w:r>
      <w:r>
        <w:t>阴天到底需不需要防晒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防晒（04-12）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搞清「防晒」上真正影响结果的变量，并得到一条能照做的家庭方法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阴天到底需不需要防晒」，给出一个普通家庭能照做的一句判断/结论；判断建立在母题变量（紫外线暴露随时间、天气和场景变化、衣帽遮阳与防晒产品是组合工具、用量和补涂决定实际效果、通勤与户外应分场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反常识：沿用「阴天到底需不需要防晒」做一句与直觉相反的开场。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旁白只讲因果，不描述画面。骨架：先抛出「阴天到底需不需要防晒」的判断，再讲机制/变量，最后落到一句家庭方法。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START_FRAME（首帧·五锁）：同一养身空间近景：人体动作/生活用品居中，日常起居空间环境清晰，柔和室内自然光，构图以阴天到底需不需要防晒对应的冲突对象为主体。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阴天到底需不需要防晒」（母题变量：紫外线暴露随时间、天气和场景变化、衣帽遮阳与防晒产品是组合工具、用量和补涂决定实际效果、通勤与户外应分场景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阴天到底需不需要防晒」（母题变量：紫外线暴露随时间、天气和场景变化、衣帽遮阳与防晒产品是组合工具、用量和补涂决定实际效果、通勤与户外应分场景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阴天到底需不需要防晒」（母题变量：紫外线暴露随时间、天气和场景变化、衣帽遮阳与防晒产品是组合工具、用量和补涂决定实际效果、通勤与户外应分场景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阴天到底需不需要防晒？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「防晒」核心对象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防晒：阴天到底需不需要防晒（给家里转一份可照做的）</w:t>
      </w:r>
    </w:p>
    <w:p>
      <w:r>
        <w:rPr>
          <w:b/>
        </w:rPr>
        <w:t>抖音：</w:t>
      </w:r>
      <w:r>
        <w:t>阴天到底需不需要防晒？先讲真相再给方法</w:t>
      </w:r>
    </w:p>
    <w:p>
      <w:r>
        <w:rPr>
          <w:b/>
        </w:rPr>
        <w:t>小红书：</w:t>
      </w:r>
      <w:r>
        <w:t>防晒｜阴天到底需不需要防晒（收藏复查）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