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选题：什么时候最值得认真洗手　·　养身卷 · 母题04-13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04-13-3</w:t>
      </w:r>
    </w:p>
    <w:p>
      <w:r>
        <w:rPr>
          <w:b/>
        </w:rPr>
        <w:t>选题：</w:t>
      </w:r>
      <w:r>
        <w:t>什么时候最值得认真洗手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洗手（04-13）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搞清「洗手」上真正影响结果的变量，并得到一条能照做的家庭方法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什么时候最值得认真洗手」，给出一个普通家庭能照做的一句判断/结论；判断建立在母题变量（关键时点比全天频繁洗更重要、覆盖手指缝/指尖等区域、皂液和流水的基本作用、频繁清洁后的皮肤保护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反常识：沿用「什么时候最值得认真洗手」做一句与直觉相反的开场。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旁白只讲因果，不描述画面。骨架：先抛出「什么时候最值得认真洗手」的判断，再讲机制/变量，最后落到一句家庭方法。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把“洗手”拆成“对象—环境—动作—时间—维护”五个变量，找出其中最容易被忽略的一个。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源自「洗手」知识骨架的主视觉事件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源自「洗手」知识骨架的主视觉事件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源自「洗手」知识骨架的主视觉事件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START_FRAME（首帧·五锁）：同一养身空间近景：人体动作/生活用品居中，日常起居空间环境清晰，柔和室内自然光，构图以什么时候最值得认真洗手对应的冲突对象为主体。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什么时候最值得认真洗手」（母题变量：关键时点比全天频繁洗更重要、覆盖手指缝/指尖等区域、皂液和流水的基本作用、频繁清洁后的皮肤保护）。0—3s：放大冲突/常见错误，前1-3秒制造留存；3—7s：用连续镜头把机制或做法讲透；7—10s：收束停在悬念、判断点。本段用连续的步骤动作推进，镜头跟随手部或物件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什么时候最值得认真洗手」（母题变量：关键时点比全天频繁洗更重要、覆盖手指缝/指尖等区域、皂液和流水的基本作用、频繁清洁后的皮肤保护）。0—3s：从日常画面进入微观/剖面/透视；3—7s：用粒子、流动、结构示意表现机制；7—10s：从示意回到现实并落点。本段用连续的步骤动作推进，镜头跟随手部或物件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什么时候最值得认真洗手」（母题变量：关键时点比全天频繁洗更重要、覆盖手指缝/指尖等区域、皂液和流水的基本作用、频繁清洁后的皮肤保护）。0—3s：固定出错对象，给出步骤起点；3—7s：镜头跟随手或物件依序完成动作；7—10s：停在正确完成的结果。本段用连续的步骤动作推进，镜头跟随手部或物件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什么时候最值得认真洗手？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「洗手」核心对象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洗手：什么时候最值得认真洗手（给家里转一份可照做的）</w:t>
      </w:r>
    </w:p>
    <w:p>
      <w:r>
        <w:rPr>
          <w:b/>
        </w:rPr>
        <w:t>抖音：</w:t>
      </w:r>
      <w:r>
        <w:t>什么时候最值得认真洗手？先讲真相再给方法</w:t>
      </w:r>
    </w:p>
    <w:p>
      <w:r>
        <w:rPr>
          <w:b/>
        </w:rPr>
        <w:t>小红书：</w:t>
      </w:r>
      <w:r>
        <w:t>洗手｜什么时候最值得认真洗手（收藏复查）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