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选题：夏天通勤怎样减少过热和脱水风险　·　养身卷 · 母题04-16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04-16-4</w:t>
      </w:r>
    </w:p>
    <w:p>
      <w:r>
        <w:rPr>
          <w:b/>
        </w:rPr>
        <w:t>选题：</w:t>
      </w:r>
      <w:r>
        <w:t>夏天通勤怎样减少过热和脱水风险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通勤健康（04-16）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搞清「通勤健康」上真正影响结果的变量，并得到一条能照做的家庭方法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夏天通勤怎样减少过热和脱水风险」，给出一个普通家庭能照做的一句判断/结论；判断建立在母题变量（长时间固定姿势、负重和热环境、背包重量与背负方式、站坐交替和步行机会、高温/拥挤环境风险管理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反常识：沿用「夏天通勤怎样减少过热和脱水风险」做一句与直觉相反的开场。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旁白只讲因果，不描述画面。骨架：先抛出「夏天通勤怎样减少过热和脱水风险」的判断，再讲机制/变量，最后落到一句家庭方法。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把“通勤健康”拆成“对象—环境—动作—时间—维护”五个变量，找出其中最容易被忽略的一个。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源自「通勤健康」知识骨架的主视觉事件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源自「通勤健康」知识骨架的主视觉事件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源自「通勤健康」知识骨架的主视觉事件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源自「通勤健康」知识骨架的主视觉事件</w:t>
            </w:r>
          </w:p>
        </w:tc>
        <w:tc>
          <w:tcPr>
            <w:tcW w:type="dxa" w:w="1440"/>
          </w:tcPr>
          <w:p>
            <w:r>
              <w:t>姿势动作变化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START_FRAME（首帧·五锁）：同一养身空间近景：人体动作/生活用品居中，日常起居空间环境清晰，柔和室内自然光，构图以夏天通勤怎样减少过热和脱水风险对应的冲突对象为主体。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夏天通勤怎样减少过热和脱水风险」（母题变量：长时间固定姿势、负重和热环境、背包重量与背负方式、站坐交替和步行机会、高温/拥挤环境风险管理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夏天通勤怎样减少过热和脱水风险」（母题变量：长时间固定姿势、负重和热环境、背包重量与背负方式、站坐交替和步行机会、高温/拥挤环境风险管理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夏天通勤怎样减少过热和脱水风险」（母题变量：长时间固定姿势、负重和热环境、背包重量与背负方式、站坐交替和步行机会、高温/拥挤环境风险管理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夏天通勤怎样减少过热和脱水风险」（母题变量：长时间固定姿势、负重和热环境、背包重量与背负方式、站坐交替和步行机会、高温/拥挤环境风险管理）。0—3s：并排摆出A/B/C或清单项；3—7s：按决策条件逐项扫选项；7—10s：停在选定结果或勾完的清单。本段用分叉决策树逐层给出选择条件。本段并排 A/B/C 选项卡片，条件标注在卡片下方。动画风格借用：日常行为对比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夏天通勤怎样减少过热和脱水风险？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「通勤健康」核心对象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通勤健康：夏天通勤怎样减少过热和脱水风险（给家里转一份可照做的）</w:t>
      </w:r>
    </w:p>
    <w:p>
      <w:r>
        <w:rPr>
          <w:b/>
        </w:rPr>
        <w:t>抖音：</w:t>
      </w:r>
      <w:r>
        <w:t>夏天通勤怎样减少过热和脱水风险？先讲真相再给方法</w:t>
      </w:r>
    </w:p>
    <w:p>
      <w:r>
        <w:rPr>
          <w:b/>
        </w:rPr>
        <w:t>小红书：</w:t>
      </w:r>
      <w:r>
        <w:t>通勤健康｜夏天通勤怎样减少过热和脱水风险（收藏复查）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