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选题：跨城市旅行，交通日应该怎样降低安排密度　·　行事卷 · 母题05-10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05-10-3</w:t>
      </w:r>
    </w:p>
    <w:p>
      <w:r>
        <w:rPr>
          <w:b/>
        </w:rPr>
        <w:t>选题：</w:t>
      </w:r>
      <w:r>
        <w:t>跨城市旅行，交通日应该怎样降低安排密度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长途旅行节奏（05-10）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搞清「长途旅行节奏」上真正影响结果的变量，并得到一条能照做的家庭方法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跨城市旅行，交通日应该怎样降低安排密度」，给出一个普通家庭能照做的一句判断/结论；判断建立在母题变量（换城/换酒店有高隐藏成本、交通日降低活动密度、第一天适应与最后一天收尾、长途安排恢复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反常识：沿用「跨城市旅行，交通日应该怎样降低安排密度」做一句与直觉相反的开场。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旁白只讲因果，不描述画面。骨架：先抛出「跨城市旅行，交通日应该怎样降低安排密度」的判断，再讲机制/变量，最后落到一句家庭方法。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把“长途旅行节奏”拆成“对象—环境—动作—时间—维护”五个变量，找出其中最容易被忽略的一个。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START_FRAME（首帧·五锁）：同一行事空间近景：行李/票/车站物件居中，地铁站/高铁/机场空间环境清晰，车站灯光，日光，构图以跨城市旅行，交通日应该怎样降低安排密度对应的冲突对象为主体。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跨城市旅行，交通日应该怎样降低安排密度」（母题变量：换城/换酒店有高隐藏成本、交通日降低活动密度、第一天适应与最后一天收尾、长途安排恢复日）。0—3s：放大冲突/常见错误，前1-3秒制造留存；3—7s：用连续镜头把机制或做法讲透；7—10s：收束停在悬念、判断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跨城市旅行，交通日应该怎样降低安排密度」（母题变量：换城/换酒店有高隐藏成本、交通日降低活动密度、第一天适应与最后一天收尾、长途安排恢复日）。0—3s：从日常画面进入微观/剖面/透视；3—7s：用粒子、流动、结构示意表现机制；7—10s：从示意回到现实并落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跨城市旅行，交通日应该怎样降低安排密度」（母题变量：换城/换酒店有高隐藏成本、交通日降低活动密度、第一天适应与最后一天收尾、长途安排恢复日）。0—3s：固定出错对象，给出步骤起点；3—7s：镜头跟随手或物件依序完成动作；7—10s：停在正确完成的结果。本段用连续的步骤动作推进，镜头跟随手部或物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跨城市旅行，交通日应该怎样降低安排密度？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「长途旅行节奏」核心对象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长途旅行节奏：跨城市旅行，交通日应该怎样降低安排密度（给家里转一份可照做的）</w:t>
      </w:r>
    </w:p>
    <w:p>
      <w:r>
        <w:rPr>
          <w:b/>
        </w:rPr>
        <w:t>抖音：</w:t>
      </w:r>
      <w:r>
        <w:t>跨城市旅行，交通日应该怎样降低安排密度？先讲真相再给方法</w:t>
      </w:r>
    </w:p>
    <w:p>
      <w:r>
        <w:rPr>
          <w:b/>
        </w:rPr>
        <w:t>小红书：</w:t>
      </w:r>
      <w:r>
        <w:t>长途旅行节奏｜跨城市旅行，交通日应该怎样降低安排密度（收藏复查）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