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选题：坐飞机坐高铁，衣服应该优先考虑什么　·　行事卷 · 母题05-14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05-14-4</w:t>
      </w:r>
    </w:p>
    <w:p>
      <w:r>
        <w:rPr>
          <w:b/>
        </w:rPr>
        <w:t>选题：</w:t>
      </w:r>
      <w:r>
        <w:t>坐飞机坐高铁，衣服应该优先考虑什么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旅行穿衣（05-14）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搞清「旅行穿衣」上真正影响结果的变量，并得到一条能照做的家庭方法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坐飞机坐高铁，衣服应该优先考虑什么」，给出一个普通家庭能照做的一句判断/结论；判断建立在母题变量（分层比单件极厚更灵活、鞋的舒适和恢复成本、快干、耐皱、可重复搭配、交通工具内外温差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反常识：沿用「坐飞机坐高铁，衣服应该优先考虑什么」做一句与直觉相反的开场。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旁白只讲因果，不描述画面。骨架：先抛出「坐飞机坐高铁，衣服应该优先考虑什么」的判断，再讲机制/变量，最后落到一句家庭方法。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把“旅行穿衣”拆成“对象—环境—动作—时间—维护”五个变量，找出其中最容易被忽略的一个。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START_FRAME（首帧·五锁）：同一行事空间近景：行李/票/车站物件居中，地铁站/高铁/机场空间环境清晰，车站灯光，日光，构图以坐飞机坐高铁，衣服应该优先考虑什么对应的冲突对象为主体。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飞机坐高铁，衣服应该优先考虑什么」（母题变量：分层比单件极厚更灵活、鞋的舒适和恢复成本、快干、耐皱、可重复搭配、交通工具内外温差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飞机坐高铁，衣服应该优先考虑什么」（母题变量：分层比单件极厚更灵活、鞋的舒适和恢复成本、快干、耐皱、可重复搭配、交通工具内外温差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飞机坐高铁，衣服应该优先考虑什么」（母题变量：分层比单件极厚更灵活、鞋的舒适和恢复成本、快干、耐皱、可重复搭配、交通工具内外温差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坐飞机坐高铁，衣服应该优先考虑什么」（母题变量：分层比单件极厚更灵活、鞋的舒适和恢复成本、快干、耐皱、可重复搭配、交通工具内外温差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坐飞机坐高铁，衣服应该优先考虑什么？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「旅行穿衣」核心对象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旅行穿衣：坐飞机坐高铁，衣服应该优先考虑什么（给家里转一份可照做的）</w:t>
      </w:r>
    </w:p>
    <w:p>
      <w:r>
        <w:rPr>
          <w:b/>
        </w:rPr>
        <w:t>抖音：</w:t>
      </w:r>
      <w:r>
        <w:t>坐飞机坐高铁，衣服应该优先考虑什么？先讲真相再给方法</w:t>
      </w:r>
    </w:p>
    <w:p>
      <w:r>
        <w:rPr>
          <w:b/>
        </w:rPr>
        <w:t>小红书：</w:t>
      </w:r>
      <w:r>
        <w:t>旅行穿衣｜坐飞机坐高铁，衣服应该优先考虑什么（收藏复查）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