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选题：滚筒和波轮，真正区别在家庭使用习惯　·　器用卷 · 母题06-06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06-06-2</w:t>
      </w:r>
    </w:p>
    <w:p>
      <w:r>
        <w:rPr>
          <w:b/>
        </w:rPr>
        <w:t>选题：</w:t>
      </w:r>
      <w:r>
        <w:t>滚筒和波轮，真正区别在家庭使用习惯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洗衣机选购（06-06）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搞清「洗衣机选购」上真正影响结果的变量，并得到一条能照做的家庭方法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滚筒和波轮，真正区别在家庭使用习惯」，给出一个普通家庭能照做的一句判断/结论；判断建立在母题变量（容量、筒体空间与家庭衣量、滚筒/波轮的使用体验差异、洗烘方案与空间/频率、尺寸需看门、通道、进排水和开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反常识：沿用「滚筒和波轮，真正区别在家庭使用习惯」做一句与直觉相反的开场。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旁白只讲因果，不描述画面。骨架：先抛出「滚筒和波轮，真正区别在家庭使用习惯」的判断，再讲机制/变量，最后落到一句家庭方法。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把“洗衣机选购”拆成“对象—环境—动作—时间—维护”五个变量，找出其中最容易被忽略的一个。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START_FRAME（首帧·五锁）：同一器用空间近景：家电/日用品居中，客厅或厨房产品使用场景环境清晰，客厅/厨房明亮顶灯与自然光，构图以滚筒和波轮，真正区别在家庭使用习惯对应的冲突对象为主体。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滚筒和波轮，真正区别在家庭使用习惯」（母题变量：容量、筒体空间与家庭衣量、滚筒/波轮的使用体验差异、洗烘方案与空间/频率、尺寸需看门、通道、进排水和开门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滚筒和波轮，真正区别在家庭使用习惯」（母题变量：容量、筒体空间与家庭衣量、滚筒/波轮的使用体验差异、洗烘方案与空间/频率、尺寸需看门、通道、进排水和开门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滚筒和波轮，真正区别在家庭使用习惯」（母题变量：容量、筒体空间与家庭衣量、滚筒/波轮的使用体验差异、洗烘方案与空间/频率、尺寸需看门、通道、进排水和开门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滚筒和波轮，真正区别在家庭使用习惯？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「洗衣机选购」核心对象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洗衣机选购：滚筒和波轮，真正区别在家庭使用习惯（给家里转一份可照做的）</w:t>
      </w:r>
    </w:p>
    <w:p>
      <w:r>
        <w:rPr>
          <w:b/>
        </w:rPr>
        <w:t>抖音：</w:t>
      </w:r>
      <w:r>
        <w:t>滚筒和波轮，真正区别在家庭使用习惯？先讲真相再给方法</w:t>
      </w:r>
    </w:p>
    <w:p>
      <w:r>
        <w:rPr>
          <w:b/>
        </w:rPr>
        <w:t>小红书：</w:t>
      </w:r>
      <w:r>
        <w:t>洗衣机选购｜滚筒和波轮，真正区别在家庭使用习惯（收藏复查）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