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选题：一口好锅的标准，是你愿不愿意经常用和维护　·　器用卷 · 母题06-14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06-14-5</w:t>
      </w:r>
    </w:p>
    <w:p>
      <w:r>
        <w:rPr>
          <w:b/>
        </w:rPr>
        <w:t>选题：</w:t>
      </w:r>
      <w:r>
        <w:t>一口好锅的标准，是你愿不愿意经常用和维护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锅具选购（06-14）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搞清「锅具选购」上真正影响结果的变量，并得到一条能照做的家庭方法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一口好锅的标准，是你愿不愿意经常用和维护」，给出一个普通家庭能照做的一句判断/结论；判断建立在母题变量（按常做菜式匹配材质和锅型、重量、手柄和热响应影响高频体验、涂层寿命与维护方式、少而合适优于整套堆叠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反常识：沿用「一口好锅的标准，是你愿不愿意经常用和维护」做一句与直觉相反的开场。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旁白只讲因果，不描述画面。骨架：先抛出「一口好锅的标准，是你愿不愿意经常用和维护」的判断，再讲机制/变量，最后落到一句家庭方法。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把“锅具选购”拆成“对象—环境—动作—时间—维护”五个变量，找出其中最容易被忽略的一个。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START_FRAME（首帧·五锁）：同一器用空间近景：家电/日用品居中，客厅或厨房产品使用场景环境清晰，客厅/厨房明亮顶灯与自然光，构图以一口好锅的标准，是你愿不愿意经常用和维护对应的冲突对象为主体。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口好锅的标准，是你愿不愿意经常用和维护」（母题变量：按常做菜式匹配材质和锅型、重量、手柄和热响应影响高频体验、涂层寿命与维护方式、少而合适优于整套堆叠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口好锅的标准，是你愿不愿意经常用和维护」（母题变量：按常做菜式匹配材质和锅型、重量、手柄和热响应影响高频体验、涂层寿命与维护方式、少而合适优于整套堆叠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口好锅的标准，是你愿不愿意经常用和维护」（母题变量：按常做菜式匹配材质和锅型、重量、手柄和热响应影响高频体验、涂层寿命与维护方式、少而合适优于整套堆叠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一口好锅的标准，是你愿不愿意经常用和维护」（母题变量：按常做菜式匹配材质和锅型、重量、手柄和热响应影响高频体验、涂层寿命与维护方式、少而合适优于整套堆叠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一口好锅的标准，是你愿不愿意经常用和维护？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「锅具选购」核心对象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锅具选购：一口好锅的标准，是你愿不愿意经常用和维护（给家里转一份可照做的）</w:t>
      </w:r>
    </w:p>
    <w:p>
      <w:r>
        <w:rPr>
          <w:b/>
        </w:rPr>
        <w:t>抖音：</w:t>
      </w:r>
      <w:r>
        <w:t>一口好锅的标准，是你愿不愿意经常用和维护？先讲真相再给方法</w:t>
      </w:r>
    </w:p>
    <w:p>
      <w:r>
        <w:rPr>
          <w:b/>
        </w:rPr>
        <w:t>小红书：</w:t>
      </w:r>
      <w:r>
        <w:t>锅具选购｜一口好锅的标准，是你愿不愿意经常用和维护（收藏复查）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