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选题：清洁工具本身怎么晾干，决定了它好不好用　·　器用卷 · 母题06-17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06-17-4</w:t>
      </w:r>
    </w:p>
    <w:p>
      <w:r>
        <w:rPr>
          <w:b/>
        </w:rPr>
        <w:t>选题：</w:t>
      </w:r>
      <w:r>
        <w:t>清洁工具本身怎么晾干，决定了它好不好用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清洁工具（06-17）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搞清「清洁工具」上真正影响结果的变量，并得到一条能照做的家庭方法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清洁工具本身怎么晾干，决定了它好不好用」，给出一个普通家庭能照做的一句判断/结论；判断建立在母题变量（工具按污垢/表面/面积分工、抹布分区降低交叉污染、晾干和清洁工具本身、建立最小够用集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反常识：沿用「清洁工具本身怎么晾干，决定了它好不好用」做一句与直觉相反的开场。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旁白只讲因果，不描述画面。骨架：先抛出「清洁工具本身怎么晾干，决定了它好不好用」的判断，再讲机制/变量，最后落到一句家庭方法。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把“清洁工具”拆成“对象—环境—动作—时间—维护”五个变量，找出其中最容易被忽略的一个。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START_FRAME（首帧·五锁）：同一器用空间近景：家电/日用品居中，客厅或厨房产品使用场景环境清晰，客厅/厨房明亮顶灯与自然光，构图以清洁工具本身怎么晾干，决定了它好不好用对应的冲突对象为主体。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工具本身怎么晾干，决定了它好不好用」（母题变量：工具按污垢/表面/面积分工、抹布分区降低交叉污染、晾干和清洁工具本身、建立最小够用集合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工具本身怎么晾干，决定了它好不好用」（母题变量：工具按污垢/表面/面积分工、抹布分区降低交叉污染、晾干和清洁工具本身、建立最小够用集合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工具本身怎么晾干，决定了它好不好用」（母题变量：工具按污垢/表面/面积分工、抹布分区降低交叉污染、晾干和清洁工具本身、建立最小够用集合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清洁工具本身怎么晾干，决定了它好不好用」（母题变量：工具按污垢/表面/面积分工、抹布分区降低交叉污染、晾干和清洁工具本身、建立最小够用集合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清洁工具本身怎么晾干，决定了它好不好用？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「清洁工具」核心对象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清洁工具：清洁工具本身怎么晾干，决定了它好不好用（给家里转一份可照做的）</w:t>
      </w:r>
    </w:p>
    <w:p>
      <w:r>
        <w:rPr>
          <w:b/>
        </w:rPr>
        <w:t>抖音：</w:t>
      </w:r>
      <w:r>
        <w:t>清洁工具本身怎么晾干，决定了它好不好用？先讲真相再给方法</w:t>
      </w:r>
    </w:p>
    <w:p>
      <w:r>
        <w:rPr>
          <w:b/>
        </w:rPr>
        <w:t>小红书：</w:t>
      </w:r>
      <w:r>
        <w:t>清洁工具｜清洁工具本身怎么晾干，决定了它好不好用（收藏复查）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