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选题：插线板买很多孔，为什么不等于可以无限接设备　·　器用卷 · 母题06-20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06-20-3</w:t>
      </w:r>
    </w:p>
    <w:p>
      <w:r>
        <w:rPr>
          <w:b/>
        </w:rPr>
        <w:t>选题：</w:t>
      </w:r>
      <w:r>
        <w:t>插线板买很多孔，为什么不等于可以无限接设备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充电与小电器（06-20）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搞清「充电与小电器」上真正影响结果的变量，并得到一条能照做的家庭方法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插线板买很多孔，为什么不等于可以无限接设备」，给出一个普通家庭能照做的一句判断/结论；判断建立在母题变量（功率只是兼容条件之一、线材/充电器/设备协议共同决定速度、插线板额定能力和安全边界、小电器的闲置往往来自清洁/收纳/场景不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反常识：沿用「插线板买很多孔，为什么不等于可以无限接设备」做一句与直觉相反的开场。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旁白只讲因果，不描述画面。骨架：先抛出「插线板买很多孔，为什么不等于可以无限接设备」的判断，再讲机制/变量，最后落到一句家庭方法。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把“充电与小电器”拆成“对象—环境—动作—时间—维护”五个变量，找出其中最容易被忽略的一个。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START_FRAME（首帧·五锁）：同一器用空间近景：家电/日用品居中，客厅或厨房产品使用场景环境清晰，客厅/厨房明亮顶灯与自然光，构图以插线板买很多孔，为什么不等于可以无限接设备对应的冲突对象为主体。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插线板买很多孔，为什么不等于可以无限接设备」（母题变量：功率只是兼容条件之一、线材/充电器/设备协议共同决定速度、插线板额定能力和安全边界、小电器的闲置往往来自清洁/收纳/场景不匹配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插线板买很多孔，为什么不等于可以无限接设备」（母题变量：功率只是兼容条件之一、线材/充电器/设备协议共同决定速度、插线板额定能力和安全边界、小电器的闲置往往来自清洁/收纳/场景不匹配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插线板买很多孔，为什么不等于可以无限接设备」（母题变量：功率只是兼容条件之一、线材/充电器/设备协议共同决定速度、插线板额定能力和安全边界、小电器的闲置往往来自清洁/收纳/场景不匹配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插线板买很多孔，为什么不等于可以无限接设备？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「充电与小电器」核心对象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充电与小电器：插线板买很多孔，为什么不等于可以无限接设备（给家里转一份可照做的）</w:t>
      </w:r>
    </w:p>
    <w:p>
      <w:r>
        <w:rPr>
          <w:b/>
        </w:rPr>
        <w:t>抖音：</w:t>
      </w:r>
      <w:r>
        <w:t>插线板买很多孔，为什么不等于可以无限接设备？先讲真相再给方法</w:t>
      </w:r>
    </w:p>
    <w:p>
      <w:r>
        <w:rPr>
          <w:b/>
        </w:rPr>
        <w:t>小红书：</w:t>
      </w:r>
      <w:r>
        <w:t>充电与小电器｜插线板买很多孔，为什么不等于可以无限接设备（收藏复查）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