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代码领域的 RAG 设计指南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适用场景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：代码知识库 QA、API 文档问答、跨仓库代码理解、代码生成辅助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参考实现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：Qodo、Continue.dev、Cursor 语义索引、GitHub Copilot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目录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hyperlink r:id="rId5">
        <w:r>
          <w:rPr>
            <w:rFonts w:eastAsia="等线" w:ascii="Arial" w:cs="Arial" w:hAnsi="Arial"/>
            <w:color w:val="3370ff"/>
            <w:sz w:val="22"/>
          </w:rPr>
          <w:t>代码 RAG 与普通文档 RAG 的本质区别</w:t>
        </w:r>
      </w:hyperlink>
    </w:p>
    <w:p>
      <w:pPr>
        <w:numPr>
          <w:numId w:val="2"/>
        </w:numPr>
        <w:spacing w:before="120" w:after="120" w:line="288" w:lineRule="auto"/>
        <w:ind w:left="0"/>
        <w:jc w:val="left"/>
      </w:pPr>
      <w:hyperlink r:id="rId6">
        <w:r>
          <w:rPr>
            <w:rFonts w:eastAsia="等线" w:ascii="Arial" w:cs="Arial" w:hAnsi="Arial"/>
            <w:color w:val="3370ff"/>
            <w:sz w:val="22"/>
          </w:rPr>
          <w:t>完整代码 RAG 架构</w:t>
        </w:r>
      </w:hyperlink>
    </w:p>
    <w:p>
      <w:pPr>
        <w:numPr>
          <w:numId w:val="3"/>
        </w:num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分块策略（Chunking）—— 最关键的设计决策</w:t>
        </w:r>
      </w:hyperlink>
    </w:p>
    <w:p>
      <w:pPr>
        <w:numPr>
          <w:numId w:val="4"/>
        </w:num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嵌入模型选型（Embedding）</w:t>
        </w:r>
      </w:hyperlink>
    </w:p>
    <w:p>
      <w:pPr>
        <w:numPr>
          <w:numId w:val="5"/>
        </w:num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向量存储设计</w:t>
        </w:r>
      </w:hyperlink>
    </w:p>
    <w:p>
      <w:pPr>
        <w:numPr>
          <w:numId w:val="6"/>
        </w:num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检索策略（Retrieval）</w:t>
        </w:r>
      </w:hyperlink>
    </w:p>
    <w:p>
      <w:pPr>
        <w:numPr>
          <w:numId w:val="7"/>
        </w:num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上下文增强（Context Enrichment）</w:t>
        </w:r>
      </w:hyperlink>
    </w:p>
    <w:p>
      <w:pPr>
        <w:numPr>
          <w:numId w:val="8"/>
        </w:num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索引更新策略</w:t>
        </w:r>
      </w:hyperlink>
    </w:p>
    <w:p>
      <w:pPr>
        <w:numPr>
          <w:numId w:val="9"/>
        </w:numPr>
        <w:spacing w:before="120" w:after="120" w:line="288" w:lineRule="auto"/>
        <w:ind w:left="0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Reranking 设计</w:t>
        </w:r>
      </w:hyperlink>
    </w:p>
    <w:p>
      <w:pPr>
        <w:numPr>
          <w:numId w:val="10"/>
        </w:numPr>
        <w:spacing w:before="120" w:after="120" w:line="288" w:lineRule="auto"/>
        <w:ind w:left="0"/>
        <w:jc w:val="left"/>
      </w:pPr>
      <w:hyperlink r:id="rId14">
        <w:r>
          <w:rPr>
            <w:rFonts w:eastAsia="等线" w:ascii="Arial" w:cs="Arial" w:hAnsi="Arial"/>
            <w:color w:val="3370ff"/>
            <w:sz w:val="22"/>
          </w:rPr>
          <w:t>元数据设计</w:t>
        </w:r>
      </w:hyperlink>
    </w:p>
    <w:p>
      <w:pPr>
        <w:numPr>
          <w:numId w:val="11"/>
        </w:numPr>
        <w:spacing w:before="120" w:after="120" w:line="288" w:lineRule="auto"/>
        <w:ind w:left="0"/>
        <w:jc w:val="left"/>
      </w:pPr>
      <w:hyperlink r:id="rId15">
        <w:r>
          <w:rPr>
            <w:rFonts w:eastAsia="等线" w:ascii="Arial" w:cs="Arial" w:hAnsi="Arial"/>
            <w:color w:val="3370ff"/>
            <w:sz w:val="22"/>
          </w:rPr>
          <w:t>代码 RAG 评估体系</w:t>
        </w:r>
      </w:hyperlink>
    </w:p>
    <w:p>
      <w:pPr>
        <w:numPr>
          <w:numId w:val="12"/>
        </w:numPr>
        <w:spacing w:before="120" w:after="120" w:line="288" w:lineRule="auto"/>
        <w:ind w:left="0"/>
        <w:jc w:val="left"/>
      </w:pPr>
      <w:hyperlink r:id="rId16">
        <w:r>
          <w:rPr>
            <w:rFonts w:eastAsia="等线" w:ascii="Arial" w:cs="Arial" w:hAnsi="Arial"/>
            <w:color w:val="3370ff"/>
            <w:sz w:val="22"/>
          </w:rPr>
          <w:t>完整实现示例</w:t>
        </w:r>
      </w:hyperlink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代码 RAG 与普通文档 RAG 的本质区别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关键差异对比</w:t>
      </w:r>
      <w:bookmarkEnd w:id="2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18" o:title=""/>
          </v:shape>
          <o:OLEObject DrawAspect="Icon" ObjectID="_1718471219" ProgID="Excel.Sheet.12" ShapeID="_x0000_i1025" Type="Embed" r:id="rId1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代码 RAG 的核心挑战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挑战1：分块困境</w:t>
              <w:br/>
              <w:t xml:space="preserve">  ├─ 固定长度分块 → 破坏函数完整性</w:t>
              <w:br/>
              <w:t xml:space="preserve">  ├─ 函数级分块 → 大函数超出 context limit</w:t>
              <w:br/>
              <w:t xml:space="preserve">  └─ 解决：AST-aware chunking（语法树感知分块）</w:t>
              <w:br/>
              <w:br/>
              <w:t>挑战2：上下文缺失</w:t>
              <w:br/>
              <w:t xml:space="preserve">  ├─ 单个函数脱离 import 语句 → 无法理解依赖</w:t>
              <w:br/>
              <w:t xml:space="preserve">  ├─ 方法脱离类定义 → 丢失类型信息</w:t>
              <w:br/>
              <w:t xml:space="preserve">  └─ 解决：上下文增强（Context Enrichment）</w:t>
              <w:br/>
              <w:br/>
              <w:t>挑战3：语义鸿沟</w:t>
              <w:br/>
              <w:t xml:space="preserve">  ├─ "获取用户信息" → get_user_info() 嵌入距离可能较远</w:t>
              <w:br/>
              <w:t xml:space="preserve">  ├─ 驼峰/下划线命名 vs 自然语言</w:t>
              <w:br/>
              <w:t xml:space="preserve">  └─ 解决：自然语言描述增强 + 代码专用 Embedding</w:t>
              <w:br/>
              <w:br/>
              <w:t>挑战4：索引时效</w:t>
              <w:br/>
              <w:t xml:space="preserve">  ├─ 每次 PR 合并，索引立即过期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└─ 解决：增量更新索引（基于 git diff）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完整代码 RAG 架构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离线索引管道（Indexing Pipeline）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代码仓库</w:t>
              <w:br/>
              <w:t xml:space="preserve">    │</w:t>
              <w:br/>
              <w:t xml:space="preserve">    ▼</w:t>
              <w:br/>
              <w:t>┌─────────────────────────────────────────────────────────┐</w:t>
              <w:br/>
              <w:t>│                    Indexing Pipeline                    │</w:t>
              <w:br/>
              <w:t>│                                                         │</w:t>
              <w:br/>
              <w:t>│  1. 文件发现     ──► 扫描 .py/.ts/.go 等，排除 .git    │</w:t>
              <w:br/>
              <w:t>│         │                                               │</w:t>
              <w:br/>
              <w:t>│         ▼                                               │</w:t>
              <w:br/>
              <w:t>│  2. 解析         ──► tree-sitter AST 解析               │</w:t>
              <w:br/>
              <w:t>│         │                                               │</w:t>
              <w:br/>
              <w:t>│         ▼                                               │</w:t>
              <w:br/>
              <w:t>│  3. 分块         ──► AST-aware Chunking                 │</w:t>
              <w:br/>
              <w:t>│         │              └─ 函数/类/方法边界对齐           │</w:t>
              <w:br/>
              <w:t>│         ▼                                               │</w:t>
              <w:br/>
              <w:t>│  4. 上下文增强   ──► 注入 import / 类签名 / Docstring   │</w:t>
              <w:br/>
              <w:t>│         │                                               │</w:t>
              <w:br/>
              <w:t>│         ▼                                               │</w:t>
              <w:br/>
              <w:t>│  5. 自然语言描述 ──► LLM 生成每个 chunk 的功能摘要      │</w:t>
              <w:br/>
              <w:t>│         │                                               │</w:t>
              <w:br/>
              <w:t>│         ▼                                               │</w:t>
              <w:br/>
              <w:t>│  6. 嵌入生成     ──► Code-specific Embedding Model      │</w:t>
              <w:br/>
              <w:t>│         │                                               │</w:t>
              <w:br/>
              <w:t>│         ▼                                               │</w:t>
              <w:br/>
              <w:t>│  7. 存储          ──► 向量 + 元数据 → 向量数据库    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在线检索管道（Retrieval Pipeline）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用户查询（自然语言 / 代码片段）</w:t>
              <w:br/>
              <w:t xml:space="preserve">    │</w:t>
              <w:br/>
              <w:t xml:space="preserve">    ▼</w:t>
              <w:br/>
              <w:t>┌─────────────────────────────────────────────────────────┐</w:t>
              <w:br/>
              <w:t>│                   Retrieval Pipeline                    │</w:t>
              <w:br/>
              <w:t>│                                                         │</w:t>
              <w:br/>
              <w:t>│  1. 查询理解     ──► 意图识别、关键词提取               │</w:t>
              <w:br/>
              <w:t>│         │                                               │</w:t>
              <w:br/>
              <w:t>│         ▼                                               │</w:t>
              <w:br/>
              <w:t>│  2. 混合检索     ──► Dense(向量) + Sparse(BM25) 并行   │</w:t>
              <w:br/>
              <w:t>│         │                                               │</w:t>
              <w:br/>
              <w:t>│         ▼                                               │</w:t>
              <w:br/>
              <w:t>│  3. 结果合并     ──► RRF（倒数排名融合）               │</w:t>
              <w:br/>
              <w:t>│         │                                               │</w:t>
              <w:br/>
              <w:t>│         ▼                                               │</w:t>
              <w:br/>
              <w:t>│  4. Reranking    ──► Code-specific Reranker 精排        │</w:t>
              <w:br/>
              <w:t>│         │                                               │</w:t>
              <w:br/>
              <w:t>│         ▼                                               │</w:t>
              <w:br/>
              <w:t>│  5. 上下文组装   ──► 注入相关 chunk + 文件路径         │</w:t>
              <w:br/>
              <w:t>│         │                                               │</w:t>
              <w:br/>
              <w:t>│         ▼                                               │</w:t>
              <w:br/>
              <w:t>│  6. LLM 生成     ──► 基于检索内容生成代码/答案     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分块策略（Chunking）—— 最关键的设计决策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❌ 不要用：固定长度分块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错误示范：固定 512 tokens 分块</w:t>
              <w:br/>
              <w:t>from langchain.text_splitter import RecursiveCharacterTextSplitter</w:t>
              <w:br/>
              <w:t>splitter = RecursiveCharacterTextSplitter(chunk_size=512, chunk_overlap=50)</w:t>
              <w:br/>
            </w:r>
            <w:r>
              <w:rPr>
                <w:rFonts w:eastAsia="Consolas" w:ascii="Consolas" w:cs="Consolas" w:hAnsi="Consolas"/>
                <w:sz w:val="22"/>
              </w:rPr>
              <w:t># 后果：函数被切断，if/else 分离，类定义丢失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典型失败案例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原始代码</w:t>
              <w:br/>
              <w:t>def calculate_total(items, tax_rate):  # ← Chunk1 结尾</w:t>
              <w:br/>
              <w:t xml:space="preserve">    subtotal = sum(item.price for item in items)</w:t>
              <w:br/>
              <w:t xml:space="preserve">    tax = subtotal * tax_rate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subtotal + tax              # ← Chunk2 开头，不知道 subtotal 是什么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✅ 推荐：AST-aware 分块（cAST / tree-sitter）</w:t>
      </w:r>
      <w:bookmarkEnd w:id="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核心原则（cAST 论文，CMU 2025）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语法完整性：chunk 边界必须对齐完整语法单元（函数/类/方法）</w:t>
              <w:br/>
              <w:t>2. 信息密度最大：在 token 上限内尽量填满</w:t>
              <w:br/>
              <w:t>3. 语言无关性：用 tree-sitter 支持 Python/TypeScript/Go/Rust 等</w:t>
              <w:br/>
            </w:r>
            <w:r>
              <w:rPr>
                <w:rFonts w:eastAsia="Consolas" w:ascii="Consolas" w:cs="Consolas" w:hAnsi="Consolas"/>
                <w:sz w:val="22"/>
              </w:rPr>
              <w:t>4. 可重建性：所有 chunk 拼接 = 原始文件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tree-sitter AST 分块实现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tree_sitter_python as tspython</w:t>
              <w:br/>
              <w:t>from tree_sitter import Language, Parser</w:t>
              <w:br/>
              <w:br/>
              <w:t>PY_LANGUAGE = Language(tspython.language())</w:t>
              <w:br/>
              <w:t>parser = Parser(PY_LANGUAGE)</w:t>
              <w:br/>
              <w:br/>
              <w:t>def ast_chunk_python(code: str, max_tokens: int = 500) -&gt; list[dict]:</w:t>
              <w:br/>
              <w:t xml:space="preserve">    """基于 AST 的 Python 代码分块"""</w:t>
              <w:br/>
              <w:t xml:space="preserve">    tree = parser.parse(bytes(code, "utf8"))</w:t>
              <w:br/>
              <w:t xml:space="preserve">    chunks = []</w:t>
              <w:br/>
              <w:t xml:space="preserve">    </w:t>
              <w:br/>
              <w:t xml:space="preserve">    # 遍历顶层节点（函数定义、类定义）</w:t>
              <w:br/>
              <w:t xml:space="preserve">    for node in tree.root_node.children:</w:t>
              <w:br/>
              <w:t xml:space="preserve">        if node.type in ["function_definition", "class_definition", "decorated_definition"]:</w:t>
              <w:br/>
              <w:t xml:space="preserve">            chunk_code = code[node.start_byte:node.end_byte]</w:t>
              <w:br/>
              <w:t xml:space="preserve">            token_count = estimate_tokens(chunk_code)</w:t>
              <w:br/>
              <w:t xml:space="preserve">            </w:t>
              <w:br/>
              <w:t xml:space="preserve">            if token_count &lt;= max_tokens:</w:t>
              <w:br/>
              <w:t xml:space="preserve">                # 整体作为一个 chunk</w:t>
              <w:br/>
              <w:t xml:space="preserve">                chunks.append({</w:t>
              <w:br/>
              <w:t xml:space="preserve">                    "code": chunk_code,</w:t>
              <w:br/>
              <w:t xml:space="preserve">                    "type": node.type,</w:t>
              <w:br/>
              <w:t xml:space="preserve">                    "start_line": node.start_point[0],</w:t>
              <w:br/>
              <w:t xml:space="preserve">                    "end_line": node.end_point[0],</w:t>
              <w:br/>
              <w:t xml:space="preserve">                })</w:t>
              <w:br/>
              <w:t xml:space="preserve">            else:</w:t>
              <w:br/>
              <w:t xml:space="preserve">                # 超大节点：递归切分子节点（方法级别）</w:t>
              <w:br/>
              <w:t xml:space="preserve">                chunks.extend(split_large_node(node, code, max_tokens))</w:t>
              <w:br/>
              <w:t xml:space="preserve">        else:</w:t>
              <w:br/>
              <w:t xml:space="preserve">            # 其他顶层语句（import、赋值等）合并为 module-level chunk</w:t>
              <w:br/>
              <w:t xml:space="preserve">            pass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chunks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各语言分块粒度推荐</w:t>
      </w:r>
      <w:bookmarkEnd w:id="12"/>
    </w:p>
    <w:p>
      <w:pPr>
        <w:spacing w:before="120" w:after="120" w:line="288" w:lineRule="auto"/>
        <w:ind w:left="0"/>
      </w:pPr>
      <w:r>
        <w:object>
          <v:shape id="_x0000_i1026" style="width:414pt;height:179pt;mso-width-percent:0;mso-height-percent:0;mso-width-percent:0;mso-height-percent:0" type="#_x0000_t75" o:ole="">
            <v:imagedata r:id="rId20" o:title=""/>
          </v:shape>
          <o:OLEObject DrawAspect="Icon" ObjectID="_1718471220" ProgID="Excel.Sheet.12" ShapeID="_x0000_i1026" Type="Embed" r:id="rId1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分块大小推荐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Qodo（10K repos 实践经验）:</w:t>
              <w:br/>
              <w:t xml:space="preserve">  ├─ 目标块大小：~500 字符（约 120-150 tokens）</w:t>
              <w:br/>
              <w:t xml:space="preserve">  ├─ 上限：不超过 embedding 模型最大 context 的 50%</w:t>
              <w:br/>
              <w:t xml:space="preserve">  └─ 理由：越小的块语义越纯粹，检索精度越高</w:t>
              <w:br/>
              <w:br/>
              <w:t>CMU cAST 论文数据:</w:t>
              <w:br/>
              <w:t xml:space="preserve">  └─ AST 分块 vs 固定分块：</w:t>
              <w:br/>
              <w:t xml:space="preserve">     ├─ Recall@5 提升 +4.3 points（RepoEval）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└─ Pass@1 提升 +2.67 points（SWE-bench）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嵌入模型选型（Embedding）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代码专用 Embedding 模型对比</w:t>
      </w:r>
      <w:bookmarkEnd w:id="15"/>
    </w:p>
    <w:p>
      <w:pPr>
        <w:spacing w:before="120" w:after="120" w:line="288" w:lineRule="auto"/>
        <w:ind w:left="0"/>
      </w:pPr>
      <w:r>
        <w:object>
          <v:shape id="_x0000_i1027" style="width:414pt;height:166pt;mso-width-percent:0;mso-height-percent:0;mso-width-percent:0;mso-height-percent:0" type="#_x0000_t75" o:ole="">
            <v:imagedata r:id="rId22" o:title=""/>
          </v:shape>
          <o:OLEObject DrawAspect="Icon" ObjectID="_1718471221" ProgID="Excel.Sheet.12" ShapeID="_x0000_i1027" Type="Embed" r:id="rId2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推荐方案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首选（高精度）: voyage-code-3</w:t>
              <w:br/>
              <w:t xml:space="preserve">  ├─ 代码理解最优</w:t>
              <w:br/>
              <w:t xml:space="preserve">  └─ 16K context 支持大文件</w:t>
              <w:br/>
              <w:br/>
              <w:t>开源替代: BGE-M3 + code fine-tune</w:t>
              <w:br/>
              <w:t xml:space="preserve">  ├─ 免费自部署</w:t>
              <w:br/>
              <w:t xml:space="preserve">  └─ 支持中文注释</w:t>
              <w:br/>
              <w:br/>
              <w:t>轻量方案: CodeT5+ 110M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└─ 内存占用小，速度快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双编码器（Bi-encoder）vs 交叉编码器（Cross-encoder）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检索阶段（Bi-encoder）：</w:t>
              <w:br/>
              <w:t xml:space="preserve">  query_vec = embed(query)</w:t>
              <w:br/>
              <w:t xml:space="preserve">  code_vec  = embed(code_chunk)</w:t>
              <w:br/>
              <w:t xml:space="preserve">  score = cosine(query_vec, code_vec)</w:t>
              <w:br/>
              <w:t xml:space="preserve">  → 快速，支持 ANN 索引</w:t>
              <w:br/>
              <w:br/>
              <w:t>精排阶段（Cross-encoder / Reranker）：</w:t>
              <w:br/>
              <w:t xml:space="preserve">  score = reranker(query + code_chunk)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→ 慢但精准，用于 Top-K 之后的精排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z w:val="32"/>
        </w:rPr>
        <w:t>向量存储设计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向量数据库选型</w:t>
      </w:r>
      <w:bookmarkEnd w:id="19"/>
    </w:p>
    <w:p>
      <w:pPr>
        <w:spacing w:before="120" w:after="120" w:line="288" w:lineRule="auto"/>
        <w:ind w:left="0"/>
      </w:pPr>
      <w:r>
        <w:object>
          <v:shape id="_x0000_i1028" style="width:414pt;height:166pt;mso-width-percent:0;mso-height-percent:0;mso-width-percent:0;mso-height-percent:0" type="#_x0000_t75" o:ole="">
            <v:imagedata r:id="rId24" o:title=""/>
          </v:shape>
          <o:OLEObject DrawAspect="Icon" ObjectID="_1718471222" ProgID="Excel.Sheet.12" ShapeID="_x0000_i1028" Type="Embed" r:id="rId2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Schema 设计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Milvus Collection Schema 示例</w:t>
              <w:br/>
              <w:t>collection_schema = {</w:t>
              <w:br/>
              <w:t xml:space="preserve">    "fields": [</w:t>
              <w:br/>
              <w:t xml:space="preserve">        {"name": "chunk_id",      "type": "VARCHAR(256)", "is_primary": True},</w:t>
              <w:br/>
              <w:t xml:space="preserve">        {"name": "embedding",     "type": "FLOAT_VECTOR", "dim": 1024},</w:t>
              <w:br/>
              <w:t xml:space="preserve">        </w:t>
              <w:br/>
              <w:t xml:space="preserve">        # 代码元数据</w:t>
              <w:br/>
              <w:t xml:space="preserve">        {"name": "file_path",     "type": "VARCHAR(512)"},</w:t>
              <w:br/>
              <w:t xml:space="preserve">        {"name": "language",      "type": "VARCHAR(32)"},</w:t>
              <w:br/>
              <w:t xml:space="preserve">        {"name": "chunk_type",    "type": "VARCHAR(64)"},  # function/class/method</w:t>
              <w:br/>
              <w:t xml:space="preserve">        {"name": "function_name", "type": "VARCHAR(256)"},</w:t>
              <w:br/>
              <w:t xml:space="preserve">        {"name": "class_name",    "type": "VARCHAR(256)"},</w:t>
              <w:br/>
              <w:t xml:space="preserve">        {"name": "start_line",    "type": "INT64"},</w:t>
              <w:br/>
              <w:t xml:space="preserve">        {"name": "end_line",      "type": "INT64"},</w:t>
              <w:br/>
              <w:t xml:space="preserve">        </w:t>
              <w:br/>
              <w:t xml:space="preserve">        # 代码内容</w:t>
              <w:br/>
              <w:t xml:space="preserve">        {"name": "code_text",     "type": "VARCHAR(8192)"},</w:t>
              <w:br/>
              <w:t xml:space="preserve">        {"name": "nl_description","type": "VARCHAR(2048)"},  # LLM 生成的自然语言描述</w:t>
              <w:br/>
              <w:t xml:space="preserve">        {"name": "signature",     "type": "VARCHAR(512)"},   # 函数签名</w:t>
              <w:br/>
              <w:t xml:space="preserve">        </w:t>
              <w:br/>
              <w:t xml:space="preserve">        # 版本控制</w:t>
              <w:br/>
              <w:t xml:space="preserve">        {"name": "git_commit",    "type": "VARCHAR(40)"},</w:t>
              <w:br/>
              <w:t xml:space="preserve">        {"name": "repo_name",     "type": "VARCHAR(256)"},</w:t>
              <w:br/>
              <w:t xml:space="preserve">        {"name": "updated_at",    "type": "INT64"},</w:t>
              <w:br/>
              <w:t xml:space="preserve">    ],</w:t>
              <w:br/>
              <w:t xml:space="preserve">    "index": {</w:t>
              <w:br/>
              <w:t xml:space="preserve">        "type": "HNSW",  # 推荐：高速近似搜索</w:t>
              <w:br/>
              <w:t xml:space="preserve">        "params": {"M": 16, "efConstruction": 200}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索引策略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HNSW（推荐）：</w:t>
              <w:br/>
              <w:t xml:space="preserve">  ├─ 查询速度：极快（毫秒级）</w:t>
              <w:br/>
              <w:t xml:space="preserve">  ├─ 召回率：高（&gt;95%）</w:t>
              <w:br/>
              <w:t xml:space="preserve">  └─ 适用：生产环境</w:t>
              <w:br/>
              <w:br/>
              <w:t>IVF_FLAT：</w:t>
              <w:br/>
              <w:t xml:space="preserve">  ├─ 内存更省</w:t>
              <w:br/>
              <w:t xml:space="preserve">  └─ 适用：内存受限场景</w:t>
              <w:br/>
              <w:br/>
              <w:t>Flat（暴力搜索）：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└─ 适用：数据量 &lt; 10万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color w:val="3370ff"/>
          <w:sz w:val="32"/>
        </w:rPr>
        <w:t xml:space="preserve">6. </w:t>
      </w:r>
      <w:r>
        <w:rPr>
          <w:rFonts w:eastAsia="等线" w:ascii="Arial" w:cs="Arial" w:hAnsi="Arial"/>
          <w:b w:val="true"/>
          <w:sz w:val="32"/>
        </w:rPr>
        <w:t>检索策略（Retrieval）</w:t>
      </w:r>
      <w:bookmarkEnd w:id="2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混合检索（Hybrid Search）—— 生产推荐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hybrid_search(query: str, top_k: int = 20) -&gt; list:</w:t>
              <w:br/>
              <w:t xml:space="preserve">    """</w:t>
              <w:br/>
              <w:t xml:space="preserve">    混合检索：向量搜索 + BM25 关键词搜索</w:t>
              <w:br/>
              <w:t xml:space="preserve">    """</w:t>
              <w:br/>
              <w:t xml:space="preserve">    # 1. 向量搜索（语义相似）</w:t>
              <w:br/>
              <w:t xml:space="preserve">    query_vec = embedding_model.encode(query)</w:t>
              <w:br/>
              <w:t xml:space="preserve">    dense_results = vector_db.search(</w:t>
              <w:br/>
              <w:t xml:space="preserve">        query_vec, </w:t>
              <w:br/>
              <w:t xml:space="preserve">        top_k=top_k,</w:t>
              <w:br/>
              <w:t xml:space="preserve">        filter={"language": "python"}  # 可按语言过滤</w:t>
              <w:br/>
              <w:t xml:space="preserve">    )</w:t>
              <w:br/>
              <w:t xml:space="preserve">    </w:t>
              <w:br/>
              <w:t xml:space="preserve">    # 2. BM25 关键词搜索（精确匹配）</w:t>
              <w:br/>
              <w:t xml:space="preserve">    sparse_results = bm25_index.search(query, top_k=top_k)</w:t>
              <w:br/>
              <w:t xml:space="preserve">    </w:t>
              <w:br/>
              <w:t xml:space="preserve">    # 3. 倒数排名融合（RRF）</w:t>
              <w:br/>
              <w:t xml:space="preserve">    final_results = reciprocal_rank_fusion(</w:t>
              <w:br/>
              <w:t xml:space="preserve">        [dense_results, sparse_results],</w:t>
              <w:br/>
              <w:t xml:space="preserve">        k=60  # RRF 参数</w:t>
              <w:br/>
              <w:t xml:space="preserve">    )</w:t>
              <w:br/>
              <w:t xml:space="preserve">    </w:t>
              <w:br/>
              <w:t xml:space="preserve">    return final_results[:top_k]</w:t>
              <w:br/>
              <w:br/>
              <w:t>def reciprocal_rank_fusion(result_lists: list, k: int = 60) -&gt; list:</w:t>
              <w:br/>
              <w:t xml:space="preserve">    """RRF 融合多路检索结果"""</w:t>
              <w:br/>
              <w:t xml:space="preserve">    scores = {}</w:t>
              <w:br/>
              <w:t xml:space="preserve">    for results in result_lists:</w:t>
              <w:br/>
              <w:t xml:space="preserve">        for rank, doc in enumerate(results):</w:t>
              <w:br/>
              <w:t xml:space="preserve">            doc_id = doc["chunk_id"]</w:t>
              <w:br/>
              <w:t xml:space="preserve">            scores[doc_id] = scores.get(doc_id, 0) + 1 / (k + rank + 1)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sorted(scores.items(), key=lambda x: x[1], reverse=True)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过滤策略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元数据过滤（在向量搜索同时过滤）</w:t>
              <w:br/>
              <w:t>filter_conditions = {</w:t>
              <w:br/>
              <w:t xml:space="preserve">    "language": {"$eq": "python"},          # 只搜 Python</w:t>
              <w:br/>
              <w:t xml:space="preserve">    "chunk_type": {"$in": ["function", "class"]},  # 只搜函数/类</w:t>
              <w:br/>
              <w:t xml:space="preserve">    "repo_name": {"$eq": "my-service"},     # 只搜特定仓库</w:t>
              <w:br/>
              <w:t xml:space="preserve">    "file_path": {"$like": "src/auth/*"},   # 只搜认证模块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color w:val="3370ff"/>
          <w:sz w:val="32"/>
        </w:rPr>
        <w:t xml:space="preserve">7. </w:t>
      </w:r>
      <w:r>
        <w:rPr>
          <w:rFonts w:eastAsia="等线" w:ascii="Arial" w:cs="Arial" w:hAnsi="Arial"/>
          <w:b w:val="true"/>
          <w:sz w:val="32"/>
        </w:rPr>
        <w:t>上下文增强（Context Enrichment）</w:t>
      </w:r>
      <w:bookmarkEnd w:id="2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关键技术：注入"失落的上下文"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 chunk 存储时，除了原始代码，还需注入关键上下文：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enrich_chunk_context(chunk: dict, file_content: str, ast_tree) -&gt; dict:</w:t>
              <w:br/>
              <w:t xml:space="preserve">    """为 chunk 注入上下文信息"""</w:t>
              <w:br/>
              <w:t xml:space="preserve">    </w:t>
              <w:br/>
              <w:t xml:space="preserve">    enriched = chunk.copy()</w:t>
              <w:br/>
              <w:t xml:space="preserve">    </w:t>
              <w:br/>
              <w:t xml:space="preserve">    # 1. 注入 import 语句（关键！）</w:t>
              <w:br/>
              <w:t xml:space="preserve">    imports = extract_imports(ast_tree)</w:t>
              <w:br/>
              <w:t xml:space="preserve">    enriched["context_prefix"] = "\n".join(imports) + "\n\n"</w:t>
              <w:br/>
              <w:t xml:space="preserve">    </w:t>
              <w:br/>
              <w:t xml:space="preserve">    # 2. 注入类签名（对于方法 chunk）</w:t>
              <w:br/>
              <w:t xml:space="preserve">    if chunk["chunk_type"] == "method":</w:t>
              <w:br/>
              <w:t xml:space="preserve">        class_sig = get_parent_class_signature(ast_tree, chunk["start_line"])</w:t>
              <w:br/>
              <w:t xml:space="preserve">        enriched["context_prefix"] += f"class {class_sig}:\n    ...\n\n"</w:t>
              <w:br/>
              <w:t xml:space="preserve">    </w:t>
              <w:br/>
              <w:t xml:space="preserve">    # 3. LLM 生成自然语言描述（可选但效果显著）</w:t>
              <w:br/>
              <w:t xml:space="preserve">    enriched["nl_description"] = llm.describe_code(</w:t>
              <w:br/>
              <w:t xml:space="preserve">        f"用一句话描述这段代码的功能：\n{chunk['code_text']}"</w:t>
              <w:br/>
              <w:t xml:space="preserve">    )</w:t>
              <w:br/>
              <w:t xml:space="preserve">    </w:t>
              <w:br/>
              <w:t xml:space="preserve">    # 4. 函数签名（便于快速理解接口）</w:t>
              <w:br/>
              <w:t xml:space="preserve">    enriched["signature"] = extract_signature(chunk["code_text"])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enriched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存储格式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向量数据库中实际存储内容</w:t>
              <w:br/>
              <w:t>stored_chunk = {</w:t>
              <w:br/>
              <w:t xml:space="preserve">    "chunk_id": "src/auth/service.py:AuthService.verify_token:45-67",</w:t>
              <w:br/>
              <w:t xml:space="preserve">    </w:t>
              <w:br/>
              <w:t xml:space="preserve">    # 原始代码</w:t>
              <w:br/>
              <w:t xml:space="preserve">    "code_text": """</w:t>
              <w:br/>
              <w:t xml:space="preserve">    def verify_token(self, token: str) -&gt; Optional[User]:</w:t>
              <w:br/>
              <w:t xml:space="preserve">        try:</w:t>
              <w:br/>
              <w:t xml:space="preserve">            payload = jwt.decode(token, self.secret, algorithms=["HS256"])</w:t>
              <w:br/>
              <w:t xml:space="preserve">            return self.user_repo.get(payload["user_id"])</w:t>
              <w:br/>
              <w:t xml:space="preserve">        except jwt.ExpiredSignatureError:</w:t>
              <w:br/>
              <w:t xml:space="preserve">            return None</w:t>
              <w:br/>
              <w:t xml:space="preserve">    """,</w:t>
              <w:br/>
              <w:t xml:space="preserve">    </w:t>
              <w:br/>
              <w:t xml:space="preserve">    # 上下文前缀（检索时拼接）</w:t>
              <w:br/>
              <w:t xml:space="preserve">    "context_prefix": """</w:t>
              <w:br/>
              <w:t xml:space="preserve">    import jwt</w:t>
              <w:br/>
              <w:t xml:space="preserve">    from typing import Optional</w:t>
              <w:br/>
              <w:t xml:space="preserve">    from .models import User</w:t>
              <w:br/>
              <w:t xml:space="preserve">    </w:t>
              <w:br/>
              <w:t xml:space="preserve">    class AuthService:</w:t>
              <w:br/>
              <w:t xml:space="preserve">        def __init__(self, secret: str, user_repo: UserRepository): ...</w:t>
              <w:br/>
              <w:t xml:space="preserve">    """,</w:t>
              <w:br/>
              <w:t xml:space="preserve">    </w:t>
              <w:br/>
              <w:t xml:space="preserve">    # 自然语言描述（双向检索用）</w:t>
              <w:br/>
              <w:t xml:space="preserve">    "nl_description": "验证 JWT token 并返回对应用户，token 过期时返回 None",</w:t>
              <w:br/>
              <w:t xml:space="preserve">    </w:t>
              <w:br/>
              <w:t xml:space="preserve">    # 函数签名</w:t>
              <w:br/>
              <w:t xml:space="preserve">    "signature": "def verify_token(self, token: str) -&gt; Optional[User]"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color w:val="3370ff"/>
          <w:sz w:val="32"/>
        </w:rPr>
        <w:t xml:space="preserve">8. </w:t>
      </w:r>
      <w:r>
        <w:rPr>
          <w:rFonts w:eastAsia="等线" w:ascii="Arial" w:cs="Arial" w:hAnsi="Arial"/>
          <w:b w:val="true"/>
          <w:sz w:val="32"/>
        </w:rPr>
        <w:t>索引更新策略</w:t>
      </w:r>
      <w:bookmarkEnd w:id="2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增量更新（基于 Git Diff）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IncrementalIndexer:</w:t>
              <w:br/>
              <w:t xml:space="preserve">    def update_on_commit(self, old_commit: str, new_commit: str):</w:t>
              <w:br/>
              <w:t xml:space="preserve">        """基于 git diff 增量更新索引"""</w:t>
              <w:br/>
              <w:t xml:space="preserve">        </w:t>
              <w:br/>
              <w:t xml:space="preserve">        # 1. 获取变更文件</w:t>
              <w:br/>
              <w:t xml:space="preserve">        changed_files = git_diff_files(old_commit, new_commit)</w:t>
              <w:br/>
              <w:t xml:space="preserve">        deleted_files = git_deleted_files(old_commit, new_commit)</w:t>
              <w:br/>
              <w:t xml:space="preserve">        </w:t>
              <w:br/>
              <w:t xml:space="preserve">        # 2. 删除旧 chunks</w:t>
              <w:br/>
              <w:t xml:space="preserve">        for file_path in (changed_files + deleted_files):</w:t>
              <w:br/>
              <w:t xml:space="preserve">            vector_db.delete(filter={"file_path": file_path})</w:t>
              <w:br/>
              <w:t xml:space="preserve">        </w:t>
              <w:br/>
              <w:t xml:space="preserve">        # 3. 重新索引变更文件</w:t>
              <w:br/>
              <w:t xml:space="preserve">        for file_path in changed_files:</w:t>
              <w:br/>
              <w:t xml:space="preserve">            new_chunks = index_file(file_path)</w:t>
              <w:br/>
              <w:t xml:space="preserve">            vector_db.insert(new_chunks)</w:t>
              <w:br/>
              <w:t xml:space="preserve">        </w:t>
              <w:br/>
              <w:t xml:space="preserve">        print(f"Updated {len(changed_files)} files, deleted {len(deleted_files)} files")</w:t>
              <w:br/>
              <w:br/>
              <w:t># 触发方式</w:t>
              <w:br/>
              <w:t># ├─ Git Hook（post-commit）</w:t>
              <w:br/>
              <w:t># ├─ CI/CD Pipeline（PR 合并后）</w:t>
              <w:br/>
            </w:r>
            <w:r>
              <w:rPr>
                <w:rFonts w:eastAsia="Consolas" w:ascii="Consolas" w:cs="Consolas" w:hAnsi="Consolas"/>
                <w:sz w:val="22"/>
              </w:rPr>
              <w:t># └─ 定时任务（每小时）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更新频率建议</w:t>
      </w:r>
      <w:bookmarkEnd w:id="30"/>
    </w:p>
    <w:p>
      <w:pPr>
        <w:spacing w:before="120" w:after="120" w:line="288" w:lineRule="auto"/>
        <w:ind w:left="0"/>
      </w:pPr>
      <w:r>
        <w:object>
          <v:shape id="_x0000_i1029" style="width:414pt;height:141pt;mso-width-percent:0;mso-height-percent:0;mso-width-percent:0;mso-height-percent:0" type="#_x0000_t75" o:ole="">
            <v:imagedata r:id="rId26" o:title=""/>
          </v:shape>
          <o:OLEObject DrawAspect="Icon" ObjectID="_1718471223" ProgID="Excel.Sheet.12" ShapeID="_x0000_i1029" Type="Embed" r:id="rId2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color w:val="3370ff"/>
          <w:sz w:val="32"/>
        </w:rPr>
        <w:t xml:space="preserve">9. </w:t>
      </w:r>
      <w:r>
        <w:rPr>
          <w:rFonts w:eastAsia="等线" w:ascii="Arial" w:cs="Arial" w:hAnsi="Arial"/>
          <w:b w:val="true"/>
          <w:sz w:val="32"/>
        </w:rPr>
        <w:t>Reranking 设计</w:t>
      </w:r>
      <w:bookmarkEnd w:id="3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两阶段检索</w:t>
      </w:r>
      <w:bookmarkEnd w:id="3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阶段1（召回）：Embedding 向量搜索</w:t>
              <w:br/>
              <w:t xml:space="preserve">  └─ 速度快，返回 Top-50 候选</w:t>
              <w:br/>
              <w:br/>
              <w:t>阶段2（精排）：Cross-encoder Reranker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└─ 精度高，从 Top-50 中选最优 Top-5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two_stage_retrieval(query: str) -&gt; list[dict]:</w:t>
              <w:br/>
              <w:t xml:space="preserve">    # Stage 1: 快速召回（ANN 向量搜索）</w:t>
              <w:br/>
              <w:t xml:space="preserve">    candidates = vector_db.search(query_embedding, top_k=50)</w:t>
              <w:br/>
              <w:t xml:space="preserve">    </w:t>
              <w:br/>
              <w:t xml:space="preserve">    # Stage 2: 精排（Cross-encoder）</w:t>
              <w:br/>
              <w:t xml:space="preserve">    reranked = reranker.rerank(</w:t>
              <w:br/>
              <w:t xml:space="preserve">        query=query,</w:t>
              <w:br/>
              <w:t xml:space="preserve">        documents=[c["code_text"] for c in candidates],</w:t>
              <w:br/>
              <w:t xml:space="preserve">        top_n=5</w:t>
              <w:br/>
              <w:t xml:space="preserve">    )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[candidates[i] for i in reranked.indices]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Reranker 选型</w:t>
      </w:r>
      <w:bookmarkEnd w:id="33"/>
    </w:p>
    <w:p>
      <w:pPr>
        <w:spacing w:before="120" w:after="120" w:line="288" w:lineRule="auto"/>
        <w:ind w:left="0"/>
      </w:pPr>
      <w:r>
        <w:object>
          <v:shape id="_x0000_i1030" style="width:414pt;height:99pt;mso-width-percent:0;mso-height-percent:0;mso-width-percent:0;mso-height-percent:0" type="#_x0000_t75" o:ole="">
            <v:imagedata r:id="rId28" o:title=""/>
          </v:shape>
          <o:OLEObject DrawAspect="Icon" ObjectID="_1718471224" ProgID="Excel.Sheet.12" ShapeID="_x0000_i1030" Type="Embed" r:id="rId2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color w:val="3370ff"/>
          <w:sz w:val="32"/>
        </w:rPr>
        <w:t xml:space="preserve">10. </w:t>
      </w:r>
      <w:r>
        <w:rPr>
          <w:rFonts w:eastAsia="等线" w:ascii="Arial" w:cs="Arial" w:hAnsi="Arial"/>
          <w:b w:val="true"/>
          <w:sz w:val="32"/>
        </w:rPr>
        <w:t>元数据设计</w:t>
      </w:r>
      <w:bookmarkEnd w:id="3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代码特有元数据字段</w:t>
      </w:r>
      <w:bookmarkEnd w:id="3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metadata_schema = {</w:t>
              <w:br/>
              <w:t xml:space="preserve">    # 定位信息</w:t>
              <w:br/>
              <w:t xml:space="preserve">    "file_path": "src/services/auth.py",</w:t>
              <w:br/>
              <w:t xml:space="preserve">    "repo_name": "backend-service",</w:t>
              <w:br/>
              <w:t xml:space="preserve">    "git_commit": "a3f9c21",</w:t>
              <w:br/>
              <w:t xml:space="preserve">    </w:t>
              <w:br/>
              <w:t xml:space="preserve">    # 代码结构</w:t>
              <w:br/>
              <w:t xml:space="preserve">    "language": "python",</w:t>
              <w:br/>
              <w:t xml:space="preserve">    "chunk_type": "method",       # function/class/method/module_level</w:t>
              <w:br/>
              <w:t xml:space="preserve">    "function_name": "verify_token",</w:t>
              <w:br/>
              <w:t xml:space="preserve">    "class_name": "AuthService",</w:t>
              <w:br/>
              <w:t xml:space="preserve">    "namespace": "services.auth.AuthService",</w:t>
              <w:br/>
              <w:t xml:space="preserve">    </w:t>
              <w:br/>
              <w:t xml:space="preserve">    # 代码属性</w:t>
              <w:br/>
              <w:t xml:space="preserve">    "is_public": True,            # 是否是公开接口</w:t>
              <w:br/>
              <w:t xml:space="preserve">    "is_async": False,</w:t>
              <w:br/>
              <w:t xml:space="preserve">    "has_docstring": True,</w:t>
              <w:br/>
              <w:t xml:space="preserve">    "complexity": 3,              # 圈复杂度</w:t>
              <w:br/>
              <w:t xml:space="preserve">    "line_count": 12,</w:t>
              <w:br/>
              <w:t xml:space="preserve">    </w:t>
              <w:br/>
              <w:t xml:space="preserve">    # 依赖关系</w:t>
              <w:br/>
              <w:t xml:space="preserve">    "imports": ["jwt", "typing", "models"],</w:t>
              <w:br/>
              <w:t xml:space="preserve">    "calls": ["self.user_repo.get", "jwt.decode"],</w:t>
              <w:br/>
              <w:t xml:space="preserve">    "called_by": ["api.auth.login", "middleware.auth"],</w:t>
              <w:br/>
              <w:t xml:space="preserve">    </w:t>
              <w:br/>
              <w:t xml:space="preserve">    # 版本信息</w:t>
              <w:br/>
              <w:t xml:space="preserve">    "last_modified": "2025-03-15",</w:t>
              <w:br/>
              <w:t xml:space="preserve">    "author": "team_auth"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color w:val="3370ff"/>
          <w:sz w:val="32"/>
        </w:rPr>
        <w:t xml:space="preserve">11. </w:t>
      </w:r>
      <w:r>
        <w:rPr>
          <w:rFonts w:eastAsia="等线" w:ascii="Arial" w:cs="Arial" w:hAnsi="Arial"/>
          <w:b w:val="true"/>
          <w:sz w:val="32"/>
        </w:rPr>
        <w:t>代码 RAG 评估体系</w:t>
      </w:r>
      <w:bookmarkEnd w:id="3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评估指标</w:t>
      </w:r>
      <w:bookmarkEnd w:id="37"/>
    </w:p>
    <w:p>
      <w:pPr>
        <w:spacing w:before="120" w:after="120" w:line="288" w:lineRule="auto"/>
        <w:ind w:left="0"/>
      </w:pPr>
      <w:r>
        <w:object>
          <v:shape id="_x0000_i1031" style="width:414pt;height:160pt;mso-width-percent:0;mso-height-percent:0;mso-width-percent:0;mso-height-percent:0" type="#_x0000_t75" o:ole="">
            <v:imagedata r:id="rId30" o:title=""/>
          </v:shape>
          <o:OLEObject DrawAspect="Icon" ObjectID="_1718471225" ProgID="Excel.Sheet.12" ShapeID="_x0000_i1031" Type="Embed" r:id="rId2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构建评估数据集</w:t>
      </w:r>
      <w:bookmarkEnd w:id="3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评估数据集格式</w:t>
              <w:br/>
              <w:t>eval_dataset = [</w:t>
              <w:br/>
              <w:t xml:space="preserve">    {</w:t>
              <w:br/>
              <w:t xml:space="preserve">        "query": "如何验证用户的 JWT token",</w:t>
              <w:br/>
              <w:t xml:space="preserve">        "expected_files": ["src/auth/service.py"],</w:t>
              <w:br/>
              <w:t xml:space="preserve">        "expected_functions": ["AuthService.verify_token"],</w:t>
              <w:br/>
              <w:t xml:space="preserve">        "answer": "..."</w:t>
              <w:br/>
              <w:t xml:space="preserve">    },</w:t>
              <w:br/>
              <w:t xml:space="preserve">    ...</w:t>
              <w:br/>
              <w:t>]</w:t>
              <w:br/>
              <w:br/>
              <w:t>def evaluate_retrieval(retriever, dataset: list) -&gt; dict:</w:t>
              <w:br/>
              <w:t xml:space="preserve">    hit1 = recall5 = mrr = 0</w:t>
              <w:br/>
              <w:t xml:space="preserve">    </w:t>
              <w:br/>
              <w:t xml:space="preserve">    for item in dataset:</w:t>
              <w:br/>
              <w:t xml:space="preserve">        results = retriever.search(item["query"], top_k=5)</w:t>
              <w:br/>
              <w:t xml:space="preserve">        retrieved_functions = [r["function_name"] for r in results]</w:t>
              <w:br/>
              <w:t xml:space="preserve">        </w:t>
              <w:br/>
              <w:t xml:space="preserve">        # Hit@1</w:t>
              <w:br/>
              <w:t xml:space="preserve">        if item["expected_functions"][0] in retrieved_functions[:1]:</w:t>
              <w:br/>
              <w:t xml:space="preserve">            hit1 += 1</w:t>
              <w:br/>
              <w:t xml:space="preserve">        </w:t>
              <w:br/>
              <w:t xml:space="preserve">        # Recall@5</w:t>
              <w:br/>
              <w:t xml:space="preserve">        found = any(f in retrieved_functions for f in item["expected_functions"])</w:t>
              <w:br/>
              <w:t xml:space="preserve">        if found:</w:t>
              <w:br/>
              <w:t xml:space="preserve">            recall5 += 1</w:t>
              <w:br/>
              <w:t xml:space="preserve">        </w:t>
              <w:br/>
              <w:t xml:space="preserve">        # MRR</w:t>
              <w:br/>
              <w:t xml:space="preserve">        for rank, func in enumerate(retrieved_functions):</w:t>
              <w:br/>
              <w:t xml:space="preserve">            if func in item["expected_functions"]:</w:t>
              <w:br/>
              <w:t xml:space="preserve">                mrr += 1 / (rank + 1)</w:t>
              <w:br/>
              <w:t xml:space="preserve">                break</w:t>
              <w:br/>
              <w:t xml:space="preserve">    </w:t>
              <w:br/>
              <w:t xml:space="preserve">    n = len(dataset)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{"Hit@1": hit1/n, "Recall@5": recall5/n, "MRR": mrr/n}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color w:val="3370ff"/>
          <w:sz w:val="32"/>
        </w:rPr>
        <w:t xml:space="preserve">12. </w:t>
      </w:r>
      <w:r>
        <w:rPr>
          <w:rFonts w:eastAsia="等线" w:ascii="Arial" w:cs="Arial" w:hAnsi="Arial"/>
          <w:b w:val="true"/>
          <w:sz w:val="32"/>
        </w:rPr>
        <w:t>完整实现示例</w:t>
      </w:r>
      <w:bookmarkEnd w:id="3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最小可行代码 RAG 系统</w:t>
      </w:r>
      <w:bookmarkEnd w:id="4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tree_sitter_python as tspython</w:t>
              <w:br/>
              <w:t>from tree_sitter import Language, Parser</w:t>
              <w:br/>
              <w:t>from milvus import MilvusClient</w:t>
              <w:br/>
              <w:t>import voyageai</w:t>
              <w:br/>
              <w:br/>
              <w:t># === 初始化 ===</w:t>
              <w:br/>
              <w:t>PY_LANGUAGE = Language(tspython.language())</w:t>
              <w:br/>
              <w:t>parser = Parser(PY_LANGUAGE)</w:t>
              <w:br/>
              <w:t>voyage = voyageai.Client()</w:t>
              <w:br/>
              <w:t>db = MilvusClient("./code_rag.db")</w:t>
              <w:br/>
              <w:br/>
              <w:t># === 索引管道 ===</w:t>
              <w:br/>
              <w:t>def index_repository(repo_path: str):</w:t>
              <w:br/>
              <w:t xml:space="preserve">    py_files = list(Path(repo_path).rglob("*.py"))</w:t>
              <w:br/>
              <w:t xml:space="preserve">    all_chunks = []</w:t>
              <w:br/>
              <w:t xml:space="preserve">    </w:t>
              <w:br/>
              <w:t xml:space="preserve">    for file_path in py_files:</w:t>
              <w:br/>
              <w:t xml:space="preserve">        code = file_path.read_text()</w:t>
              <w:br/>
              <w:t xml:space="preserve">        chunks = ast_chunk_python(code, max_tokens=400)</w:t>
              <w:br/>
              <w:t xml:space="preserve">        </w:t>
              <w:br/>
              <w:t xml:space="preserve">        for chunk in chunks:</w:t>
              <w:br/>
              <w:t xml:space="preserve">            # 上下文增强</w:t>
              <w:br/>
              <w:t xml:space="preserve">            chunk["context_text"] = build_context(chunk, code)</w:t>
              <w:br/>
              <w:t xml:space="preserve">            # 文本准备（代码 + 描述混合）</w:t>
              <w:br/>
              <w:t xml:space="preserve">            chunk["embed_text"] = f"{chunk.get('signature', '')}\n{chunk['code_text']}"</w:t>
              <w:br/>
              <w:t xml:space="preserve">            chunk["file_path"] = str(file_path)</w:t>
              <w:br/>
              <w:t xml:space="preserve">        </w:t>
              <w:br/>
              <w:t xml:space="preserve">        all_chunks.extend(chunks)</w:t>
              <w:br/>
              <w:t xml:space="preserve">    </w:t>
              <w:br/>
              <w:t xml:space="preserve">    # 批量嵌入</w:t>
              <w:br/>
              <w:t xml:space="preserve">    embed_texts = [c["embed_text"] for c in all_chunks]</w:t>
              <w:br/>
              <w:t xml:space="preserve">    embeddings = voyage.embed(embed_texts, model="voyage-code-3").embeddings</w:t>
              <w:br/>
              <w:t xml:space="preserve">    </w:t>
              <w:br/>
              <w:t xml:space="preserve">    # 存储到 Milvus</w:t>
              <w:br/>
              <w:t xml:space="preserve">    db.insert(</w:t>
              <w:br/>
              <w:t xml:space="preserve">        collection_name="code_chunks",</w:t>
              <w:br/>
              <w:t xml:space="preserve">        data=[{**c, "embedding": emb} for c, emb in zip(all_chunks, embeddings)]</w:t>
              <w:br/>
              <w:t xml:space="preserve">    )</w:t>
              <w:br/>
              <w:t xml:space="preserve">    print(f"Indexed {len(all_chunks)} chunks from {len(py_files)} files")</w:t>
              <w:br/>
              <w:br/>
              <w:t># === 检索管道 ===</w:t>
              <w:br/>
              <w:t>def retrieve_code(query: str, top_k: int = 5) -&gt; list[dict]:</w:t>
              <w:br/>
              <w:t xml:space="preserve">    # 查询嵌入</w:t>
              <w:br/>
              <w:t xml:space="preserve">    query_vec = voyage.embed([query], model="voyage-code-3").embeddings[0]</w:t>
              <w:br/>
              <w:t xml:space="preserve">    </w:t>
              <w:br/>
              <w:t xml:space="preserve">    # 向量检索</w:t>
              <w:br/>
              <w:t xml:space="preserve">    results = db.search(</w:t>
              <w:br/>
              <w:t xml:space="preserve">        collection_name="code_chunks",</w:t>
              <w:br/>
              <w:t xml:space="preserve">        data=[query_vec],</w:t>
              <w:br/>
              <w:t xml:space="preserve">        limit=top_k,</w:t>
              <w:br/>
              <w:t xml:space="preserve">        output_fields=["file_path", "function_name", "context_text", "code_text"]</w:t>
              <w:br/>
              <w:t xml:space="preserve">    )</w:t>
              <w:br/>
              <w:t xml:space="preserve">    </w:t>
              <w:br/>
              <w:t xml:space="preserve">    return results[0]</w:t>
              <w:br/>
              <w:br/>
              <w:t># === RAG 生成 ===</w:t>
              <w:br/>
              <w:t>def code_rag_answer(question: str) -&gt; str:</w:t>
              <w:br/>
              <w:t xml:space="preserve">    # 检索</w:t>
              <w:br/>
              <w:t xml:space="preserve">    chunks = retrieve_code(question, top_k=5)</w:t>
              <w:br/>
              <w:t xml:space="preserve">    </w:t>
              <w:br/>
              <w:t xml:space="preserve">    # 组装上下文</w:t>
              <w:br/>
              <w:t xml:space="preserve">    context = "\n\n---\n\n".join([</w:t>
              <w:br/>
              <w:t xml:space="preserve">        f"# File: {c['file_path']}\n# Function: {c['function_name']}\n"</w:t>
              <w:br/>
              <w:t xml:space="preserve">        f"{c['context_text']}\n{c['code_text']}"</w:t>
              <w:br/>
              <w:t xml:space="preserve">        for c in chunks</w:t>
              <w:br/>
              <w:t xml:space="preserve">    ])</w:t>
              <w:br/>
              <w:t xml:space="preserve">    </w:t>
              <w:br/>
              <w:t xml:space="preserve">    # 生成</w:t>
              <w:br/>
              <w:t xml:space="preserve">    return llm.chat(</w:t>
              <w:br/>
              <w:t xml:space="preserve">        system="你是一个代码助手，基于提供的代码上下文回答问题。",</w:t>
              <w:br/>
              <w:t xml:space="preserve">        user=f"代码上下文：\n{context}\n\n问题：{question}"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总结</w:t>
      </w:r>
      <w:bookmarkEnd w:id="4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代码 RAG 设计核心要点</w:t>
      </w:r>
      <w:bookmarkEnd w:id="4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✅ 必须做：</w:t>
              <w:br/>
              <w:t xml:space="preserve">  1. AST-aware 分块（tree-sitter）</w:t>
              <w:br/>
              <w:t xml:space="preserve">  2. 上下文注入（import + 类签名）</w:t>
              <w:br/>
              <w:t xml:space="preserve">  3. 代码专用 Embedding（voyage-code-3 / BGE）</w:t>
              <w:br/>
              <w:t xml:space="preserve">  4. 混合检索（向量 + BM25）</w:t>
              <w:br/>
              <w:t xml:space="preserve">  5. 增量索引更新（基于 git diff）</w:t>
              <w:br/>
              <w:br/>
              <w:t>⚠️ 避免：</w:t>
              <w:br/>
              <w:t xml:space="preserve">  1. 固定长度分块（破坏代码语义）</w:t>
              <w:br/>
              <w:t xml:space="preserve">  2. 通用文档 Embedding（语义鸿沟）</w:t>
              <w:br/>
              <w:t xml:space="preserve">  3. 静态全量索引（快速过期）</w:t>
              <w:br/>
              <w:t xml:space="preserve">  4. 单一向量检索（漏掉精确匹配）</w:t>
              <w:br/>
              <w:br/>
              <w:t>📊 关键参数：</w:t>
              <w:br/>
              <w:t xml:space="preserve">  ├─ Chunk 大小：300-500 chars（~100-150 tokens）</w:t>
              <w:br/>
              <w:t xml:space="preserve">  ├─ Top-K 召回：20-50，精排后保留 5-10</w:t>
              <w:br/>
              <w:t xml:space="preserve">  ├─ Embedding 维度：768-1024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└─ 索引更新：PR 合并时增量更新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3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475643">
    <w:lvl>
      <w:start w:val="1"/>
      <w:numFmt w:val="decimal"/>
      <w:suff w:val="tab"/>
      <w:lvlText w:val="%1."/>
      <w:rPr>
        <w:color w:val="3370ff"/>
      </w:rPr>
    </w:lvl>
  </w:abstractNum>
  <w:abstractNum w:abstractNumId="475644">
    <w:lvl>
      <w:start w:val="2"/>
      <w:numFmt w:val="decimal"/>
      <w:suff w:val="tab"/>
      <w:lvlText w:val="%1."/>
      <w:rPr>
        <w:color w:val="3370ff"/>
      </w:rPr>
    </w:lvl>
  </w:abstractNum>
  <w:abstractNum w:abstractNumId="475645">
    <w:lvl>
      <w:start w:val="3"/>
      <w:numFmt w:val="decimal"/>
      <w:suff w:val="tab"/>
      <w:lvlText w:val="%1."/>
      <w:rPr>
        <w:color w:val="3370ff"/>
      </w:rPr>
    </w:lvl>
  </w:abstractNum>
  <w:abstractNum w:abstractNumId="475646">
    <w:lvl>
      <w:start w:val="4"/>
      <w:numFmt w:val="decimal"/>
      <w:suff w:val="tab"/>
      <w:lvlText w:val="%1."/>
      <w:rPr>
        <w:color w:val="3370ff"/>
      </w:rPr>
    </w:lvl>
  </w:abstractNum>
  <w:abstractNum w:abstractNumId="475647">
    <w:lvl>
      <w:start w:val="5"/>
      <w:numFmt w:val="decimal"/>
      <w:suff w:val="tab"/>
      <w:lvlText w:val="%1."/>
      <w:rPr>
        <w:color w:val="3370ff"/>
      </w:rPr>
    </w:lvl>
  </w:abstractNum>
  <w:abstractNum w:abstractNumId="475648">
    <w:lvl>
      <w:start w:val="6"/>
      <w:numFmt w:val="decimal"/>
      <w:suff w:val="tab"/>
      <w:lvlText w:val="%1."/>
      <w:rPr>
        <w:color w:val="3370ff"/>
      </w:rPr>
    </w:lvl>
  </w:abstractNum>
  <w:abstractNum w:abstractNumId="475649">
    <w:lvl>
      <w:start w:val="7"/>
      <w:numFmt w:val="decimal"/>
      <w:suff w:val="tab"/>
      <w:lvlText w:val="%1."/>
      <w:rPr>
        <w:color w:val="3370ff"/>
      </w:rPr>
    </w:lvl>
  </w:abstractNum>
  <w:abstractNum w:abstractNumId="475650">
    <w:lvl>
      <w:start w:val="8"/>
      <w:numFmt w:val="decimal"/>
      <w:suff w:val="tab"/>
      <w:lvlText w:val="%1."/>
      <w:rPr>
        <w:color w:val="3370ff"/>
      </w:rPr>
    </w:lvl>
  </w:abstractNum>
  <w:abstractNum w:abstractNumId="475651">
    <w:lvl>
      <w:start w:val="9"/>
      <w:numFmt w:val="decimal"/>
      <w:suff w:val="tab"/>
      <w:lvlText w:val="%1."/>
      <w:rPr>
        <w:color w:val="3370ff"/>
      </w:rPr>
    </w:lvl>
  </w:abstractNum>
  <w:abstractNum w:abstractNumId="475652">
    <w:lvl>
      <w:start w:val="10"/>
      <w:numFmt w:val="decimal"/>
      <w:suff w:val="tab"/>
      <w:lvlText w:val="%1."/>
      <w:rPr>
        <w:color w:val="3370ff"/>
      </w:rPr>
    </w:lvl>
  </w:abstractNum>
  <w:abstractNum w:abstractNumId="475653">
    <w:lvl>
      <w:start w:val="11"/>
      <w:numFmt w:val="decimal"/>
      <w:suff w:val="tab"/>
      <w:lvlText w:val="%1."/>
      <w:rPr>
        <w:color w:val="3370ff"/>
      </w:rPr>
    </w:lvl>
  </w:abstractNum>
  <w:abstractNum w:abstractNumId="475654">
    <w:lvl>
      <w:start w:val="12"/>
      <w:numFmt w:val="decimal"/>
      <w:suff w:val="tab"/>
      <w:lvlText w:val="%1."/>
      <w:rPr>
        <w:color w:val="3370ff"/>
      </w:rPr>
    </w:lvl>
  </w:abstractNum>
  <w:num w:numId="1">
    <w:abstractNumId w:val="475643"/>
  </w:num>
  <w:num w:numId="2">
    <w:abstractNumId w:val="475644"/>
  </w:num>
  <w:num w:numId="3">
    <w:abstractNumId w:val="475645"/>
  </w:num>
  <w:num w:numId="4">
    <w:abstractNumId w:val="475646"/>
  </w:num>
  <w:num w:numId="5">
    <w:abstractNumId w:val="475647"/>
  </w:num>
  <w:num w:numId="6">
    <w:abstractNumId w:val="475648"/>
  </w:num>
  <w:num w:numId="7">
    <w:abstractNumId w:val="475649"/>
  </w:num>
  <w:num w:numId="8">
    <w:abstractNumId w:val="475650"/>
  </w:num>
  <w:num w:numId="9">
    <w:abstractNumId w:val="475651"/>
  </w:num>
  <w:num w:numId="10">
    <w:abstractNumId w:val="475652"/>
  </w:num>
  <w:num w:numId="11">
    <w:abstractNumId w:val="475653"/>
  </w:num>
  <w:num w:numId="12">
    <w:abstractNumId w:val="47565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claude.ai/chat/5543bc6f-09ef-472a-addd-855c1bb48a6d#6-%E6%A3%80%E7%B4%A2%E7%AD%96%E7%95%A5retrieval" TargetMode="External" Type="http://schemas.openxmlformats.org/officeDocument/2006/relationships/hyperlink"/><Relationship Id="rId11" Target="https://claude.ai/chat/5543bc6f-09ef-472a-addd-855c1bb48a6d#7-%E4%B8%8A%E4%B8%8B%E6%96%87%E5%A2%9E%E5%BC%BAcontext-enrichment" TargetMode="External" Type="http://schemas.openxmlformats.org/officeDocument/2006/relationships/hyperlink"/><Relationship Id="rId12" Target="https://claude.ai/chat/5543bc6f-09ef-472a-addd-855c1bb48a6d#8-%E7%B4%A2%E5%BC%95%E6%9B%B4%E6%96%B0%E7%AD%96%E7%95%A5" TargetMode="External" Type="http://schemas.openxmlformats.org/officeDocument/2006/relationships/hyperlink"/><Relationship Id="rId13" Target="https://claude.ai/chat/5543bc6f-09ef-472a-addd-855c1bb48a6d#9-reranking-%E8%AE%BE%E8%AE%A1" TargetMode="External" Type="http://schemas.openxmlformats.org/officeDocument/2006/relationships/hyperlink"/><Relationship Id="rId14" Target="https://claude.ai/chat/5543bc6f-09ef-472a-addd-855c1bb48a6d#10-%E5%85%83%E6%95%B0%E6%8D%AE%E8%AE%BE%E8%AE%A1" TargetMode="External" Type="http://schemas.openxmlformats.org/officeDocument/2006/relationships/hyperlink"/><Relationship Id="rId15" Target="https://claude.ai/chat/5543bc6f-09ef-472a-addd-855c1bb48a6d#11-%E4%BB%A3%E7%A0%81-rag-%E8%AF%84%E4%BC%B0%E4%BD%93%E7%B3%BB" TargetMode="External" Type="http://schemas.openxmlformats.org/officeDocument/2006/relationships/hyperlink"/><Relationship Id="rId16" Target="https://claude.ai/chat/5543bc6f-09ef-472a-addd-855c1bb48a6d#12-%E5%AE%8C%E6%95%B4%E5%AE%9E%E7%8E%B0%E7%A4%BA%E4%BE%8B" TargetMode="External" Type="http://schemas.openxmlformats.org/officeDocument/2006/relationships/hyperlink"/><Relationship Id="rId17" Target="embeddings/Microsoft_Excel_Worksheet1.xlsx" Type="http://schemas.openxmlformats.org/officeDocument/2006/relationships/package"/><Relationship Id="rId18" Target="media/image1.png" Type="http://schemas.openxmlformats.org/officeDocument/2006/relationships/image"/><Relationship Id="rId19" Target="embeddings/Microsoft_Excel_Worksheet2.xlsx" Type="http://schemas.openxmlformats.org/officeDocument/2006/relationships/package"/><Relationship Id="rId2" Target="styles.xml" Type="http://schemas.openxmlformats.org/officeDocument/2006/relationships/styles"/><Relationship Id="rId20" Target="media/image2.png" Type="http://schemas.openxmlformats.org/officeDocument/2006/relationships/image"/><Relationship Id="rId21" Target="embeddings/Microsoft_Excel_Worksheet3.xlsx" Type="http://schemas.openxmlformats.org/officeDocument/2006/relationships/package"/><Relationship Id="rId22" Target="media/image3.png" Type="http://schemas.openxmlformats.org/officeDocument/2006/relationships/image"/><Relationship Id="rId23" Target="embeddings/Microsoft_Excel_Worksheet4.xlsx" Type="http://schemas.openxmlformats.org/officeDocument/2006/relationships/package"/><Relationship Id="rId24" Target="media/image4.png" Type="http://schemas.openxmlformats.org/officeDocument/2006/relationships/image"/><Relationship Id="rId25" Target="embeddings/Microsoft_Excel_Worksheet5.xlsx" Type="http://schemas.openxmlformats.org/officeDocument/2006/relationships/package"/><Relationship Id="rId26" Target="media/image5.png" Type="http://schemas.openxmlformats.org/officeDocument/2006/relationships/image"/><Relationship Id="rId27" Target="embeddings/Microsoft_Excel_Worksheet6.xlsx" Type="http://schemas.openxmlformats.org/officeDocument/2006/relationships/package"/><Relationship Id="rId28" Target="media/image6.png" Type="http://schemas.openxmlformats.org/officeDocument/2006/relationships/image"/><Relationship Id="rId29" Target="embeddings/Microsoft_Excel_Worksheet7.xlsx" Type="http://schemas.openxmlformats.org/officeDocument/2006/relationships/package"/><Relationship Id="rId3" Target="footer1.xml" Type="http://schemas.openxmlformats.org/officeDocument/2006/relationships/footer"/><Relationship Id="rId30" Target="media/image7.png" Type="http://schemas.openxmlformats.org/officeDocument/2006/relationships/image"/><Relationship Id="rId31" Target="header1.xml" Type="http://schemas.openxmlformats.org/officeDocument/2006/relationships/header"/><Relationship Id="rId4" Target="numbering.xml" Type="http://schemas.openxmlformats.org/officeDocument/2006/relationships/numbering"/><Relationship Id="rId5" Target="https://claude.ai/chat/5543bc6f-09ef-472a-addd-855c1bb48a6d#1-%E4%BB%A3%E7%A0%81-rag-%E4%B8%8E%E6%99%AE%E9%80%9A%E6%96%87%E6%A1%A3-rag-%E7%9A%84%E6%9C%AC%E8%B4%A8%E5%8C%BA%E5%88%AB" TargetMode="External" Type="http://schemas.openxmlformats.org/officeDocument/2006/relationships/hyperlink"/><Relationship Id="rId6" Target="https://claude.ai/chat/5543bc6f-09ef-472a-addd-855c1bb48a6d#2-%E5%AE%8C%E6%95%B4%E4%BB%A3%E7%A0%81-rag-%E6%9E%B6%E6%9E%84" TargetMode="External" Type="http://schemas.openxmlformats.org/officeDocument/2006/relationships/hyperlink"/><Relationship Id="rId7" Target="https://claude.ai/chat/5543bc6f-09ef-472a-addd-855c1bb48a6d#3-%E5%88%86%E5%9D%97%E7%AD%96%E7%95%A5chunking%E6%9C%80%E5%85%B3%E9%94%AE%E7%9A%84%E8%AE%BE%E8%AE%A1%E5%86%B3%E7%AD%96" TargetMode="External" Type="http://schemas.openxmlformats.org/officeDocument/2006/relationships/hyperlink"/><Relationship Id="rId8" Target="https://claude.ai/chat/5543bc6f-09ef-472a-addd-855c1bb48a6d#4-%E5%B5%8C%E5%85%A5%E6%A8%A1%E5%9E%8B%E9%80%89%E5%9E%8Bembedding" TargetMode="External" Type="http://schemas.openxmlformats.org/officeDocument/2006/relationships/hyperlink"/><Relationship Id="rId9" Target="https://claude.ai/chat/5543bc6f-09ef-472a-addd-855c1bb48a6d#5-%E5%90%91%E9%87%8F%E5%AD%98%E5%82%A8%E8%AE%BE%E8%AE%A1" TargetMode="External" Type="http://schemas.openxmlformats.org/officeDocument/2006/relationships/hyperlink"/></Relationships>
</file>

<file path=word/_rels/header1.xml.rels><?xml version="1.0" encoding="UTF-8" standalone="yes"?><Relationships xmlns="http://schemas.openxmlformats.org/package/2006/relationships"><Relationship Id="rId1" Target="media/image8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2026-04-07T06:29:43Z</dcterms:created>
  <dc:creator>Apache POI</dc:creator>
</cp:coreProperties>
</file>