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48"/>
          <w:szCs w:val="48"/>
          <w:shd w:val="clear" w:fill="FFFFFF"/>
        </w:rPr>
      </w:pPr>
    </w:p>
    <w:p>
      <w:pPr>
        <w:jc w:val="center"/>
        <w:rPr>
          <w:rFonts w:hint="eastAsia" w:ascii="仿宋" w:hAnsi="仿宋" w:eastAsia="仿宋" w:cs="仿宋"/>
          <w:i w:val="0"/>
          <w:caps w:val="0"/>
          <w:color w:val="24292E"/>
          <w:spacing w:val="0"/>
          <w:sz w:val="52"/>
          <w:szCs w:val="52"/>
          <w:shd w:val="clear" w:fill="FFFFFF"/>
        </w:rPr>
      </w:pPr>
    </w:p>
    <w:p>
      <w:pPr>
        <w:jc w:val="center"/>
        <w:rPr>
          <w:rFonts w:hint="eastAsia" w:ascii="仿宋" w:hAnsi="仿宋" w:eastAsia="仿宋" w:cs="仿宋"/>
          <w:b/>
          <w:bCs/>
          <w:i w:val="0"/>
          <w:caps w:val="0"/>
          <w:color w:val="24292E"/>
          <w:spacing w:val="0"/>
          <w:sz w:val="52"/>
          <w:szCs w:val="52"/>
          <w:shd w:val="clear" w:fill="FFFFFF"/>
          <w:lang w:val="en-US" w:eastAsia="zh-CN"/>
        </w:rPr>
      </w:pPr>
      <w:r>
        <w:rPr>
          <w:rFonts w:hint="eastAsia" w:ascii="仿宋" w:hAnsi="仿宋" w:eastAsia="仿宋" w:cs="仿宋"/>
          <w:b/>
          <w:bCs/>
          <w:i w:val="0"/>
          <w:caps w:val="0"/>
          <w:color w:val="24292E"/>
          <w:spacing w:val="0"/>
          <w:sz w:val="52"/>
          <w:szCs w:val="52"/>
          <w:shd w:val="clear" w:fill="FFFFFF"/>
        </w:rPr>
        <w:t>疫情监测和服务系统</w:t>
      </w:r>
    </w:p>
    <w:p>
      <w:pPr>
        <w:jc w:val="center"/>
        <w:rPr>
          <w:rFonts w:hint="default" w:ascii="仿宋" w:hAnsi="仿宋" w:eastAsia="仿宋" w:cs="仿宋"/>
          <w:b/>
          <w:bCs/>
          <w:sz w:val="52"/>
          <w:szCs w:val="52"/>
          <w:lang w:val="en-US" w:eastAsia="zh-CN"/>
        </w:rPr>
      </w:pPr>
      <w:r>
        <w:rPr>
          <w:rFonts w:hint="eastAsia" w:ascii="仿宋" w:hAnsi="仿宋" w:eastAsia="仿宋" w:cs="仿宋"/>
          <w:b/>
          <w:bCs/>
          <w:sz w:val="52"/>
          <w:szCs w:val="52"/>
          <w:lang w:val="en-US" w:eastAsia="zh-CN"/>
        </w:rPr>
        <w:t>需求任务书 V3.0</w:t>
      </w:r>
    </w:p>
    <w:p>
      <w:pPr>
        <w:jc w:val="center"/>
        <w:rPr>
          <w:rFonts w:hint="eastAsia" w:ascii="仿宋" w:hAnsi="仿宋" w:eastAsia="仿宋" w:cs="仿宋"/>
          <w:b/>
          <w:bCs/>
          <w:sz w:val="48"/>
          <w:szCs w:val="48"/>
          <w:lang w:val="en-US" w:eastAsia="zh-CN"/>
        </w:rPr>
      </w:pPr>
    </w:p>
    <w:p>
      <w:pPr>
        <w:jc w:val="center"/>
        <w:rPr>
          <w:rFonts w:hint="eastAsia" w:ascii="仿宋" w:hAnsi="仿宋" w:eastAsia="仿宋" w:cs="仿宋"/>
          <w:b/>
          <w:bCs/>
          <w:sz w:val="48"/>
          <w:szCs w:val="48"/>
          <w:lang w:val="en-US" w:eastAsia="zh-CN"/>
        </w:rPr>
      </w:pPr>
    </w:p>
    <w:p>
      <w:pPr>
        <w:jc w:val="center"/>
        <w:rPr>
          <w:rFonts w:hint="eastAsia" w:ascii="仿宋" w:hAnsi="仿宋" w:eastAsia="仿宋" w:cs="仿宋"/>
          <w:b/>
          <w:bCs/>
          <w:sz w:val="48"/>
          <w:szCs w:val="48"/>
          <w:lang w:val="en-US" w:eastAsia="zh-CN"/>
        </w:rPr>
      </w:pPr>
    </w:p>
    <w:p>
      <w:pPr>
        <w:jc w:val="center"/>
        <w:rPr>
          <w:rFonts w:hint="eastAsia" w:ascii="仿宋" w:hAnsi="仿宋" w:eastAsia="仿宋" w:cs="仿宋"/>
          <w:b/>
          <w:bCs/>
          <w:sz w:val="48"/>
          <w:szCs w:val="48"/>
          <w:lang w:val="en-US" w:eastAsia="zh-CN"/>
        </w:rPr>
      </w:pPr>
    </w:p>
    <w:p>
      <w:pPr>
        <w:jc w:val="center"/>
        <w:rPr>
          <w:rFonts w:hint="eastAsia" w:ascii="仿宋" w:hAnsi="仿宋" w:eastAsia="仿宋" w:cs="仿宋"/>
          <w:b/>
          <w:bCs/>
          <w:sz w:val="48"/>
          <w:szCs w:val="48"/>
          <w:lang w:val="en-US" w:eastAsia="zh-CN"/>
        </w:rPr>
      </w:pPr>
    </w:p>
    <w:p>
      <w:pPr>
        <w:jc w:val="center"/>
        <w:rPr>
          <w:rFonts w:hint="eastAsia" w:ascii="仿宋" w:hAnsi="仿宋" w:eastAsia="仿宋" w:cs="仿宋"/>
          <w:b/>
          <w:bCs/>
          <w:sz w:val="48"/>
          <w:szCs w:val="48"/>
          <w:lang w:val="en-US" w:eastAsia="zh-CN"/>
        </w:rPr>
      </w:pPr>
    </w:p>
    <w:p>
      <w:pPr>
        <w:jc w:val="both"/>
        <w:rPr>
          <w:rFonts w:hint="eastAsia" w:ascii="仿宋" w:hAnsi="仿宋" w:eastAsia="仿宋" w:cs="仿宋"/>
          <w:b/>
          <w:bCs/>
          <w:sz w:val="40"/>
          <w:szCs w:val="40"/>
          <w:lang w:val="en-US" w:eastAsia="zh-CN"/>
        </w:rPr>
      </w:pPr>
    </w:p>
    <w:p>
      <w:pPr>
        <w:jc w:val="center"/>
        <w:rPr>
          <w:rFonts w:hint="default" w:ascii="黑体" w:hAnsi="黑体" w:eastAsia="黑体" w:cs="黑体"/>
          <w:b w:val="0"/>
          <w:bCs w:val="0"/>
          <w:sz w:val="40"/>
          <w:szCs w:val="40"/>
          <w:lang w:val="en-US" w:eastAsia="zh-CN"/>
        </w:rPr>
      </w:pPr>
      <w:r>
        <w:rPr>
          <w:rFonts w:hint="eastAsia" w:ascii="黑体" w:hAnsi="黑体" w:eastAsia="黑体" w:cs="黑体"/>
          <w:b w:val="0"/>
          <w:bCs w:val="0"/>
          <w:sz w:val="40"/>
          <w:szCs w:val="40"/>
          <w:lang w:val="en-US" w:eastAsia="zh-CN"/>
        </w:rPr>
        <w:t>浙江大学计算机学院战疫软工开发组</w:t>
      </w:r>
    </w:p>
    <w:p>
      <w:pPr>
        <w:jc w:val="center"/>
        <w:rPr>
          <w:rFonts w:hint="eastAsia" w:ascii="黑体" w:hAnsi="黑体" w:eastAsia="黑体" w:cs="黑体"/>
          <w:b w:val="0"/>
          <w:bCs w:val="0"/>
          <w:sz w:val="48"/>
          <w:szCs w:val="48"/>
          <w:lang w:val="en-US" w:eastAsia="zh-CN"/>
        </w:rPr>
      </w:pPr>
    </w:p>
    <w:p>
      <w:pPr>
        <w:jc w:val="center"/>
        <w:rPr>
          <w:rFonts w:hint="default" w:ascii="宋体" w:hAnsi="宋体" w:eastAsia="宋体" w:cs="宋体"/>
          <w:b w:val="0"/>
          <w:bCs w:val="0"/>
          <w:sz w:val="44"/>
          <w:szCs w:val="44"/>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黑体" w:hAnsi="黑体" w:eastAsia="黑体" w:cs="黑体"/>
          <w:b w:val="0"/>
          <w:bCs w:val="0"/>
          <w:sz w:val="28"/>
          <w:szCs w:val="28"/>
          <w:lang w:val="en-US" w:eastAsia="zh-CN"/>
        </w:rPr>
        <w:t>2020.3.21</w:t>
      </w:r>
      <w:bookmarkStart w:id="1" w:name="_GoBack"/>
      <w:bookmarkEnd w:id="1"/>
    </w:p>
    <w:p>
      <w:pP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1 总体需求</w:t>
      </w:r>
    </w:p>
    <w:p>
      <w:pPr>
        <w:rPr>
          <w:rFonts w:hint="eastAsia" w:ascii="黑体" w:hAnsi="黑体" w:eastAsia="黑体" w:cs="黑体"/>
          <w:b/>
          <w:bCs/>
          <w:sz w:val="52"/>
          <w:szCs w:val="52"/>
          <w:lang w:val="en-US" w:eastAsia="zh-CN"/>
        </w:rPr>
      </w:pPr>
    </w:p>
    <w:p>
      <w:pPr>
        <w:numPr>
          <w:ilvl w:val="1"/>
          <w:numId w:val="1"/>
        </w:numP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项目目的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新型冠状病毒的流行使得人们的正常生活受到了影响，同时也产生了许多疫情期间的特别需求：在疫情期间，检测、统计患病及疑似人群并采取相应措施是根除疫情的必需措施；疫情期间，了解疫情情况成为了人民群众的必需活动；由于各地的抗疫措施，为照顾不便出行的人，志愿者采购等活动也在各地相应展开……本项目采用信息化的模式，将传统的防疫服务及信息传播进行整合，通过发布信息、提供服务等多方面、同平台的工作，为抗疫工作及群众健康保驾护航。</w:t>
      </w:r>
    </w:p>
    <w:p>
      <w:pPr>
        <w:numPr>
          <w:numId w:val="0"/>
        </w:numPr>
        <w:ind w:leftChars="0"/>
        <w:rPr>
          <w:rFonts w:hint="default" w:ascii="黑体" w:hAnsi="黑体" w:eastAsia="黑体" w:cs="黑体"/>
          <w:b/>
          <w:bCs/>
          <w:sz w:val="44"/>
          <w:szCs w:val="44"/>
          <w:lang w:val="en-US" w:eastAsia="zh-CN"/>
        </w:rPr>
      </w:pPr>
    </w:p>
    <w:p>
      <w:pPr>
        <w:numPr>
          <w:ilvl w:val="1"/>
          <w:numId w:val="1"/>
        </w:numP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项目概述</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本项目包含五个模块，分别是：基础信息模块、论坛模块、疫情地图模块、志愿采购模块和健康打卡模块。其中：</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基础信息模块</w:t>
      </w:r>
      <w:r>
        <w:rPr>
          <w:rFonts w:hint="eastAsia" w:ascii="宋体" w:hAnsi="宋体" w:eastAsia="宋体"/>
          <w:sz w:val="24"/>
          <w:szCs w:val="28"/>
        </w:rPr>
        <w:t>实现疫情管理服务账号相关功能逻辑</w:t>
      </w:r>
      <w:r>
        <w:rPr>
          <w:rFonts w:hint="eastAsia" w:ascii="宋体" w:hAnsi="宋体" w:eastAsia="宋体"/>
          <w:sz w:val="24"/>
          <w:szCs w:val="28"/>
          <w:lang w:eastAsia="zh-CN"/>
        </w:rPr>
        <w:t>，</w:t>
      </w:r>
      <w:r>
        <w:rPr>
          <w:rFonts w:hint="eastAsia" w:ascii="宋体" w:hAnsi="宋体" w:eastAsia="宋体"/>
          <w:sz w:val="24"/>
          <w:szCs w:val="28"/>
          <w:lang w:val="en-US" w:eastAsia="zh-CN"/>
        </w:rPr>
        <w:t>创建并维护数据库，并为其他各模块提供相关接口</w:t>
      </w:r>
      <w:r>
        <w:rPr>
          <w:rFonts w:hint="eastAsia" w:ascii="宋体" w:hAnsi="宋体" w:eastAsia="宋体"/>
          <w:sz w:val="24"/>
          <w:szCs w:val="28"/>
        </w:rPr>
        <w:t>。</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论坛模块</w:t>
      </w:r>
      <w:r>
        <w:rPr>
          <w:rFonts w:hint="eastAsia" w:ascii="宋体" w:hAnsi="宋体" w:eastAsia="宋体"/>
          <w:sz w:val="24"/>
          <w:szCs w:val="24"/>
          <w:lang w:val="en-US" w:eastAsia="zh-CN"/>
        </w:rPr>
        <w:t>实现实时</w:t>
      </w:r>
      <w:r>
        <w:rPr>
          <w:rFonts w:hint="eastAsia" w:ascii="宋体" w:hAnsi="宋体" w:eastAsia="宋体"/>
          <w:sz w:val="24"/>
          <w:szCs w:val="24"/>
        </w:rPr>
        <w:t>浏览疫情相关信息并能够讨论的</w:t>
      </w:r>
      <w:r>
        <w:rPr>
          <w:rFonts w:hint="eastAsia" w:ascii="宋体" w:hAnsi="宋体" w:eastAsia="宋体"/>
          <w:sz w:val="24"/>
          <w:szCs w:val="24"/>
          <w:lang w:val="en-US" w:eastAsia="zh-CN"/>
        </w:rPr>
        <w:t>论坛发布平台</w:t>
      </w:r>
      <w:r>
        <w:rPr>
          <w:rFonts w:hint="eastAsia" w:ascii="宋体" w:hAnsi="宋体" w:eastAsia="宋体"/>
          <w:sz w:val="24"/>
          <w:szCs w:val="24"/>
        </w:rPr>
        <w:t>。</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疫情地图模块实现利用</w:t>
      </w:r>
      <w:r>
        <w:rPr>
          <w:rFonts w:hint="eastAsia" w:ascii="宋体" w:hAnsi="宋体" w:eastAsia="宋体" w:cs="宋体"/>
          <w:sz w:val="24"/>
          <w:szCs w:val="24"/>
        </w:rPr>
        <w:t>可视化</w:t>
      </w:r>
      <w:r>
        <w:rPr>
          <w:rFonts w:hint="eastAsia" w:ascii="宋体" w:hAnsi="宋体" w:eastAsia="宋体" w:cs="宋体"/>
          <w:sz w:val="24"/>
          <w:szCs w:val="24"/>
          <w:lang w:val="en-US" w:eastAsia="zh-CN"/>
        </w:rPr>
        <w:t>地图与图表使用户了解和分析</w:t>
      </w:r>
      <w:r>
        <w:rPr>
          <w:rFonts w:hint="eastAsia" w:ascii="宋体" w:hAnsi="宋体" w:eastAsia="宋体" w:cs="宋体"/>
          <w:sz w:val="24"/>
          <w:szCs w:val="24"/>
        </w:rPr>
        <w:t>不同地区的疫情情况。</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志愿采购模块实现志愿者、商家、住户相关的多方采购平台。</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健康打卡模块实现健康信息维护、记录隔离信息及提供健康码的功能。</w:t>
      </w:r>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lang w:val="en-US" w:eastAsia="zh-CN"/>
        </w:rPr>
      </w:pPr>
    </w:p>
    <w:p>
      <w:pPr>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2 详细需求</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黑体" w:hAnsi="黑体" w:eastAsia="黑体" w:cs="黑体"/>
          <w:b/>
          <w:bCs/>
          <w:sz w:val="44"/>
          <w:szCs w:val="4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黑体" w:hAnsi="黑体" w:eastAsia="黑体" w:cs="黑体"/>
          <w:b/>
          <w:bCs/>
          <w:sz w:val="44"/>
          <w:szCs w:val="4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ascii="黑体" w:hAnsi="黑体" w:eastAsia="黑体" w:cs="黑体"/>
          <w:b/>
          <w:bCs/>
          <w:sz w:val="44"/>
          <w:szCs w:val="44"/>
        </w:rPr>
      </w:pPr>
      <w:r>
        <w:rPr>
          <w:rFonts w:hint="eastAsia" w:ascii="黑体" w:hAnsi="黑体" w:eastAsia="黑体" w:cs="黑体"/>
          <w:b/>
          <w:bCs/>
          <w:sz w:val="44"/>
          <w:szCs w:val="44"/>
        </w:rPr>
        <w:t>2.1 基础信息模块</w:t>
      </w:r>
    </w:p>
    <w:p>
      <w:pPr>
        <w:pStyle w:val="6"/>
        <w:keepNext w:val="0"/>
        <w:keepLines w:val="0"/>
        <w:pageBreakBefore w:val="0"/>
        <w:widowControl w:val="0"/>
        <w:kinsoku/>
        <w:wordWrap/>
        <w:overflowPunct/>
        <w:topLinePunct w:val="0"/>
        <w:autoSpaceDE/>
        <w:autoSpaceDN/>
        <w:bidi w:val="0"/>
        <w:adjustRightInd/>
        <w:snapToGrid/>
        <w:spacing w:line="480" w:lineRule="auto"/>
        <w:ind w:left="0" w:leftChars="0"/>
        <w:textAlignment w:val="auto"/>
        <w:rPr>
          <w:rFonts w:hint="eastAsia" w:ascii="黑体" w:hAnsi="黑体" w:eastAsia="黑体" w:cs="黑体"/>
          <w:b/>
          <w:bCs/>
          <w:sz w:val="32"/>
          <w:szCs w:val="32"/>
        </w:rPr>
      </w:pPr>
    </w:p>
    <w:p>
      <w:pPr>
        <w:pStyle w:val="6"/>
        <w:keepNext w:val="0"/>
        <w:keepLines w:val="0"/>
        <w:pageBreakBefore w:val="0"/>
        <w:widowControl w:val="0"/>
        <w:kinsoku/>
        <w:wordWrap/>
        <w:overflowPunct/>
        <w:topLinePunct w:val="0"/>
        <w:autoSpaceDE/>
        <w:autoSpaceDN/>
        <w:bidi w:val="0"/>
        <w:adjustRightInd/>
        <w:snapToGrid/>
        <w:spacing w:line="480" w:lineRule="auto"/>
        <w:ind w:left="0" w:leftChars="0"/>
        <w:textAlignment w:val="auto"/>
        <w:rPr>
          <w:rFonts w:ascii="黑体" w:hAnsi="黑体" w:eastAsia="黑体" w:cs="黑体"/>
          <w:b/>
          <w:bCs/>
          <w:sz w:val="32"/>
          <w:szCs w:val="32"/>
        </w:rPr>
      </w:pPr>
      <w:r>
        <w:rPr>
          <w:rFonts w:hint="eastAsia" w:ascii="黑体" w:hAnsi="黑体" w:eastAsia="黑体" w:cs="黑体"/>
          <w:b/>
          <w:bCs/>
          <w:sz w:val="32"/>
          <w:szCs w:val="32"/>
        </w:rPr>
        <w:t>2.1.1 模块目的</w:t>
      </w:r>
    </w:p>
    <w:p>
      <w:pPr>
        <w:pStyle w:val="6"/>
        <w:spacing w:line="480" w:lineRule="auto"/>
        <w:ind w:left="0" w:leftChars="0" w:firstLine="420"/>
        <w:rPr>
          <w:rFonts w:ascii="宋体" w:hAnsi="宋体" w:eastAsia="宋体" w:cs="宋体"/>
          <w:sz w:val="24"/>
        </w:rPr>
      </w:pPr>
      <w:r>
        <w:rPr>
          <w:rFonts w:hint="eastAsia" w:ascii="宋体" w:hAnsi="宋体" w:eastAsia="宋体" w:cs="宋体"/>
          <w:sz w:val="24"/>
        </w:rPr>
        <w:t>注册、登陆是一个网站的门户，人们如果想使用此系统的前提是必须先注册成为此系统的用户，所以设计一个合适的登陆、注册界面是一件非常重要的事情，任何一个优秀的产品都会希望维护一套自有的帐户来搜集用户数据、精细化运营用户，用户在注册后，难免需要对自身的信息做修改，所以此模块也提供了用户信息中心，提供用户查看和修改自身信息的功能，此系统中不同的用户身份，具有不同的操作权限，需要透过后台运营人员来给予特定用户，不同的操作权限，让特定用户能完成相关操作。</w:t>
      </w:r>
    </w:p>
    <w:p>
      <w:pPr>
        <w:pStyle w:val="6"/>
        <w:ind w:left="0" w:leftChars="0"/>
        <w:rPr>
          <w:rFonts w:ascii="黑体" w:hAnsi="黑体" w:eastAsia="黑体" w:cs="黑体"/>
          <w:b/>
          <w:bCs/>
          <w:sz w:val="32"/>
          <w:szCs w:val="32"/>
        </w:rPr>
      </w:pPr>
      <w:r>
        <w:rPr>
          <w:rFonts w:hint="eastAsia" w:ascii="黑体" w:hAnsi="黑体" w:eastAsia="黑体" w:cs="黑体"/>
          <w:b/>
          <w:bCs/>
          <w:sz w:val="32"/>
          <w:szCs w:val="32"/>
        </w:rPr>
        <w:t>2.1.2 功能</w:t>
      </w:r>
    </w:p>
    <w:p>
      <w:pPr>
        <w:pStyle w:val="6"/>
        <w:spacing w:line="480" w:lineRule="auto"/>
        <w:ind w:left="0" w:leftChars="0" w:firstLine="420"/>
        <w:rPr>
          <w:rFonts w:ascii="宋体" w:hAnsi="宋体" w:eastAsia="宋体" w:cs="宋体"/>
          <w:sz w:val="24"/>
        </w:rPr>
      </w:pPr>
      <w:r>
        <w:rPr>
          <w:rFonts w:hint="eastAsia" w:ascii="宋体" w:hAnsi="宋体" w:eastAsia="宋体" w:cs="宋体"/>
          <w:sz w:val="24"/>
        </w:rPr>
        <w:t>基础信息模块包含登陆注册模块、用户信息中心模块以及后台运营人员模块，用户通过申请一个帐号来使用此系统，在用户信息中心能查看、修改个人信息，后台运营人员能修改用户的权限以及随时根据需求处理用户反馈的错误。</w:t>
      </w:r>
    </w:p>
    <w:p>
      <w:pPr>
        <w:pStyle w:val="6"/>
        <w:spacing w:line="480" w:lineRule="auto"/>
        <w:ind w:left="0" w:leftChars="0"/>
        <w:rPr>
          <w:rFonts w:ascii="宋体" w:hAnsi="宋体" w:eastAsia="宋体" w:cs="宋体"/>
          <w:b/>
          <w:bCs/>
          <w:sz w:val="24"/>
        </w:rPr>
      </w:pPr>
      <w:r>
        <w:rPr>
          <w:rFonts w:hint="eastAsia" w:ascii="宋体" w:hAnsi="宋体" w:eastAsia="宋体" w:cs="宋体"/>
          <w:b/>
          <w:bCs/>
          <w:sz w:val="24"/>
        </w:rPr>
        <w:t>1) 登</w:t>
      </w:r>
      <w:r>
        <w:rPr>
          <w:rFonts w:ascii="宋体" w:hAnsi="宋体" w:eastAsia="宋体" w:cs="宋体"/>
          <w:b/>
          <w:bCs/>
          <w:sz w:val="24"/>
        </w:rPr>
        <w:t>陆</w:t>
      </w:r>
      <w:r>
        <w:rPr>
          <w:rFonts w:hint="eastAsia" w:ascii="宋体" w:hAnsi="宋体" w:eastAsia="宋体" w:cs="宋体"/>
          <w:b/>
          <w:bCs/>
          <w:sz w:val="24"/>
        </w:rPr>
        <w:t>、注册</w:t>
      </w:r>
    </w:p>
    <w:p>
      <w:pPr>
        <w:spacing w:line="480" w:lineRule="auto"/>
        <w:ind w:firstLine="420"/>
        <w:rPr>
          <w:rFonts w:ascii="宋体" w:hAnsi="宋体" w:eastAsia="宋体" w:cs="宋体"/>
          <w:sz w:val="24"/>
        </w:rPr>
      </w:pPr>
      <w:r>
        <w:rPr>
          <w:rFonts w:hint="eastAsia" w:ascii="宋体" w:hAnsi="宋体" w:eastAsia="宋体" w:cs="宋体"/>
          <w:sz w:val="24"/>
        </w:rPr>
        <w:t>在新用户注册时，区分个人用户以及商家用户，根据不同的用户身份，需要填写不同的用户资料。个人注册需要提供姓名、性别、头像、证件号码、联络电话、现在住址，当前健康状态（健康，疑似、确诊、重症、出院）、健康码（绿、红、黄码）、两周内去过的地方（精确到市）、联络邮箱、账号密码等资料。商家需要提供名称、地址、营业执照、法人身份信息（如法人身份证件）、经营品类说明、联络电话、邮箱、收款信息、账号密码等资料。注册成功后，用户可通过登陆模块，用已注册过的帐号密码登陆。</w:t>
      </w:r>
    </w:p>
    <w:p>
      <w:pPr>
        <w:pStyle w:val="6"/>
        <w:spacing w:line="480" w:lineRule="auto"/>
        <w:ind w:left="0" w:leftChars="0"/>
        <w:rPr>
          <w:rFonts w:ascii="宋体" w:hAnsi="宋体" w:eastAsia="宋体" w:cs="宋体"/>
          <w:b/>
          <w:bCs/>
          <w:sz w:val="24"/>
        </w:rPr>
      </w:pPr>
      <w:r>
        <w:rPr>
          <w:rFonts w:hint="eastAsia" w:ascii="宋体" w:hAnsi="宋体" w:eastAsia="宋体" w:cs="宋体"/>
          <w:b/>
          <w:bCs/>
          <w:sz w:val="24"/>
        </w:rPr>
        <w:t>2) 用户信息中心</w:t>
      </w:r>
    </w:p>
    <w:p>
      <w:pPr>
        <w:spacing w:line="480" w:lineRule="auto"/>
        <w:ind w:firstLine="420"/>
        <w:rPr>
          <w:rFonts w:ascii="宋体" w:hAnsi="宋体" w:eastAsia="宋体" w:cs="宋体"/>
          <w:sz w:val="24"/>
        </w:rPr>
      </w:pPr>
      <w:r>
        <w:rPr>
          <w:rFonts w:hint="eastAsia" w:ascii="宋体" w:hAnsi="宋体" w:eastAsia="宋体" w:cs="宋体"/>
          <w:sz w:val="24"/>
        </w:rPr>
        <w:t>以表格形式显示当前用户或商家的基本资料</w:t>
      </w:r>
      <w:r>
        <w:rPr>
          <w:rFonts w:hint="eastAsia" w:ascii="宋体" w:hAnsi="宋体" w:eastAsia="宋体" w:cs="宋体"/>
          <w:sz w:val="24"/>
          <w:lang w:eastAsia="zh-TW"/>
        </w:rPr>
        <w:t>(</w:t>
      </w:r>
      <w:r>
        <w:rPr>
          <w:rFonts w:hint="eastAsia" w:ascii="宋体" w:hAnsi="宋体" w:eastAsia="宋体" w:cs="宋体"/>
          <w:sz w:val="24"/>
        </w:rPr>
        <w:t>包括用户名、性别、联系电话等等</w:t>
      </w:r>
      <w:r>
        <w:rPr>
          <w:rFonts w:hint="eastAsia" w:ascii="宋体" w:hAnsi="宋体" w:eastAsia="宋体" w:cs="宋体"/>
          <w:sz w:val="24"/>
          <w:lang w:eastAsia="zh-TW"/>
        </w:rPr>
        <w:t>)</w:t>
      </w:r>
      <w:r>
        <w:rPr>
          <w:rFonts w:hint="eastAsia" w:ascii="宋体" w:hAnsi="宋体" w:eastAsia="宋体" w:cs="宋体"/>
          <w:sz w:val="24"/>
        </w:rPr>
        <w:t>，用户或商家可以随时查询或者修改详细信息。</w:t>
      </w:r>
    </w:p>
    <w:p>
      <w:pPr>
        <w:pStyle w:val="6"/>
        <w:spacing w:line="480" w:lineRule="auto"/>
        <w:ind w:left="0" w:leftChars="0"/>
        <w:rPr>
          <w:rFonts w:ascii="宋体" w:hAnsi="宋体" w:eastAsia="宋体" w:cs="宋体"/>
          <w:b/>
          <w:bCs/>
          <w:sz w:val="24"/>
        </w:rPr>
      </w:pPr>
      <w:r>
        <w:rPr>
          <w:rFonts w:hint="eastAsia" w:ascii="宋体" w:hAnsi="宋体" w:eastAsia="宋体" w:cs="宋体"/>
          <w:b/>
          <w:bCs/>
          <w:sz w:val="24"/>
        </w:rPr>
        <w:t>3) 后台运营人员</w:t>
      </w:r>
    </w:p>
    <w:p>
      <w:pPr>
        <w:pStyle w:val="6"/>
        <w:spacing w:line="480" w:lineRule="auto"/>
        <w:ind w:left="0" w:leftChars="0" w:firstLine="420"/>
        <w:jc w:val="left"/>
        <w:rPr>
          <w:rFonts w:ascii="宋体" w:hAnsi="宋体" w:eastAsia="宋体" w:cs="宋体"/>
          <w:sz w:val="24"/>
        </w:rPr>
      </w:pPr>
      <w:r>
        <w:rPr>
          <w:rFonts w:hint="eastAsia" w:ascii="宋体" w:hAnsi="宋体" w:eastAsia="宋体" w:cs="宋体"/>
          <w:sz w:val="24"/>
        </w:rPr>
        <w:t>管理帐户相关资料，调整用户权限，在特殊情况下，后台运营人员也可以对详细信息进行查询或者修改</w:t>
      </w:r>
      <w:r>
        <w:rPr>
          <w:rFonts w:hint="eastAsia" w:ascii="宋体" w:hAnsi="宋体" w:eastAsia="宋体" w:cs="宋体"/>
          <w:sz w:val="24"/>
          <w:lang w:eastAsia="zh-TW"/>
        </w:rPr>
        <w:t>(</w:t>
      </w:r>
      <w:r>
        <w:rPr>
          <w:rFonts w:hint="eastAsia" w:ascii="宋体" w:hAnsi="宋体" w:eastAsia="宋体" w:cs="宋体"/>
          <w:sz w:val="24"/>
        </w:rPr>
        <w:t>出于隐私权，后台运营人员正常情况下不会主动查询详细信息</w:t>
      </w:r>
      <w:r>
        <w:rPr>
          <w:rFonts w:hint="eastAsia" w:ascii="宋体" w:hAnsi="宋体" w:eastAsia="宋体" w:cs="宋体"/>
          <w:sz w:val="24"/>
          <w:lang w:eastAsia="zh-TW"/>
        </w:rPr>
        <w:t>)</w:t>
      </w:r>
      <w:r>
        <w:rPr>
          <w:rFonts w:hint="eastAsia" w:ascii="宋体" w:hAnsi="宋体" w:eastAsia="宋体" w:cs="宋体"/>
          <w:sz w:val="24"/>
        </w:rPr>
        <w:t>，并且针对用户的反馈，及时修改错误。</w:t>
      </w:r>
    </w:p>
    <w:p>
      <w:pPr>
        <w:pStyle w:val="6"/>
        <w:ind w:left="0" w:leftChars="0"/>
        <w:rPr>
          <w:rFonts w:ascii="黑体" w:hAnsi="黑体" w:eastAsia="黑体" w:cs="黑体"/>
          <w:b/>
          <w:bCs/>
          <w:sz w:val="32"/>
          <w:szCs w:val="32"/>
        </w:rPr>
      </w:pPr>
      <w:r>
        <w:rPr>
          <w:rFonts w:hint="eastAsia" w:ascii="黑体" w:hAnsi="黑体" w:eastAsia="黑体" w:cs="黑体"/>
          <w:b/>
          <w:bCs/>
          <w:sz w:val="32"/>
          <w:szCs w:val="32"/>
        </w:rPr>
        <w:t>2.1.3 性能需求</w:t>
      </w:r>
    </w:p>
    <w:p>
      <w:pPr>
        <w:pStyle w:val="6"/>
        <w:tabs>
          <w:tab w:val="left" w:pos="312"/>
        </w:tabs>
        <w:spacing w:line="480" w:lineRule="auto"/>
        <w:ind w:left="0" w:leftChars="0"/>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1) 系统能够及时响应用户的注册与登录请求。</w:t>
      </w:r>
    </w:p>
    <w:p>
      <w:pPr>
        <w:pStyle w:val="6"/>
        <w:tabs>
          <w:tab w:val="left" w:pos="312"/>
        </w:tabs>
        <w:spacing w:line="480" w:lineRule="auto"/>
        <w:ind w:left="0" w:leftChars="0"/>
        <w:rPr>
          <w:rFonts w:hint="eastAsia" w:ascii="宋体" w:hAnsi="宋体" w:eastAsia="宋体" w:cs="宋体"/>
          <w:sz w:val="24"/>
          <w:lang w:eastAsia="zh-TW"/>
        </w:rPr>
      </w:pPr>
      <w:r>
        <w:rPr>
          <w:rFonts w:hint="eastAsia" w:ascii="宋体" w:hAnsi="宋体" w:eastAsia="宋体" w:cs="宋体"/>
          <w:sz w:val="24"/>
        </w:rPr>
        <w:tab/>
      </w:r>
      <w:r>
        <w:rPr>
          <w:rFonts w:hint="eastAsia" w:ascii="宋体" w:hAnsi="宋体" w:eastAsia="宋体" w:cs="宋体"/>
          <w:sz w:val="24"/>
          <w:lang w:eastAsia="zh-TW"/>
        </w:rPr>
        <w:t xml:space="preserve">2) </w:t>
      </w:r>
      <w:r>
        <w:rPr>
          <w:rFonts w:hint="eastAsia" w:ascii="宋体" w:hAnsi="宋体" w:eastAsia="宋体" w:cs="宋体"/>
          <w:sz w:val="24"/>
        </w:rPr>
        <w:t>确保用户信息安全不被泄露。</w:t>
      </w:r>
    </w:p>
    <w:p>
      <w:pPr>
        <w:pStyle w:val="6"/>
        <w:tabs>
          <w:tab w:val="left" w:pos="312"/>
        </w:tabs>
        <w:spacing w:line="480" w:lineRule="auto"/>
        <w:ind w:left="0" w:leftChars="0"/>
        <w:rPr>
          <w:rFonts w:hint="eastAsia" w:ascii="宋体" w:hAnsi="宋体" w:eastAsia="宋体" w:cs="宋体"/>
          <w:sz w:val="24"/>
          <w:lang w:eastAsia="zh-TW"/>
        </w:rPr>
      </w:pPr>
      <w:r>
        <w:rPr>
          <w:rFonts w:hint="eastAsia" w:ascii="宋体" w:hAnsi="宋体" w:eastAsia="宋体" w:cs="宋体"/>
          <w:sz w:val="24"/>
          <w:lang w:eastAsia="zh-TW"/>
        </w:rPr>
        <w:tab/>
      </w:r>
      <w:r>
        <w:rPr>
          <w:rFonts w:hint="eastAsia" w:ascii="宋体" w:hAnsi="宋体" w:eastAsia="宋体" w:cs="宋体"/>
          <w:sz w:val="24"/>
          <w:lang w:eastAsia="zh-TW"/>
        </w:rPr>
        <w:t xml:space="preserve">3) </w:t>
      </w:r>
      <w:r>
        <w:rPr>
          <w:rFonts w:hint="eastAsia" w:ascii="宋体" w:hAnsi="宋体" w:eastAsia="宋体" w:cs="宋体"/>
          <w:sz w:val="24"/>
        </w:rPr>
        <w:t>对注册时信息种类进行限制（如电话只能输入数字），过滤无效信息。</w:t>
      </w:r>
    </w:p>
    <w:p>
      <w:pPr>
        <w:pStyle w:val="6"/>
        <w:tabs>
          <w:tab w:val="left" w:pos="312"/>
        </w:tabs>
        <w:spacing w:line="480" w:lineRule="auto"/>
        <w:ind w:left="0" w:leftChars="0"/>
        <w:rPr>
          <w:rFonts w:hint="eastAsia" w:ascii="宋体" w:hAnsi="宋体" w:eastAsia="宋体" w:cs="宋体"/>
          <w:sz w:val="24"/>
          <w:lang w:eastAsia="zh-TW"/>
        </w:rPr>
      </w:pPr>
      <w:r>
        <w:rPr>
          <w:rFonts w:hint="eastAsia" w:ascii="宋体" w:hAnsi="宋体" w:eastAsia="宋体" w:cs="宋体"/>
          <w:sz w:val="24"/>
          <w:lang w:eastAsia="zh-TW"/>
        </w:rPr>
        <w:tab/>
      </w:r>
      <w:r>
        <w:rPr>
          <w:rFonts w:hint="eastAsia" w:ascii="宋体" w:hAnsi="宋体" w:eastAsia="宋体" w:cs="宋体"/>
          <w:sz w:val="24"/>
          <w:lang w:eastAsia="zh-TW"/>
        </w:rPr>
        <w:t xml:space="preserve">4) </w:t>
      </w:r>
      <w:r>
        <w:rPr>
          <w:rFonts w:hint="eastAsia" w:ascii="宋体" w:hAnsi="宋体" w:eastAsia="宋体" w:cs="宋体"/>
          <w:sz w:val="24"/>
        </w:rPr>
        <w:t>根据用户特殊身份给予不同操作权限。</w:t>
      </w:r>
    </w:p>
    <w:p>
      <w:pPr>
        <w:pStyle w:val="6"/>
        <w:tabs>
          <w:tab w:val="left" w:pos="312"/>
        </w:tabs>
        <w:spacing w:line="480" w:lineRule="auto"/>
        <w:ind w:left="0" w:leftChars="0"/>
        <w:rPr>
          <w:rFonts w:hint="eastAsia" w:ascii="宋体" w:hAnsi="宋体" w:eastAsia="宋体" w:cs="宋体"/>
          <w:sz w:val="24"/>
          <w:lang w:eastAsia="zh-TW"/>
        </w:rPr>
      </w:pPr>
      <w:r>
        <w:rPr>
          <w:rFonts w:hint="eastAsia" w:ascii="宋体" w:hAnsi="宋体" w:eastAsia="宋体" w:cs="宋体"/>
          <w:sz w:val="24"/>
          <w:lang w:eastAsia="zh-TW"/>
        </w:rPr>
        <w:tab/>
      </w:r>
      <w:r>
        <w:rPr>
          <w:rFonts w:hint="eastAsia" w:ascii="宋体" w:hAnsi="宋体" w:eastAsia="宋体" w:cs="宋体"/>
          <w:sz w:val="24"/>
          <w:lang w:eastAsia="zh-TW"/>
        </w:rPr>
        <w:t xml:space="preserve">5) </w:t>
      </w:r>
      <w:r>
        <w:rPr>
          <w:rFonts w:hint="eastAsia" w:ascii="宋体" w:hAnsi="宋体" w:eastAsia="宋体" w:cs="宋体"/>
          <w:sz w:val="24"/>
        </w:rPr>
        <w:t>用户数据的一致性，准确性，以及用户数据更新及时、准确。</w:t>
      </w:r>
    </w:p>
    <w:p>
      <w:pPr>
        <w:pStyle w:val="6"/>
        <w:ind w:left="0" w:leftChars="0"/>
        <w:rPr>
          <w:rFonts w:ascii="黑体" w:hAnsi="黑体" w:eastAsia="黑体" w:cs="黑体"/>
          <w:b/>
          <w:bCs/>
          <w:sz w:val="32"/>
          <w:szCs w:val="32"/>
        </w:rPr>
      </w:pPr>
      <w:r>
        <w:rPr>
          <w:rFonts w:hint="eastAsia" w:ascii="黑体" w:hAnsi="黑体" w:eastAsia="黑体" w:cs="黑体"/>
          <w:b/>
          <w:bCs/>
          <w:sz w:val="32"/>
          <w:szCs w:val="32"/>
        </w:rPr>
        <w:t>2.1.4 具体任务</w:t>
      </w:r>
    </w:p>
    <w:p>
      <w:pPr>
        <w:pStyle w:val="6"/>
        <w:spacing w:line="480" w:lineRule="auto"/>
        <w:ind w:left="0" w:leftChars="0" w:firstLine="420"/>
        <w:rPr>
          <w:rFonts w:ascii="宋体" w:hAnsi="宋体" w:eastAsia="宋体" w:cs="宋体"/>
          <w:sz w:val="24"/>
        </w:rPr>
      </w:pPr>
      <w:r>
        <w:rPr>
          <w:rFonts w:hint="eastAsia" w:ascii="宋体" w:hAnsi="宋体" w:eastAsia="宋体" w:cs="宋体"/>
          <w:b/>
          <w:bCs/>
          <w:sz w:val="24"/>
        </w:rPr>
        <w:t>1) 设计注册表格。</w:t>
      </w:r>
      <w:r>
        <w:rPr>
          <w:rFonts w:hint="eastAsia" w:ascii="宋体" w:hAnsi="宋体" w:eastAsia="宋体" w:cs="宋体"/>
          <w:sz w:val="24"/>
        </w:rPr>
        <w:t>针对不同用户（个人用户、商家用户）设计不同的注册表格，在注册时，收集所需的各种资讯，以利后续工作的展开。</w:t>
      </w:r>
    </w:p>
    <w:p>
      <w:pPr>
        <w:pStyle w:val="6"/>
        <w:spacing w:line="480" w:lineRule="auto"/>
        <w:ind w:left="0" w:leftChars="0" w:firstLine="420"/>
        <w:rPr>
          <w:rFonts w:ascii="宋体" w:hAnsi="宋体" w:eastAsia="宋体" w:cs="宋体"/>
          <w:sz w:val="24"/>
        </w:rPr>
      </w:pPr>
      <w:r>
        <w:rPr>
          <w:rFonts w:hint="eastAsia" w:ascii="宋体" w:hAnsi="宋体" w:eastAsia="宋体" w:cs="宋体"/>
          <w:b/>
          <w:bCs/>
          <w:sz w:val="24"/>
        </w:rPr>
        <w:t>2) 与其他模块确认接口。</w:t>
      </w:r>
      <w:r>
        <w:rPr>
          <w:rFonts w:hint="eastAsia" w:ascii="宋体" w:hAnsi="宋体" w:eastAsia="宋体" w:cs="宋体"/>
          <w:sz w:val="24"/>
        </w:rPr>
        <w:t>因为此模块需要提供其他模块接口，让其他模块去上传、下载数据，所以需要与其他模块确定接口，以免之后数据接口对接不上。</w:t>
      </w:r>
    </w:p>
    <w:p>
      <w:pPr>
        <w:pStyle w:val="6"/>
        <w:spacing w:line="480" w:lineRule="auto"/>
        <w:ind w:left="0" w:leftChars="0" w:firstLine="420"/>
        <w:rPr>
          <w:rFonts w:ascii="宋体" w:hAnsi="宋体" w:eastAsia="宋体" w:cs="宋体"/>
          <w:sz w:val="24"/>
        </w:rPr>
      </w:pPr>
      <w:r>
        <w:rPr>
          <w:rFonts w:hint="eastAsia" w:ascii="宋体" w:hAnsi="宋体" w:eastAsia="宋体" w:cs="宋体"/>
          <w:b/>
          <w:bCs/>
          <w:sz w:val="24"/>
        </w:rPr>
        <w:t>3) 数据库的设计。</w:t>
      </w:r>
      <w:r>
        <w:rPr>
          <w:rFonts w:hint="eastAsia" w:ascii="宋体" w:hAnsi="宋体" w:eastAsia="宋体" w:cs="宋体"/>
          <w:sz w:val="24"/>
        </w:rPr>
        <w:t>根据注册表格的设计以及其他模块的需求，设计一个合理的数据库表形式，根据数据特性，选取适当主键，设定各个属性，以满足此系统之需求。</w:t>
      </w:r>
    </w:p>
    <w:p>
      <w:pPr>
        <w:pStyle w:val="6"/>
        <w:spacing w:line="480" w:lineRule="auto"/>
        <w:ind w:left="0" w:leftChars="0" w:firstLine="420"/>
        <w:rPr>
          <w:rFonts w:ascii="宋体" w:hAnsi="宋体" w:eastAsia="宋体" w:cs="宋体"/>
          <w:sz w:val="24"/>
        </w:rPr>
      </w:pPr>
      <w:r>
        <w:rPr>
          <w:rFonts w:hint="eastAsia" w:ascii="宋体" w:hAnsi="宋体" w:eastAsia="宋体" w:cs="宋体"/>
          <w:b/>
          <w:bCs/>
          <w:sz w:val="24"/>
        </w:rPr>
        <w:t>4) 不同用户身份的操作权限。</w:t>
      </w:r>
      <w:r>
        <w:rPr>
          <w:rFonts w:hint="eastAsia" w:ascii="宋体" w:hAnsi="宋体" w:eastAsia="宋体" w:cs="宋体"/>
          <w:sz w:val="24"/>
        </w:rPr>
        <w:t>明确定出不同用户身份所拥有的不同操作权限，让其他模块在读取用户资讯时，能获知该用户的身份以及权限</w:t>
      </w:r>
      <w:r>
        <w:rPr>
          <w:rFonts w:hint="eastAsia" w:ascii="宋体" w:hAnsi="宋体" w:eastAsia="宋体" w:cs="宋体"/>
          <w:b/>
          <w:bCs/>
          <w:sz w:val="24"/>
        </w:rPr>
        <w:t>。</w:t>
      </w:r>
    </w:p>
    <w:p>
      <w:pPr>
        <w:pStyle w:val="6"/>
        <w:spacing w:line="480" w:lineRule="auto"/>
        <w:ind w:left="0" w:leftChars="0" w:firstLine="420"/>
        <w:rPr>
          <w:rFonts w:ascii="宋体" w:hAnsi="宋体" w:eastAsia="宋体" w:cs="宋体"/>
          <w:sz w:val="24"/>
        </w:rPr>
      </w:pPr>
      <w:r>
        <w:rPr>
          <w:rFonts w:hint="eastAsia" w:ascii="宋体" w:hAnsi="宋体" w:eastAsia="宋体" w:cs="宋体"/>
          <w:b/>
          <w:bCs/>
          <w:sz w:val="24"/>
        </w:rPr>
        <w:t>5) 模块前端设计。</w:t>
      </w:r>
      <w:r>
        <w:rPr>
          <w:rFonts w:hint="eastAsia" w:ascii="宋体" w:hAnsi="宋体" w:eastAsia="宋体" w:cs="宋体"/>
          <w:sz w:val="24"/>
        </w:rPr>
        <w:t>根据设计好的数据库表以及接口，设计出合适的登陆界面、用户友好的注册界面以及简单、清晰的用户信息展示、修改界面。</w:t>
      </w:r>
    </w:p>
    <w:p>
      <w:pPr>
        <w:pStyle w:val="6"/>
        <w:spacing w:line="480" w:lineRule="auto"/>
        <w:ind w:left="0" w:leftChars="0" w:firstLine="420"/>
        <w:rPr>
          <w:rFonts w:hint="default" w:ascii="宋体" w:hAnsi="宋体" w:eastAsia="宋体" w:cs="宋体"/>
          <w:sz w:val="24"/>
          <w:lang w:val="en-US" w:eastAsia="zh-CN"/>
        </w:rPr>
      </w:pPr>
      <w:r>
        <w:rPr>
          <w:rFonts w:hint="eastAsia" w:ascii="宋体" w:hAnsi="宋体" w:eastAsia="宋体" w:cs="宋体"/>
          <w:b/>
          <w:bCs/>
          <w:sz w:val="24"/>
        </w:rPr>
        <w:t>6)</w:t>
      </w:r>
      <w:r>
        <w:rPr>
          <w:rFonts w:hint="eastAsia" w:ascii="宋体" w:hAnsi="宋体" w:eastAsia="宋体" w:cs="宋体"/>
          <w:b/>
          <w:bCs/>
          <w:sz w:val="24"/>
          <w:lang w:eastAsia="zh-TW"/>
        </w:rPr>
        <w:t xml:space="preserve"> PC</w:t>
      </w:r>
      <w:r>
        <w:rPr>
          <w:rFonts w:hint="eastAsia" w:ascii="宋体" w:hAnsi="宋体" w:eastAsia="宋体" w:cs="宋体"/>
          <w:b/>
          <w:bCs/>
          <w:sz w:val="24"/>
        </w:rPr>
        <w:t>端的移植。</w:t>
      </w:r>
      <w:r>
        <w:rPr>
          <w:rFonts w:hint="eastAsia" w:ascii="宋体" w:hAnsi="宋体" w:eastAsia="宋体" w:cs="宋体"/>
          <w:sz w:val="24"/>
        </w:rPr>
        <w:t>为了将此系统移植到</w:t>
      </w:r>
      <w:r>
        <w:rPr>
          <w:rFonts w:hint="eastAsia" w:ascii="宋体" w:hAnsi="宋体" w:eastAsia="宋体" w:cs="宋体"/>
          <w:sz w:val="24"/>
          <w:lang w:eastAsia="zh-TW"/>
        </w:rPr>
        <w:t>PC</w:t>
      </w:r>
      <w:r>
        <w:rPr>
          <w:rFonts w:hint="eastAsia" w:ascii="宋体" w:hAnsi="宋体" w:eastAsia="宋体" w:cs="宋体"/>
          <w:sz w:val="24"/>
        </w:rPr>
        <w:t>端，需要根据</w:t>
      </w:r>
      <w:r>
        <w:rPr>
          <w:rFonts w:hint="eastAsia" w:ascii="宋体" w:hAnsi="宋体" w:eastAsia="宋体" w:cs="宋体"/>
          <w:sz w:val="24"/>
          <w:lang w:eastAsia="zh-TW"/>
        </w:rPr>
        <w:t>PC</w:t>
      </w:r>
      <w:r>
        <w:rPr>
          <w:rFonts w:hint="eastAsia" w:ascii="宋体" w:hAnsi="宋体" w:eastAsia="宋体" w:cs="宋体"/>
          <w:sz w:val="24"/>
        </w:rPr>
        <w:t>端的需求，对数据库的选取、界面的设计进行调整，以完成</w:t>
      </w:r>
      <w:r>
        <w:rPr>
          <w:rFonts w:hint="eastAsia" w:ascii="宋体" w:hAnsi="宋体" w:eastAsia="宋体" w:cs="宋体"/>
          <w:sz w:val="24"/>
          <w:lang w:eastAsia="zh-TW"/>
        </w:rPr>
        <w:t>PC</w:t>
      </w:r>
      <w:r>
        <w:rPr>
          <w:rFonts w:hint="eastAsia" w:ascii="宋体" w:hAnsi="宋体" w:eastAsia="宋体" w:cs="宋体"/>
          <w:sz w:val="24"/>
        </w:rPr>
        <w:t>端的移植。</w:t>
      </w:r>
    </w:p>
    <w:p>
      <w:pPr>
        <w:rPr>
          <w:rFonts w:hint="eastAsia" w:ascii="黑体" w:hAnsi="黑体" w:eastAsia="黑体" w:cs="黑体"/>
          <w:b/>
          <w:bCs/>
          <w:sz w:val="44"/>
          <w:szCs w:val="44"/>
        </w:rPr>
      </w:pPr>
    </w:p>
    <w:p>
      <w:pPr>
        <w:rPr>
          <w:rFonts w:hint="eastAsia" w:ascii="黑体" w:hAnsi="黑体" w:eastAsia="黑体" w:cs="黑体"/>
          <w:b/>
          <w:bCs/>
          <w:sz w:val="44"/>
          <w:szCs w:val="44"/>
        </w:rPr>
      </w:pPr>
    </w:p>
    <w:p>
      <w:pPr>
        <w:rPr>
          <w:rFonts w:hint="eastAsia" w:ascii="黑体" w:hAnsi="黑体" w:eastAsia="黑体" w:cs="黑体"/>
          <w:b/>
          <w:bCs/>
          <w:sz w:val="44"/>
          <w:szCs w:val="44"/>
        </w:rPr>
      </w:pPr>
      <w:r>
        <w:rPr>
          <w:rFonts w:hint="eastAsia" w:ascii="黑体" w:hAnsi="黑体" w:eastAsia="黑体" w:cs="黑体"/>
          <w:b/>
          <w:bCs/>
          <w:sz w:val="44"/>
          <w:szCs w:val="44"/>
        </w:rPr>
        <w:t>2.2 论坛模块</w:t>
      </w:r>
    </w:p>
    <w:p>
      <w:pPr>
        <w:spacing w:line="480" w:lineRule="auto"/>
        <w:rPr>
          <w:rFonts w:hint="eastAsia" w:ascii="黑体" w:hAnsi="黑体" w:eastAsia="黑体" w:cs="黑体"/>
          <w:b/>
          <w:bCs/>
          <w:sz w:val="32"/>
          <w:szCs w:val="32"/>
        </w:rPr>
      </w:pPr>
      <w:bookmarkStart w:id="0" w:name="_Hlk35006757"/>
      <w:bookmarkEnd w:id="0"/>
    </w:p>
    <w:p>
      <w:pPr>
        <w:spacing w:line="480" w:lineRule="auto"/>
        <w:rPr>
          <w:rFonts w:ascii="黑体" w:hAnsi="黑体" w:eastAsia="黑体" w:cs="黑体"/>
          <w:b/>
          <w:bCs/>
          <w:sz w:val="32"/>
          <w:szCs w:val="32"/>
        </w:rPr>
      </w:pPr>
      <w:r>
        <w:rPr>
          <w:rFonts w:hint="eastAsia" w:ascii="黑体" w:hAnsi="黑体" w:eastAsia="黑体" w:cs="黑体"/>
          <w:b/>
          <w:bCs/>
          <w:sz w:val="32"/>
          <w:szCs w:val="32"/>
        </w:rPr>
        <w:t>2.2.1 模块目的</w:t>
      </w:r>
    </w:p>
    <w:p>
      <w:pPr>
        <w:spacing w:line="48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本模块是提供一个供网友浏览疫情相关信息并能够讨论的平台。论坛的最大价值就是网民的互动性和参与性，关注疫情的网民可以在论坛上浏览疫情的最新消息，而论坛上也会发布一些辟谣的帖子以消除大量网民对一些谣传的疑惑。用户可以在论坛上自由发帖，可以分享生活排解自己的忧虑，也可以在论坛上寻求帮助。本模块会对专业的医生用户进行认证，以为普通用户提供帮助。</w:t>
      </w:r>
    </w:p>
    <w:p>
      <w:pPr>
        <w:spacing w:line="480" w:lineRule="auto"/>
        <w:rPr>
          <w:rFonts w:ascii="黑体" w:hAnsi="黑体" w:eastAsia="黑体" w:cs="黑体"/>
          <w:b/>
          <w:bCs/>
          <w:sz w:val="32"/>
          <w:szCs w:val="32"/>
        </w:rPr>
      </w:pPr>
      <w:r>
        <w:rPr>
          <w:rFonts w:hint="eastAsia" w:ascii="黑体" w:hAnsi="黑体" w:eastAsia="黑体" w:cs="黑体"/>
          <w:b/>
          <w:bCs/>
          <w:sz w:val="32"/>
          <w:szCs w:val="32"/>
        </w:rPr>
        <w:t>2.2.2 具体功能</w:t>
      </w:r>
    </w:p>
    <w:p>
      <w:pPr>
        <w:numPr>
          <w:ilvl w:val="0"/>
          <w:numId w:val="2"/>
        </w:numPr>
        <w:spacing w:line="480" w:lineRule="auto"/>
        <w:rPr>
          <w:rFonts w:ascii="宋体" w:hAnsi="宋体" w:eastAsia="宋体" w:cs="Times New Roman"/>
          <w:b/>
          <w:bCs/>
          <w:sz w:val="24"/>
          <w:szCs w:val="24"/>
        </w:rPr>
      </w:pPr>
      <w:r>
        <w:rPr>
          <w:rFonts w:hint="eastAsia" w:ascii="宋体" w:hAnsi="宋体" w:eastAsia="宋体" w:cs="Times New Roman"/>
          <w:b/>
          <w:bCs/>
          <w:sz w:val="24"/>
          <w:szCs w:val="24"/>
        </w:rPr>
        <w:t>管理员</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.1</w:t>
      </w:r>
      <w:r>
        <w:rPr>
          <w:rFonts w:hint="eastAsia" w:ascii="宋体" w:hAnsi="宋体" w:eastAsia="宋体" w:cs="Times New Roman"/>
          <w:sz w:val="24"/>
          <w:szCs w:val="24"/>
        </w:rPr>
        <w:t>首页入口</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若用户有管理员权限，可在主界面进入管理员功能。</w:t>
      </w:r>
    </w:p>
    <w:p>
      <w:pPr>
        <w:spacing w:line="480" w:lineRule="auto"/>
        <w:ind w:firstLine="420"/>
        <w:rPr>
          <w:rFonts w:hint="eastAsia" w:ascii="宋体" w:hAnsi="宋体" w:eastAsia="宋体" w:cs="Times New Roman"/>
          <w:sz w:val="24"/>
          <w:szCs w:val="24"/>
          <w:lang w:eastAsia="zh-CN"/>
        </w:rPr>
      </w:pPr>
      <w:r>
        <w:rPr>
          <w:rFonts w:hint="eastAsia" w:ascii="宋体" w:hAnsi="宋体" w:eastAsia="宋体" w:cs="Times New Roman"/>
          <w:sz w:val="24"/>
          <w:szCs w:val="24"/>
        </w:rPr>
        <w:t>管理员功能主要分为管理用户（禁言与解除禁言）、发布公告、审核认证请求</w:t>
      </w:r>
      <w:r>
        <w:rPr>
          <w:rFonts w:hint="eastAsia" w:ascii="宋体" w:hAnsi="宋体" w:eastAsia="宋体" w:cs="Times New Roman"/>
          <w:sz w:val="24"/>
          <w:szCs w:val="24"/>
          <w:lang w:eastAsia="zh-CN"/>
        </w:rPr>
        <w:t>。</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 xml:space="preserve">.2 </w:t>
      </w:r>
      <w:r>
        <w:rPr>
          <w:rFonts w:hint="eastAsia" w:ascii="宋体" w:hAnsi="宋体" w:eastAsia="宋体" w:cs="Times New Roman"/>
          <w:sz w:val="24"/>
          <w:szCs w:val="24"/>
        </w:rPr>
        <w:t xml:space="preserve">管理用户界面 </w:t>
      </w:r>
    </w:p>
    <w:p>
      <w:pPr>
        <w:spacing w:line="480" w:lineRule="auto"/>
        <w:ind w:firstLine="420"/>
        <w:rPr>
          <w:rFonts w:hint="eastAsia" w:ascii="宋体" w:hAnsi="宋体" w:eastAsia="宋体" w:cs="Times New Roman"/>
          <w:sz w:val="24"/>
          <w:szCs w:val="24"/>
        </w:rPr>
      </w:pPr>
      <w:r>
        <w:rPr>
          <w:rFonts w:hint="eastAsia" w:ascii="宋体" w:hAnsi="宋体" w:eastAsia="宋体" w:cs="Times New Roman"/>
          <w:sz w:val="24"/>
          <w:szCs w:val="24"/>
        </w:rPr>
        <w:t>可显示被禁言的用户与普通用户，支持搜索。可以对用户进行禁言和解封。</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 xml:space="preserve">.3 </w:t>
      </w:r>
      <w:r>
        <w:rPr>
          <w:rFonts w:hint="eastAsia" w:ascii="宋体" w:hAnsi="宋体" w:eastAsia="宋体" w:cs="Times New Roman"/>
          <w:sz w:val="24"/>
          <w:szCs w:val="24"/>
        </w:rPr>
        <w:t xml:space="preserve">发布公告界面 </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可以查看已经发布的公告，对其进行编辑或删除，并发布新的公告。</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 xml:space="preserve">.4 </w:t>
      </w:r>
      <w:r>
        <w:rPr>
          <w:rFonts w:hint="eastAsia" w:ascii="宋体" w:hAnsi="宋体" w:eastAsia="宋体" w:cs="Times New Roman"/>
          <w:sz w:val="24"/>
          <w:szCs w:val="24"/>
        </w:rPr>
        <w:t>用户消息编辑</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若用户权限为管理员，可以在查看的帖子时中删除帖子、删除某一层楼、给帖子加上tag。</w:t>
      </w:r>
    </w:p>
    <w:p>
      <w:pPr>
        <w:spacing w:line="480" w:lineRule="auto"/>
        <w:ind w:firstLine="420"/>
        <w:rPr>
          <w:rFonts w:ascii="宋体" w:hAnsi="宋体" w:eastAsia="宋体" w:cs="Times New Roman"/>
          <w:sz w:val="24"/>
          <w:szCs w:val="24"/>
        </w:rPr>
      </w:pPr>
      <w:r>
        <w:rPr>
          <w:rFonts w:ascii="宋体" w:hAnsi="宋体" w:eastAsia="宋体" w:cs="Times New Roman"/>
          <w:sz w:val="24"/>
          <w:szCs w:val="24"/>
        </w:rPr>
        <w:t xml:space="preserve">1.5 </w:t>
      </w:r>
      <w:r>
        <w:rPr>
          <w:rFonts w:hint="eastAsia" w:ascii="宋体" w:hAnsi="宋体" w:eastAsia="宋体" w:cs="Times New Roman"/>
          <w:sz w:val="24"/>
          <w:szCs w:val="24"/>
        </w:rPr>
        <w:t>认证请求审核</w:t>
      </w:r>
    </w:p>
    <w:p>
      <w:pPr>
        <w:spacing w:line="480" w:lineRule="auto"/>
        <w:rPr>
          <w:rFonts w:ascii="宋体" w:hAnsi="宋体" w:eastAsia="宋体" w:cs="Times New Roman"/>
          <w:sz w:val="24"/>
          <w:szCs w:val="24"/>
        </w:rPr>
      </w:pPr>
      <w:r>
        <w:rPr>
          <w:rFonts w:ascii="宋体" w:hAnsi="宋体" w:eastAsia="宋体" w:cs="Times New Roman"/>
          <w:sz w:val="24"/>
          <w:szCs w:val="24"/>
        </w:rPr>
        <w:tab/>
      </w:r>
      <w:r>
        <w:rPr>
          <w:rFonts w:hint="eastAsia" w:ascii="宋体" w:hAnsi="宋体" w:eastAsia="宋体" w:cs="Times New Roman"/>
          <w:sz w:val="24"/>
          <w:szCs w:val="24"/>
        </w:rPr>
        <w:t>管理员可以看到收到的认证请求，并选择同意或拒绝。</w:t>
      </w:r>
    </w:p>
    <w:p>
      <w:pPr>
        <w:spacing w:line="480" w:lineRule="auto"/>
        <w:rPr>
          <w:rFonts w:ascii="宋体" w:hAnsi="宋体" w:eastAsia="宋体" w:cs="Times New Roman"/>
          <w:sz w:val="24"/>
          <w:szCs w:val="24"/>
        </w:rPr>
      </w:pPr>
      <w:r>
        <w:rPr>
          <w:rFonts w:ascii="宋体" w:hAnsi="宋体" w:eastAsia="宋体" w:cs="Times New Roman"/>
          <w:sz w:val="24"/>
          <w:szCs w:val="24"/>
        </w:rPr>
        <w:tab/>
      </w:r>
      <w:r>
        <w:rPr>
          <w:rFonts w:ascii="宋体" w:hAnsi="宋体" w:eastAsia="宋体" w:cs="Times New Roman"/>
          <w:sz w:val="24"/>
          <w:szCs w:val="24"/>
        </w:rPr>
        <w:t xml:space="preserve">1.6 </w:t>
      </w:r>
      <w:r>
        <w:rPr>
          <w:rFonts w:hint="eastAsia" w:ascii="宋体" w:hAnsi="宋体" w:eastAsia="宋体" w:cs="Times New Roman"/>
          <w:sz w:val="24"/>
          <w:szCs w:val="24"/>
        </w:rPr>
        <w:t>其余</w:t>
      </w:r>
    </w:p>
    <w:p>
      <w:pPr>
        <w:spacing w:line="480" w:lineRule="auto"/>
        <w:rPr>
          <w:rFonts w:ascii="宋体" w:hAnsi="宋体" w:eastAsia="宋体" w:cs="Times New Roman"/>
          <w:sz w:val="24"/>
          <w:szCs w:val="24"/>
        </w:rPr>
      </w:pPr>
      <w:r>
        <w:rPr>
          <w:rFonts w:ascii="宋体" w:hAnsi="宋体" w:eastAsia="宋体" w:cs="Times New Roman"/>
          <w:sz w:val="24"/>
          <w:szCs w:val="24"/>
        </w:rPr>
        <w:tab/>
      </w:r>
      <w:r>
        <w:rPr>
          <w:rFonts w:hint="eastAsia" w:ascii="宋体" w:hAnsi="宋体" w:eastAsia="宋体" w:cs="Times New Roman"/>
          <w:sz w:val="24"/>
          <w:szCs w:val="24"/>
        </w:rPr>
        <w:t>管理员在用户个人中心同样可以编辑禁言。</w:t>
      </w:r>
    </w:p>
    <w:p>
      <w:pPr>
        <w:numPr>
          <w:ilvl w:val="0"/>
          <w:numId w:val="2"/>
        </w:numPr>
        <w:spacing w:line="480" w:lineRule="auto"/>
        <w:rPr>
          <w:rFonts w:ascii="宋体" w:hAnsi="宋体" w:eastAsia="宋体" w:cs="Times New Roman"/>
          <w:b/>
          <w:bCs/>
          <w:sz w:val="24"/>
          <w:szCs w:val="24"/>
        </w:rPr>
      </w:pPr>
      <w:r>
        <w:rPr>
          <w:rFonts w:hint="eastAsia" w:ascii="宋体" w:hAnsi="宋体" w:eastAsia="宋体" w:cs="Times New Roman"/>
          <w:b/>
          <w:bCs/>
          <w:sz w:val="24"/>
          <w:szCs w:val="24"/>
        </w:rPr>
        <w:t>用户</w:t>
      </w:r>
    </w:p>
    <w:p>
      <w:pPr>
        <w:spacing w:line="480" w:lineRule="auto"/>
        <w:ind w:firstLine="420"/>
        <w:rPr>
          <w:rFonts w:hint="eastAsia" w:ascii="宋体" w:hAnsi="宋体" w:eastAsia="宋体" w:cs="Times New Roman"/>
          <w:sz w:val="24"/>
          <w:szCs w:val="24"/>
        </w:rPr>
      </w:pPr>
      <w:r>
        <w:rPr>
          <w:rFonts w:hint="eastAsia" w:ascii="宋体" w:hAnsi="宋体" w:eastAsia="宋体" w:cs="Times New Roman"/>
          <w:sz w:val="24"/>
          <w:szCs w:val="24"/>
        </w:rPr>
        <w:t>2</w:t>
      </w:r>
      <w:r>
        <w:rPr>
          <w:rFonts w:ascii="宋体" w:hAnsi="宋体" w:eastAsia="宋体" w:cs="Times New Roman"/>
          <w:sz w:val="24"/>
          <w:szCs w:val="24"/>
        </w:rPr>
        <w:t xml:space="preserve">.1 </w:t>
      </w:r>
      <w:r>
        <w:rPr>
          <w:rFonts w:hint="eastAsia" w:ascii="宋体" w:hAnsi="宋体" w:eastAsia="宋体" w:cs="Times New Roman"/>
          <w:sz w:val="24"/>
          <w:szCs w:val="24"/>
        </w:rPr>
        <w:t>用户个人主页</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显示用户个人信息，并提供</w:t>
      </w:r>
      <w:r>
        <w:rPr>
          <w:rFonts w:ascii="宋体" w:hAnsi="宋体" w:eastAsia="宋体" w:cs="Times New Roman"/>
          <w:sz w:val="24"/>
          <w:szCs w:val="24"/>
        </w:rPr>
        <w:t>认证</w:t>
      </w:r>
      <w:r>
        <w:rPr>
          <w:rFonts w:hint="eastAsia" w:ascii="宋体" w:hAnsi="宋体" w:eastAsia="宋体" w:cs="Times New Roman"/>
          <w:sz w:val="24"/>
          <w:szCs w:val="24"/>
        </w:rPr>
        <w:t>功能</w:t>
      </w:r>
      <w:r>
        <w:rPr>
          <w:rFonts w:ascii="宋体" w:hAnsi="宋体" w:eastAsia="宋体" w:cs="Times New Roman"/>
          <w:sz w:val="24"/>
          <w:szCs w:val="24"/>
        </w:rPr>
        <w:t>提交相应的文件作为凭证，由后台管理员审核通过</w:t>
      </w:r>
      <w:r>
        <w:rPr>
          <w:rFonts w:hint="eastAsia" w:ascii="宋体" w:hAnsi="宋体" w:eastAsia="宋体" w:cs="Times New Roman"/>
          <w:sz w:val="24"/>
          <w:szCs w:val="24"/>
        </w:rPr>
        <w:t>为专家用户</w:t>
      </w:r>
      <w:r>
        <w:rPr>
          <w:rFonts w:ascii="宋体" w:hAnsi="宋体" w:eastAsia="宋体" w:cs="Times New Roman"/>
          <w:sz w:val="24"/>
          <w:szCs w:val="24"/>
        </w:rPr>
        <w:t>，在发帖时会显示在用户名下方。</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2</w:t>
      </w:r>
      <w:r>
        <w:rPr>
          <w:rFonts w:ascii="宋体" w:hAnsi="宋体" w:eastAsia="宋体" w:cs="Times New Roman"/>
          <w:sz w:val="24"/>
          <w:szCs w:val="24"/>
        </w:rPr>
        <w:t xml:space="preserve">.2 </w:t>
      </w:r>
      <w:r>
        <w:rPr>
          <w:rFonts w:hint="eastAsia" w:ascii="宋体" w:hAnsi="宋体" w:eastAsia="宋体" w:cs="Times New Roman"/>
          <w:sz w:val="24"/>
          <w:szCs w:val="24"/>
        </w:rPr>
        <w:t>帖子界面。</w:t>
      </w:r>
    </w:p>
    <w:p>
      <w:pPr>
        <w:spacing w:line="480" w:lineRule="auto"/>
        <w:ind w:firstLine="420"/>
        <w:rPr>
          <w:rFonts w:ascii="宋体" w:hAnsi="宋体" w:eastAsia="宋体" w:cs="Times New Roman"/>
          <w:sz w:val="24"/>
          <w:szCs w:val="24"/>
        </w:rPr>
      </w:pPr>
      <w:r>
        <w:rPr>
          <w:rFonts w:ascii="宋体" w:hAnsi="宋体" w:eastAsia="宋体" w:cs="Times New Roman"/>
          <w:sz w:val="24"/>
          <w:szCs w:val="24"/>
        </w:rPr>
        <w:t>用户可以刷新或发布新贴，点击后将会出现选择发在哪个版块的界面。用户可以在</w:t>
      </w:r>
      <w:r>
        <w:rPr>
          <w:rFonts w:hint="eastAsia" w:ascii="宋体" w:hAnsi="宋体" w:eastAsia="宋体" w:cs="Times New Roman"/>
          <w:sz w:val="24"/>
          <w:szCs w:val="24"/>
        </w:rPr>
        <w:t>发帖</w:t>
      </w:r>
      <w:r>
        <w:rPr>
          <w:rFonts w:ascii="宋体" w:hAnsi="宋体" w:eastAsia="宋体" w:cs="Times New Roman"/>
          <w:sz w:val="24"/>
          <w:szCs w:val="24"/>
        </w:rPr>
        <w:t>界面编辑帖子的内容，上传图片文字音频等</w:t>
      </w:r>
      <w:r>
        <w:rPr>
          <w:rFonts w:hint="eastAsia" w:ascii="宋体" w:hAnsi="宋体" w:eastAsia="宋体" w:cs="Times New Roman"/>
          <w:sz w:val="24"/>
          <w:szCs w:val="24"/>
        </w:rPr>
        <w:t>。</w:t>
      </w:r>
    </w:p>
    <w:p>
      <w:pPr>
        <w:spacing w:line="480" w:lineRule="auto"/>
        <w:ind w:firstLine="420"/>
        <w:rPr>
          <w:rFonts w:ascii="宋体" w:hAnsi="宋体" w:eastAsia="宋体" w:cs="Times New Roman"/>
          <w:sz w:val="24"/>
          <w:szCs w:val="24"/>
        </w:rPr>
      </w:pPr>
      <w:r>
        <w:rPr>
          <w:rFonts w:ascii="宋体" w:hAnsi="宋体" w:eastAsia="宋体" w:cs="Times New Roman"/>
          <w:sz w:val="24"/>
          <w:szCs w:val="24"/>
        </w:rPr>
        <w:t xml:space="preserve">2.3 </w:t>
      </w:r>
      <w:r>
        <w:rPr>
          <w:rFonts w:hint="eastAsia" w:ascii="宋体" w:hAnsi="宋体" w:eastAsia="宋体" w:cs="Times New Roman"/>
          <w:sz w:val="24"/>
          <w:szCs w:val="24"/>
        </w:rPr>
        <w:t>消息编辑</w:t>
      </w:r>
    </w:p>
    <w:p>
      <w:pPr>
        <w:spacing w:line="480" w:lineRule="auto"/>
        <w:ind w:firstLine="420"/>
        <w:rPr>
          <w:rFonts w:ascii="宋体" w:hAnsi="宋体" w:eastAsia="宋体" w:cs="Times New Roman"/>
          <w:sz w:val="24"/>
          <w:szCs w:val="24"/>
        </w:rPr>
      </w:pPr>
      <w:r>
        <w:rPr>
          <w:rFonts w:ascii="宋体" w:hAnsi="宋体" w:eastAsia="宋体" w:cs="Times New Roman"/>
          <w:sz w:val="24"/>
          <w:szCs w:val="24"/>
        </w:rPr>
        <w:t>在浏览帖子时候，用户可以进行点赞，点踩等行为</w:t>
      </w:r>
      <w:r>
        <w:rPr>
          <w:rFonts w:hint="eastAsia" w:ascii="宋体" w:hAnsi="宋体" w:eastAsia="宋体" w:cs="Times New Roman"/>
          <w:sz w:val="24"/>
          <w:szCs w:val="24"/>
        </w:rPr>
        <w:t>。</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2</w:t>
      </w:r>
      <w:r>
        <w:rPr>
          <w:rFonts w:ascii="宋体" w:hAnsi="宋体" w:eastAsia="宋体" w:cs="Times New Roman"/>
          <w:sz w:val="24"/>
          <w:szCs w:val="24"/>
        </w:rPr>
        <w:t xml:space="preserve">.4 </w:t>
      </w:r>
      <w:r>
        <w:rPr>
          <w:rFonts w:hint="eastAsia" w:ascii="宋体" w:hAnsi="宋体" w:eastAsia="宋体" w:cs="Times New Roman"/>
          <w:sz w:val="24"/>
          <w:szCs w:val="24"/>
        </w:rPr>
        <w:t>与其余用户交互</w:t>
      </w:r>
    </w:p>
    <w:p>
      <w:pPr>
        <w:spacing w:line="480" w:lineRule="auto"/>
        <w:ind w:firstLine="420"/>
        <w:rPr>
          <w:rFonts w:hint="eastAsia" w:ascii="宋体" w:hAnsi="宋体" w:eastAsia="宋体" w:cs="Times New Roman"/>
          <w:sz w:val="24"/>
          <w:szCs w:val="24"/>
        </w:rPr>
      </w:pPr>
      <w:r>
        <w:rPr>
          <w:rFonts w:ascii="宋体" w:hAnsi="宋体" w:eastAsia="宋体" w:cs="Times New Roman"/>
          <w:sz w:val="24"/>
          <w:szCs w:val="24"/>
        </w:rPr>
        <w:t>点击进入其他用户的个人界面时，则会出现其发帖纪录，关注，站内信等按钮</w:t>
      </w:r>
      <w:r>
        <w:rPr>
          <w:rFonts w:hint="eastAsia" w:ascii="宋体" w:hAnsi="宋体" w:eastAsia="宋体" w:cs="Times New Roman"/>
          <w:sz w:val="24"/>
          <w:szCs w:val="24"/>
          <w:lang w:eastAsia="zh-CN"/>
        </w:rPr>
        <w:t>；</w:t>
      </w:r>
      <w:r>
        <w:rPr>
          <w:rFonts w:ascii="宋体" w:hAnsi="宋体" w:eastAsia="宋体" w:cs="Times New Roman"/>
          <w:sz w:val="24"/>
          <w:szCs w:val="24"/>
        </w:rPr>
        <w:t>点击短消息进入站内信界面，界面设计与发帖界面类似。</w:t>
      </w:r>
    </w:p>
    <w:p>
      <w:pPr>
        <w:spacing w:line="480" w:lineRule="auto"/>
        <w:rPr>
          <w:rFonts w:ascii="宋体" w:hAnsi="宋体" w:eastAsia="宋体" w:cs="Times New Roman"/>
          <w:b/>
          <w:bCs/>
          <w:sz w:val="24"/>
          <w:szCs w:val="24"/>
        </w:rPr>
      </w:pPr>
      <w:r>
        <w:rPr>
          <w:rFonts w:hint="eastAsia" w:ascii="宋体" w:hAnsi="宋体" w:eastAsia="宋体" w:cs="Times New Roman"/>
          <w:b/>
          <w:bCs/>
          <w:sz w:val="24"/>
          <w:szCs w:val="24"/>
        </w:rPr>
        <w:t>3)</w:t>
      </w:r>
      <w:r>
        <w:rPr>
          <w:rFonts w:ascii="宋体" w:hAnsi="宋体" w:eastAsia="宋体" w:cs="Times New Roman"/>
          <w:b/>
          <w:bCs/>
          <w:sz w:val="24"/>
          <w:szCs w:val="24"/>
        </w:rPr>
        <w:t xml:space="preserve"> </w:t>
      </w:r>
      <w:r>
        <w:rPr>
          <w:rFonts w:hint="eastAsia" w:ascii="宋体" w:hAnsi="宋体" w:eastAsia="宋体" w:cs="Times New Roman"/>
          <w:b/>
          <w:bCs/>
          <w:sz w:val="24"/>
          <w:szCs w:val="24"/>
        </w:rPr>
        <w:t>界面</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3</w:t>
      </w:r>
      <w:r>
        <w:rPr>
          <w:rFonts w:ascii="宋体" w:hAnsi="宋体" w:eastAsia="宋体" w:cs="Times New Roman"/>
          <w:sz w:val="24"/>
          <w:szCs w:val="24"/>
        </w:rPr>
        <w:t xml:space="preserve">.1 </w:t>
      </w:r>
      <w:r>
        <w:rPr>
          <w:rFonts w:hint="eastAsia" w:ascii="宋体" w:hAnsi="宋体" w:eastAsia="宋体" w:cs="Times New Roman"/>
          <w:sz w:val="24"/>
          <w:szCs w:val="24"/>
        </w:rPr>
        <w:t>主界面</w:t>
      </w:r>
    </w:p>
    <w:p>
      <w:pPr>
        <w:spacing w:line="480" w:lineRule="auto"/>
        <w:rPr>
          <w:rFonts w:ascii="宋体" w:hAnsi="宋体" w:eastAsia="宋体" w:cs="Times New Roman"/>
          <w:sz w:val="24"/>
          <w:szCs w:val="24"/>
        </w:rPr>
      </w:pPr>
      <w:r>
        <w:rPr>
          <w:rFonts w:ascii="宋体" w:hAnsi="宋体" w:eastAsia="宋体" w:cs="Times New Roman"/>
          <w:sz w:val="24"/>
          <w:szCs w:val="24"/>
        </w:rPr>
        <w:tab/>
      </w:r>
      <w:r>
        <w:rPr>
          <w:rFonts w:hint="eastAsia" w:ascii="宋体" w:hAnsi="宋体" w:eastAsia="宋体" w:cs="Times New Roman"/>
          <w:sz w:val="24"/>
          <w:szCs w:val="24"/>
        </w:rPr>
        <w:t>主界面分为上中下三个部分，上部分提供搜索功能，当进行搜索时会显示搜索需要的界面。同时上部分还提提供分区，包括“新闻板块”“求助专栏”“普通帖子”三块。</w:t>
      </w:r>
    </w:p>
    <w:p>
      <w:pPr>
        <w:spacing w:line="480" w:lineRule="auto"/>
        <w:ind w:firstLine="420" w:firstLineChars="0"/>
        <w:rPr>
          <w:rFonts w:ascii="宋体" w:hAnsi="宋体" w:eastAsia="宋体" w:cs="Times New Roman"/>
          <w:sz w:val="24"/>
          <w:szCs w:val="24"/>
        </w:rPr>
      </w:pPr>
      <w:r>
        <w:rPr>
          <w:rFonts w:hint="eastAsia" w:ascii="宋体" w:hAnsi="宋体" w:eastAsia="宋体" w:cs="Times New Roman"/>
          <w:sz w:val="24"/>
          <w:szCs w:val="24"/>
        </w:rPr>
        <w:t>中间部分为帖子的展示部分。这一部分提供不同板块的帖子的展示，每一块展示帖子的基本内容，包括发布用户，部分内容展示，点赞数，评论数，针对用户关注的内容以显眼的方式提示出来。显示顺序可以按照发帖时间、回复时间、浏览数、回复数排序。</w:t>
      </w:r>
    </w:p>
    <w:p>
      <w:pPr>
        <w:spacing w:line="480" w:lineRule="auto"/>
        <w:rPr>
          <w:rFonts w:ascii="宋体" w:hAnsi="宋体" w:eastAsia="宋体" w:cs="Times New Roman"/>
          <w:sz w:val="24"/>
          <w:szCs w:val="24"/>
        </w:rPr>
      </w:pPr>
      <w:r>
        <w:rPr>
          <w:rFonts w:ascii="宋体" w:hAnsi="宋体" w:eastAsia="宋体" w:cs="Times New Roman"/>
          <w:sz w:val="24"/>
          <w:szCs w:val="24"/>
        </w:rPr>
        <w:tab/>
      </w:r>
      <w:r>
        <w:rPr>
          <w:rFonts w:hint="eastAsia" w:ascii="宋体" w:hAnsi="宋体" w:eastAsia="宋体" w:cs="Times New Roman"/>
          <w:sz w:val="24"/>
          <w:szCs w:val="24"/>
        </w:rPr>
        <w:t>底下部分是功能区，提供进入用户中心的入口，查看收到的消息，刷新功能。底部的功能区常驻在各个界面。</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3</w:t>
      </w:r>
      <w:r>
        <w:rPr>
          <w:rFonts w:ascii="宋体" w:hAnsi="宋体" w:eastAsia="宋体" w:cs="Times New Roman"/>
          <w:sz w:val="24"/>
          <w:szCs w:val="24"/>
        </w:rPr>
        <w:t xml:space="preserve">.2 </w:t>
      </w:r>
      <w:r>
        <w:rPr>
          <w:rFonts w:hint="eastAsia" w:ascii="宋体" w:hAnsi="宋体" w:eastAsia="宋体" w:cs="Times New Roman"/>
          <w:sz w:val="24"/>
          <w:szCs w:val="24"/>
        </w:rPr>
        <w:t>用户界面：</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显示用户的基本信息，包括头像，昵称，用户的关注，发布的内容，收藏的内容，浏览记录，收到的消息。针对管理员，此界面上增加对该用户的封禁、信息修改的功能入口。</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3</w:t>
      </w:r>
      <w:r>
        <w:rPr>
          <w:rFonts w:ascii="宋体" w:hAnsi="宋体" w:eastAsia="宋体" w:cs="Times New Roman"/>
          <w:sz w:val="24"/>
          <w:szCs w:val="24"/>
        </w:rPr>
        <w:t xml:space="preserve">.3 </w:t>
      </w:r>
      <w:r>
        <w:rPr>
          <w:rFonts w:hint="eastAsia" w:ascii="宋体" w:hAnsi="宋体" w:eastAsia="宋体" w:cs="Times New Roman"/>
          <w:sz w:val="24"/>
          <w:szCs w:val="24"/>
        </w:rPr>
        <w:t>搜索界面：</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可以同时搜索帖子和用户，分别跳到帖子界面和用户中心。搜索界面包括上面部分搜索输入，通过取消来取消搜索并返回原来的界面。中部为搜索栏用于显示搜索历史记录。底部用于显示搜索结果，在没有进行搜索时显示论坛内高热度的话题或是新闻发布板块发布的新闻。</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3</w:t>
      </w:r>
      <w:r>
        <w:rPr>
          <w:rFonts w:ascii="宋体" w:hAnsi="宋体" w:eastAsia="宋体" w:cs="Times New Roman"/>
          <w:sz w:val="24"/>
          <w:szCs w:val="24"/>
        </w:rPr>
        <w:t xml:space="preserve">.4 </w:t>
      </w:r>
      <w:r>
        <w:rPr>
          <w:rFonts w:hint="eastAsia" w:ascii="宋体" w:hAnsi="宋体" w:eastAsia="宋体" w:cs="Times New Roman"/>
          <w:sz w:val="24"/>
          <w:szCs w:val="24"/>
        </w:rPr>
        <w:t>帖子界面：</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帖子界面中以滑动的方式浏览整个帖子内容，最上面是发帖的完整内容。下面的回复提供不同功能的筛选方式，包括按照时间或者点赞数。</w:t>
      </w:r>
    </w:p>
    <w:p>
      <w:pPr>
        <w:spacing w:line="480" w:lineRule="auto"/>
        <w:ind w:firstLine="420"/>
        <w:rPr>
          <w:rFonts w:ascii="宋体" w:hAnsi="宋体" w:eastAsia="宋体" w:cs="Times New Roman"/>
          <w:sz w:val="24"/>
          <w:szCs w:val="24"/>
        </w:rPr>
      </w:pPr>
      <w:r>
        <w:rPr>
          <w:rFonts w:hint="eastAsia" w:ascii="宋体" w:hAnsi="宋体" w:eastAsia="宋体" w:cs="Times New Roman"/>
          <w:sz w:val="24"/>
          <w:szCs w:val="24"/>
        </w:rPr>
        <w:t>用户回复的部分，显示回复用户的基本信息包括头像、昵称。回复时间，显示完整的回复内容。每一个回复模块的顶部提供点赞和点踩的功能并显示数量。模块的底部提示回复的数量，对于有回复的帖子，提供查看回复的功能。</w:t>
      </w:r>
    </w:p>
    <w:p>
      <w:pPr>
        <w:spacing w:line="480" w:lineRule="auto"/>
        <w:ind w:firstLine="420"/>
        <w:rPr>
          <w:rFonts w:hint="eastAsia" w:ascii="黑体" w:hAnsi="黑体" w:eastAsia="黑体" w:cs="黑体"/>
          <w:b/>
          <w:bCs/>
          <w:sz w:val="32"/>
          <w:szCs w:val="32"/>
        </w:rPr>
      </w:pPr>
      <w:r>
        <w:rPr>
          <w:rFonts w:hint="eastAsia" w:ascii="宋体" w:hAnsi="宋体" w:eastAsia="宋体" w:cs="Times New Roman"/>
          <w:sz w:val="24"/>
          <w:szCs w:val="24"/>
        </w:rPr>
        <w:t>查看恢复以新窗口的形式覆盖在原来的界面上，等于一个小的帖子。新闻板块，求助板块与普通帖子板块可以共用一套模板。</w:t>
      </w:r>
    </w:p>
    <w:p>
      <w:pPr>
        <w:spacing w:line="480" w:lineRule="auto"/>
        <w:rPr>
          <w:rFonts w:ascii="黑体" w:hAnsi="黑体" w:eastAsia="黑体" w:cs="黑体"/>
          <w:b/>
          <w:bCs/>
          <w:sz w:val="32"/>
          <w:szCs w:val="32"/>
        </w:rPr>
      </w:pPr>
      <w:r>
        <w:rPr>
          <w:rFonts w:hint="eastAsia" w:ascii="黑体" w:hAnsi="黑体" w:eastAsia="黑体" w:cs="黑体"/>
          <w:b/>
          <w:bCs/>
          <w:sz w:val="32"/>
          <w:szCs w:val="32"/>
        </w:rPr>
        <w:t>2.2.3 性能需求</w:t>
      </w:r>
    </w:p>
    <w:p>
      <w:pPr>
        <w:spacing w:line="48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1)</w:t>
      </w:r>
      <w:r>
        <w:rPr>
          <w:rFonts w:ascii="宋体" w:hAnsi="宋体" w:eastAsia="宋体" w:cs="Times New Roman"/>
          <w:sz w:val="24"/>
          <w:szCs w:val="24"/>
        </w:rPr>
        <w:t xml:space="preserve"> </w:t>
      </w:r>
      <w:r>
        <w:rPr>
          <w:rFonts w:hint="eastAsia" w:ascii="宋体" w:hAnsi="宋体" w:eastAsia="宋体" w:cs="Times New Roman"/>
          <w:sz w:val="24"/>
          <w:szCs w:val="24"/>
        </w:rPr>
        <w:t>最高能够允许5</w:t>
      </w:r>
      <w:r>
        <w:rPr>
          <w:rFonts w:ascii="宋体" w:hAnsi="宋体" w:eastAsia="宋体" w:cs="Times New Roman"/>
          <w:sz w:val="24"/>
          <w:szCs w:val="24"/>
        </w:rPr>
        <w:t>0</w:t>
      </w:r>
      <w:r>
        <w:rPr>
          <w:rFonts w:hint="eastAsia" w:ascii="宋体" w:hAnsi="宋体" w:eastAsia="宋体" w:cs="Times New Roman"/>
          <w:sz w:val="24"/>
          <w:szCs w:val="24"/>
        </w:rPr>
        <w:t>%的注册用户同时使用论坛。</w:t>
      </w:r>
    </w:p>
    <w:p>
      <w:pPr>
        <w:spacing w:line="48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2)</w:t>
      </w:r>
      <w:r>
        <w:rPr>
          <w:rFonts w:ascii="宋体" w:hAnsi="宋体" w:eastAsia="宋体" w:cs="Times New Roman"/>
          <w:sz w:val="24"/>
          <w:szCs w:val="24"/>
        </w:rPr>
        <w:t xml:space="preserve"> </w:t>
      </w:r>
      <w:r>
        <w:rPr>
          <w:rFonts w:hint="eastAsia" w:ascii="宋体" w:hAnsi="宋体" w:eastAsia="宋体" w:cs="Times New Roman"/>
          <w:sz w:val="24"/>
          <w:szCs w:val="24"/>
        </w:rPr>
        <w:t>在负载不高于5</w:t>
      </w:r>
      <w:r>
        <w:rPr>
          <w:rFonts w:ascii="宋体" w:hAnsi="宋体" w:eastAsia="宋体" w:cs="Times New Roman"/>
          <w:sz w:val="24"/>
          <w:szCs w:val="24"/>
        </w:rPr>
        <w:t>0</w:t>
      </w:r>
      <w:r>
        <w:rPr>
          <w:rFonts w:hint="eastAsia" w:ascii="宋体" w:hAnsi="宋体" w:eastAsia="宋体" w:cs="Times New Roman"/>
          <w:sz w:val="24"/>
          <w:szCs w:val="24"/>
        </w:rPr>
        <w:t>%的情况下响应延迟不超过5</w:t>
      </w:r>
      <w:r>
        <w:rPr>
          <w:rFonts w:ascii="宋体" w:hAnsi="宋体" w:eastAsia="宋体" w:cs="Times New Roman"/>
          <w:sz w:val="24"/>
          <w:szCs w:val="24"/>
        </w:rPr>
        <w:t>00</w:t>
      </w:r>
      <w:r>
        <w:rPr>
          <w:rFonts w:hint="eastAsia" w:ascii="宋体" w:hAnsi="宋体" w:eastAsia="宋体" w:cs="Times New Roman"/>
          <w:sz w:val="24"/>
          <w:szCs w:val="24"/>
          <w:lang w:val="en-US" w:eastAsia="zh-CN"/>
        </w:rPr>
        <w:t>毫秒</w:t>
      </w:r>
      <w:r>
        <w:rPr>
          <w:rFonts w:hint="eastAsia" w:ascii="宋体" w:hAnsi="宋体" w:eastAsia="宋体" w:cs="Times New Roman"/>
          <w:sz w:val="24"/>
          <w:szCs w:val="24"/>
        </w:rPr>
        <w:t>。</w:t>
      </w:r>
    </w:p>
    <w:p>
      <w:pPr>
        <w:spacing w:line="480" w:lineRule="auto"/>
        <w:rPr>
          <w:rFonts w:ascii="黑体" w:hAnsi="黑体" w:eastAsia="黑体" w:cs="黑体"/>
          <w:b/>
          <w:bCs/>
          <w:sz w:val="32"/>
          <w:szCs w:val="32"/>
        </w:rPr>
      </w:pPr>
      <w:r>
        <w:rPr>
          <w:rFonts w:hint="eastAsia" w:ascii="黑体" w:hAnsi="黑体" w:eastAsia="黑体" w:cs="黑体"/>
          <w:b/>
          <w:bCs/>
          <w:sz w:val="32"/>
          <w:szCs w:val="32"/>
        </w:rPr>
        <w:t>2.2.4 开发任务</w:t>
      </w:r>
    </w:p>
    <w:p>
      <w:pPr>
        <w:spacing w:line="480" w:lineRule="auto"/>
        <w:ind w:firstLine="420"/>
        <w:rPr>
          <w:rFonts w:hint="eastAsia" w:ascii="宋体" w:hAnsi="宋体" w:eastAsia="宋体" w:cs="Times New Roman"/>
          <w:sz w:val="24"/>
          <w:szCs w:val="24"/>
        </w:rPr>
      </w:pPr>
      <w:r>
        <w:rPr>
          <w:rFonts w:hint="eastAsia" w:ascii="宋体" w:hAnsi="宋体" w:eastAsia="宋体" w:cs="Times New Roman"/>
          <w:b/>
          <w:bCs/>
          <w:sz w:val="24"/>
          <w:szCs w:val="24"/>
        </w:rPr>
        <w:t>1)</w:t>
      </w:r>
      <w:r>
        <w:rPr>
          <w:rFonts w:ascii="宋体" w:hAnsi="宋体" w:eastAsia="宋体" w:cs="Times New Roman"/>
          <w:b/>
          <w:bCs/>
          <w:sz w:val="24"/>
          <w:szCs w:val="24"/>
        </w:rPr>
        <w:t xml:space="preserve"> </w:t>
      </w:r>
      <w:r>
        <w:rPr>
          <w:rFonts w:hint="eastAsia" w:ascii="宋体" w:hAnsi="宋体" w:eastAsia="宋体" w:cs="Times New Roman"/>
          <w:b/>
          <w:bCs/>
          <w:sz w:val="24"/>
          <w:szCs w:val="24"/>
        </w:rPr>
        <w:t>数据对接</w:t>
      </w:r>
      <w:r>
        <w:rPr>
          <w:rFonts w:hint="eastAsia" w:ascii="宋体" w:hAnsi="宋体" w:eastAsia="宋体" w:cs="Times New Roman"/>
          <w:b/>
          <w:bCs/>
          <w:sz w:val="24"/>
          <w:szCs w:val="24"/>
          <w:lang w:eastAsia="zh-CN"/>
        </w:rPr>
        <w:t>。</w:t>
      </w:r>
      <w:r>
        <w:rPr>
          <w:rFonts w:hint="eastAsia" w:ascii="宋体" w:hAnsi="宋体" w:eastAsia="宋体" w:cs="Times New Roman"/>
          <w:sz w:val="24"/>
          <w:szCs w:val="24"/>
        </w:rPr>
        <w:t>利用基础模块提供的数据接口，维护和更新论坛模块的用户信息以及交流记录。</w:t>
      </w:r>
    </w:p>
    <w:p>
      <w:pPr>
        <w:spacing w:line="480" w:lineRule="auto"/>
        <w:ind w:firstLine="420"/>
        <w:rPr>
          <w:rFonts w:hint="eastAsia" w:ascii="宋体" w:hAnsi="宋体" w:eastAsia="宋体" w:cs="Times New Roman"/>
          <w:sz w:val="24"/>
          <w:szCs w:val="24"/>
        </w:rPr>
      </w:pPr>
      <w:r>
        <w:rPr>
          <w:rFonts w:hint="eastAsia" w:ascii="宋体" w:hAnsi="宋体" w:eastAsia="宋体" w:cs="Times New Roman"/>
          <w:b/>
          <w:bCs/>
          <w:sz w:val="24"/>
          <w:szCs w:val="24"/>
        </w:rPr>
        <w:t>2)</w:t>
      </w:r>
      <w:r>
        <w:rPr>
          <w:rFonts w:ascii="宋体" w:hAnsi="宋体" w:eastAsia="宋体" w:cs="Times New Roman"/>
          <w:b/>
          <w:bCs/>
          <w:sz w:val="24"/>
          <w:szCs w:val="24"/>
        </w:rPr>
        <w:t xml:space="preserve"> </w:t>
      </w:r>
      <w:r>
        <w:rPr>
          <w:rFonts w:hint="eastAsia" w:ascii="宋体" w:hAnsi="宋体" w:eastAsia="宋体" w:cs="Times New Roman"/>
          <w:b/>
          <w:bCs/>
          <w:sz w:val="24"/>
          <w:szCs w:val="24"/>
        </w:rPr>
        <w:t>功能权限设计</w:t>
      </w:r>
      <w:r>
        <w:rPr>
          <w:rFonts w:hint="eastAsia" w:ascii="宋体" w:hAnsi="宋体" w:eastAsia="宋体" w:cs="Times New Roman"/>
          <w:b/>
          <w:bCs/>
          <w:sz w:val="24"/>
          <w:szCs w:val="24"/>
          <w:lang w:eastAsia="zh-CN"/>
        </w:rPr>
        <w:t>。</w:t>
      </w:r>
      <w:r>
        <w:rPr>
          <w:rFonts w:hint="eastAsia" w:ascii="宋体" w:hAnsi="宋体" w:eastAsia="宋体" w:cs="Times New Roman"/>
          <w:sz w:val="24"/>
          <w:szCs w:val="24"/>
        </w:rPr>
        <w:t>给管理员和普通用户不同的操作权限，使用各自对应的功能，完善论坛的管理。</w:t>
      </w:r>
    </w:p>
    <w:p>
      <w:pPr>
        <w:spacing w:line="480" w:lineRule="auto"/>
        <w:ind w:firstLine="420"/>
        <w:rPr>
          <w:rFonts w:ascii="宋体" w:hAnsi="宋体" w:eastAsia="宋体" w:cs="Times New Roman"/>
          <w:sz w:val="24"/>
          <w:szCs w:val="24"/>
        </w:rPr>
      </w:pPr>
      <w:r>
        <w:rPr>
          <w:rFonts w:hint="eastAsia" w:ascii="宋体" w:hAnsi="宋体" w:eastAsia="宋体" w:cs="Times New Roman"/>
          <w:b/>
          <w:bCs/>
          <w:sz w:val="24"/>
          <w:szCs w:val="24"/>
        </w:rPr>
        <w:t>3)</w:t>
      </w:r>
      <w:r>
        <w:rPr>
          <w:rFonts w:ascii="宋体" w:hAnsi="宋体" w:eastAsia="宋体" w:cs="Times New Roman"/>
          <w:b/>
          <w:bCs/>
          <w:sz w:val="24"/>
          <w:szCs w:val="24"/>
        </w:rPr>
        <w:t xml:space="preserve"> </w:t>
      </w:r>
      <w:r>
        <w:rPr>
          <w:rFonts w:hint="eastAsia" w:ascii="宋体" w:hAnsi="宋体" w:eastAsia="宋体" w:cs="Times New Roman"/>
          <w:b/>
          <w:bCs/>
          <w:sz w:val="24"/>
          <w:szCs w:val="24"/>
        </w:rPr>
        <w:t>界面设计</w:t>
      </w:r>
      <w:r>
        <w:rPr>
          <w:rFonts w:hint="eastAsia" w:ascii="宋体" w:hAnsi="宋体" w:eastAsia="宋体" w:cs="Times New Roman"/>
          <w:b/>
          <w:bCs/>
          <w:sz w:val="24"/>
          <w:szCs w:val="24"/>
          <w:lang w:eastAsia="zh-CN"/>
        </w:rPr>
        <w:t>。</w:t>
      </w:r>
      <w:r>
        <w:rPr>
          <w:rFonts w:hint="eastAsia" w:ascii="宋体" w:hAnsi="宋体" w:eastAsia="宋体" w:cs="Times New Roman"/>
          <w:sz w:val="24"/>
          <w:szCs w:val="24"/>
        </w:rPr>
        <w:t>参照具体功能设计界面，对不同的类型的帖子、板块、操作元素提供对应的样式风格。</w:t>
      </w:r>
    </w:p>
    <w:p>
      <w:pPr>
        <w:spacing w:line="480" w:lineRule="auto"/>
        <w:ind w:firstLine="420"/>
        <w:rPr>
          <w:rFonts w:ascii="宋体" w:hAnsi="宋体" w:eastAsia="宋体" w:cs="Times New Roman"/>
          <w:sz w:val="24"/>
          <w:szCs w:val="24"/>
        </w:rPr>
      </w:pPr>
      <w:r>
        <w:rPr>
          <w:rFonts w:hint="eastAsia" w:ascii="宋体" w:hAnsi="宋体" w:eastAsia="宋体" w:cs="Times New Roman"/>
          <w:b/>
          <w:bCs/>
          <w:sz w:val="24"/>
          <w:szCs w:val="24"/>
        </w:rPr>
        <w:t>4)</w:t>
      </w:r>
      <w:r>
        <w:rPr>
          <w:rFonts w:hint="eastAsia" w:ascii="宋体" w:hAnsi="宋体" w:eastAsia="宋体" w:cs="Times New Roman"/>
          <w:b/>
          <w:bCs/>
          <w:sz w:val="24"/>
          <w:szCs w:val="24"/>
          <w:lang w:val="en-US" w:eastAsia="zh-CN"/>
        </w:rPr>
        <w:t xml:space="preserve"> PC</w:t>
      </w:r>
      <w:r>
        <w:rPr>
          <w:rFonts w:hint="eastAsia" w:ascii="宋体" w:hAnsi="宋体" w:eastAsia="宋体" w:cs="Times New Roman"/>
          <w:b/>
          <w:bCs/>
          <w:sz w:val="24"/>
          <w:szCs w:val="24"/>
        </w:rPr>
        <w:t>移植</w:t>
      </w:r>
      <w:r>
        <w:rPr>
          <w:rFonts w:hint="eastAsia" w:ascii="宋体" w:hAnsi="宋体" w:eastAsia="宋体" w:cs="Times New Roman"/>
          <w:b/>
          <w:bCs/>
          <w:sz w:val="24"/>
          <w:szCs w:val="24"/>
          <w:lang w:eastAsia="zh-CN"/>
        </w:rPr>
        <w:t>。</w:t>
      </w:r>
      <w:r>
        <w:rPr>
          <w:rFonts w:hint="eastAsia" w:ascii="宋体" w:hAnsi="宋体" w:eastAsia="宋体" w:cs="Times New Roman"/>
          <w:sz w:val="24"/>
          <w:szCs w:val="24"/>
        </w:rPr>
        <w:t>前端开发使用流式布局，兼容不同长宽比和分辨率的屏幕，逻辑设计考虑</w:t>
      </w:r>
      <w:r>
        <w:rPr>
          <w:rFonts w:hint="eastAsia" w:ascii="宋体" w:hAnsi="宋体" w:eastAsia="宋体" w:cs="Times New Roman"/>
          <w:sz w:val="24"/>
          <w:szCs w:val="24"/>
          <w:lang w:val="en-US" w:eastAsia="zh-CN"/>
        </w:rPr>
        <w:t>PC</w:t>
      </w:r>
      <w:r>
        <w:rPr>
          <w:rFonts w:hint="eastAsia" w:ascii="宋体" w:hAnsi="宋体" w:eastAsia="宋体" w:cs="Times New Roman"/>
          <w:sz w:val="24"/>
          <w:szCs w:val="24"/>
        </w:rPr>
        <w:t>和</w:t>
      </w:r>
      <w:r>
        <w:rPr>
          <w:rFonts w:hint="eastAsia" w:ascii="宋体" w:hAnsi="宋体" w:eastAsia="宋体" w:cs="Times New Roman"/>
          <w:sz w:val="24"/>
          <w:szCs w:val="24"/>
          <w:lang w:val="en-US" w:eastAsia="zh-CN"/>
        </w:rPr>
        <w:t>移动</w:t>
      </w:r>
      <w:r>
        <w:rPr>
          <w:rFonts w:hint="eastAsia" w:ascii="宋体" w:hAnsi="宋体" w:eastAsia="宋体" w:cs="Times New Roman"/>
          <w:sz w:val="24"/>
          <w:szCs w:val="24"/>
        </w:rPr>
        <w:t>两端的通用性。后端放置于服务器上，通过网络</w:t>
      </w:r>
      <w:r>
        <w:rPr>
          <w:rFonts w:hint="eastAsia" w:ascii="宋体" w:hAnsi="宋体" w:eastAsia="宋体" w:cs="Times New Roman"/>
          <w:sz w:val="24"/>
          <w:szCs w:val="24"/>
          <w:lang w:val="en-US" w:eastAsia="zh-CN"/>
        </w:rPr>
        <w:t>对PC端</w:t>
      </w:r>
      <w:r>
        <w:rPr>
          <w:rFonts w:hint="eastAsia" w:ascii="宋体" w:hAnsi="宋体" w:eastAsia="宋体" w:cs="Times New Roman"/>
          <w:sz w:val="24"/>
          <w:szCs w:val="24"/>
        </w:rPr>
        <w:t>和</w:t>
      </w:r>
      <w:r>
        <w:rPr>
          <w:rFonts w:hint="eastAsia" w:ascii="宋体" w:hAnsi="宋体" w:eastAsia="宋体" w:cs="Times New Roman"/>
          <w:sz w:val="24"/>
          <w:szCs w:val="24"/>
          <w:lang w:val="en-US" w:eastAsia="zh-CN"/>
        </w:rPr>
        <w:t>安卓移动端</w:t>
      </w:r>
      <w:r>
        <w:rPr>
          <w:rFonts w:hint="eastAsia" w:ascii="宋体" w:hAnsi="宋体" w:eastAsia="宋体" w:cs="Times New Roman"/>
          <w:sz w:val="24"/>
          <w:szCs w:val="24"/>
        </w:rPr>
        <w:t>均可提供服务。</w:t>
      </w:r>
    </w:p>
    <w:p>
      <w:pPr>
        <w:jc w:val="left"/>
        <w:rPr>
          <w:rFonts w:hint="eastAsia" w:ascii="黑体" w:hAnsi="黑体" w:eastAsia="黑体" w:cs="黑体"/>
          <w:b/>
          <w:bCs/>
          <w:sz w:val="44"/>
          <w:szCs w:val="44"/>
          <w:shd w:val="clear" w:color="auto" w:fill="auto"/>
          <w:lang w:val="en-US" w:eastAsia="zh-CN"/>
        </w:rPr>
      </w:pPr>
      <w:r>
        <w:rPr>
          <w:rFonts w:hint="eastAsia" w:ascii="黑体" w:hAnsi="黑体" w:eastAsia="黑体" w:cs="黑体"/>
          <w:b/>
          <w:bCs/>
          <w:sz w:val="44"/>
          <w:szCs w:val="44"/>
          <w:shd w:val="clear" w:color="auto" w:fill="auto"/>
          <w:lang w:val="en-US" w:eastAsia="zh-CN"/>
        </w:rPr>
        <w:t>2.3 疫情地图模块</w:t>
      </w:r>
    </w:p>
    <w:p>
      <w:pPr>
        <w:jc w:val="both"/>
        <w:rPr>
          <w:rFonts w:hint="eastAsia" w:ascii="黑体" w:hAnsi="黑体" w:eastAsia="黑体" w:cs="黑体"/>
          <w:b/>
          <w:bCs/>
          <w:sz w:val="32"/>
          <w:szCs w:val="32"/>
          <w:lang w:val="en-US" w:eastAsia="zh-CN"/>
        </w:rPr>
      </w:pPr>
    </w:p>
    <w:p>
      <w:pPr>
        <w:jc w:val="both"/>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2.3.1 模块目的</w:t>
      </w:r>
    </w:p>
    <w:p>
      <w:pPr>
        <w:keepNext w:val="0"/>
        <w:keepLines w:val="0"/>
        <w:pageBreakBefore w:val="0"/>
        <w:widowControl w:val="0"/>
        <w:kinsoku/>
        <w:wordWrap/>
        <w:overflowPunct/>
        <w:topLinePunct w:val="0"/>
        <w:autoSpaceDE/>
        <w:autoSpaceDN/>
        <w:bidi w:val="0"/>
        <w:adjustRightInd/>
        <w:snapToGrid/>
        <w:spacing w:line="480" w:lineRule="auto"/>
        <w:ind w:firstLine="420"/>
        <w:jc w:val="left"/>
        <w:textAlignment w:val="auto"/>
        <w:rPr>
          <w:rFonts w:hint="eastAsia" w:ascii="宋体" w:hAnsi="宋体" w:eastAsia="宋体" w:cs="宋体"/>
          <w:sz w:val="24"/>
          <w:szCs w:val="24"/>
        </w:rPr>
      </w:pPr>
      <w:r>
        <w:rPr>
          <w:rFonts w:hint="eastAsia" w:ascii="宋体" w:hAnsi="宋体" w:eastAsia="宋体" w:cs="宋体"/>
          <w:color w:val="404040"/>
          <w:sz w:val="24"/>
          <w:szCs w:val="24"/>
          <w:shd w:val="clear" w:color="auto" w:fill="FFFFFF"/>
          <w:lang w:val="en-US" w:eastAsia="zh-CN"/>
        </w:rPr>
        <w:t>本模块</w:t>
      </w:r>
      <w:r>
        <w:rPr>
          <w:rFonts w:hint="eastAsia" w:ascii="宋体" w:hAnsi="宋体" w:eastAsia="宋体" w:cs="宋体"/>
          <w:sz w:val="24"/>
          <w:szCs w:val="24"/>
        </w:rPr>
        <w:t>通过可视化</w:t>
      </w:r>
      <w:r>
        <w:rPr>
          <w:rFonts w:hint="eastAsia" w:ascii="宋体" w:hAnsi="宋体" w:eastAsia="宋体" w:cs="宋体"/>
          <w:sz w:val="24"/>
          <w:szCs w:val="24"/>
          <w:lang w:val="en-US" w:eastAsia="zh-CN"/>
        </w:rPr>
        <w:t>地图与图表</w:t>
      </w:r>
      <w:r>
        <w:rPr>
          <w:rFonts w:hint="eastAsia" w:ascii="宋体" w:hAnsi="宋体" w:eastAsia="宋体" w:cs="宋体"/>
          <w:sz w:val="24"/>
          <w:szCs w:val="24"/>
        </w:rPr>
        <w:t>简洁的形式对国</w:t>
      </w:r>
      <w:r>
        <w:rPr>
          <w:rFonts w:hint="eastAsia" w:ascii="宋体" w:hAnsi="宋体" w:eastAsia="宋体" w:cs="宋体"/>
          <w:sz w:val="24"/>
          <w:szCs w:val="24"/>
          <w:lang w:val="en-US" w:eastAsia="zh-CN"/>
        </w:rPr>
        <w:t>内</w:t>
      </w:r>
      <w:r>
        <w:rPr>
          <w:rFonts w:hint="eastAsia" w:ascii="宋体" w:hAnsi="宋体" w:eastAsia="宋体" w:cs="宋体"/>
          <w:sz w:val="24"/>
          <w:szCs w:val="24"/>
        </w:rPr>
        <w:t>疫情</w:t>
      </w:r>
      <w:r>
        <w:rPr>
          <w:rFonts w:hint="eastAsia" w:ascii="宋体" w:hAnsi="宋体" w:eastAsia="宋体" w:cs="宋体"/>
          <w:sz w:val="24"/>
          <w:szCs w:val="24"/>
          <w:lang w:val="en-US" w:eastAsia="zh-CN"/>
        </w:rPr>
        <w:t>及国外疫情</w:t>
      </w:r>
      <w:r>
        <w:rPr>
          <w:rFonts w:hint="eastAsia" w:ascii="宋体" w:hAnsi="宋体" w:eastAsia="宋体" w:cs="宋体"/>
          <w:sz w:val="24"/>
          <w:szCs w:val="24"/>
        </w:rPr>
        <w:t>进行梳理，</w:t>
      </w:r>
      <w:r>
        <w:rPr>
          <w:rFonts w:hint="eastAsia" w:ascii="宋体" w:hAnsi="宋体" w:eastAsia="宋体" w:cs="宋体"/>
          <w:sz w:val="24"/>
          <w:szCs w:val="24"/>
          <w:lang w:val="en-US" w:eastAsia="zh-CN"/>
        </w:rPr>
        <w:t>支持用户利用图表了解和分析</w:t>
      </w:r>
      <w:r>
        <w:rPr>
          <w:rFonts w:hint="eastAsia" w:ascii="宋体" w:hAnsi="宋体" w:eastAsia="宋体" w:cs="宋体"/>
          <w:sz w:val="24"/>
          <w:szCs w:val="24"/>
        </w:rPr>
        <w:t>不同地区的疫情情况。</w:t>
      </w:r>
      <w:r>
        <w:rPr>
          <w:rFonts w:hint="eastAsia" w:ascii="宋体" w:hAnsi="宋体" w:eastAsia="宋体" w:cs="宋体"/>
          <w:sz w:val="24"/>
          <w:szCs w:val="24"/>
          <w:lang w:val="en-US" w:eastAsia="zh-CN"/>
        </w:rPr>
        <w:t>疫情与群众生活息息相关，普通用户需要了解周围</w:t>
      </w:r>
      <w:r>
        <w:rPr>
          <w:rFonts w:hint="eastAsia" w:ascii="宋体" w:hAnsi="宋体" w:eastAsia="宋体" w:cs="宋体"/>
          <w:sz w:val="24"/>
          <w:szCs w:val="24"/>
        </w:rPr>
        <w:t>疫情情况</w:t>
      </w:r>
      <w:r>
        <w:rPr>
          <w:rFonts w:hint="eastAsia" w:ascii="宋体" w:hAnsi="宋体" w:eastAsia="宋体" w:cs="宋体"/>
          <w:sz w:val="24"/>
          <w:szCs w:val="24"/>
          <w:lang w:val="en-US" w:eastAsia="zh-CN"/>
        </w:rPr>
        <w:t>及全国疫情</w:t>
      </w:r>
      <w:r>
        <w:rPr>
          <w:rFonts w:hint="eastAsia" w:ascii="宋体" w:hAnsi="宋体" w:eastAsia="宋体" w:cs="宋体"/>
          <w:sz w:val="24"/>
          <w:szCs w:val="24"/>
        </w:rPr>
        <w:t>的</w:t>
      </w:r>
      <w:r>
        <w:rPr>
          <w:rFonts w:hint="eastAsia" w:ascii="宋体" w:hAnsi="宋体" w:eastAsia="宋体" w:cs="宋体"/>
          <w:sz w:val="24"/>
          <w:szCs w:val="24"/>
          <w:lang w:val="en-US" w:eastAsia="zh-CN"/>
        </w:rPr>
        <w:t>统计数据及</w:t>
      </w:r>
      <w:r>
        <w:rPr>
          <w:rFonts w:hint="eastAsia" w:ascii="宋体" w:hAnsi="宋体" w:eastAsia="宋体" w:cs="宋体"/>
          <w:sz w:val="24"/>
          <w:szCs w:val="24"/>
        </w:rPr>
        <w:t>变化趋势</w:t>
      </w:r>
      <w:r>
        <w:rPr>
          <w:rFonts w:hint="eastAsia" w:ascii="宋体" w:hAnsi="宋体" w:eastAsia="宋体" w:cs="宋体"/>
          <w:sz w:val="24"/>
          <w:szCs w:val="24"/>
          <w:lang w:eastAsia="zh-CN"/>
        </w:rPr>
        <w:t>，</w:t>
      </w:r>
      <w:r>
        <w:rPr>
          <w:rFonts w:hint="eastAsia" w:ascii="宋体" w:hAnsi="宋体" w:eastAsia="宋体" w:cs="宋体"/>
          <w:sz w:val="24"/>
          <w:szCs w:val="24"/>
        </w:rPr>
        <w:t>疫情地图是分析疫情发展趋势以及提高信息公开性的有效举措</w:t>
      </w:r>
      <w:r>
        <w:rPr>
          <w:rFonts w:hint="eastAsia" w:ascii="宋体" w:hAnsi="宋体" w:eastAsia="宋体" w:cs="宋体"/>
          <w:sz w:val="24"/>
          <w:szCs w:val="24"/>
          <w:lang w:eastAsia="zh-CN"/>
        </w:rPr>
        <w:t>，</w:t>
      </w:r>
      <w:r>
        <w:rPr>
          <w:rFonts w:hint="eastAsia" w:ascii="宋体" w:hAnsi="宋体" w:eastAsia="宋体" w:cs="宋体"/>
          <w:sz w:val="24"/>
          <w:szCs w:val="24"/>
        </w:rPr>
        <w:t>有利于信息的整合，又有利于信息的公开化和透明化</w:t>
      </w:r>
      <w:r>
        <w:rPr>
          <w:rFonts w:hint="eastAsia" w:ascii="宋体" w:hAnsi="宋体" w:eastAsia="宋体" w:cs="宋体"/>
          <w:sz w:val="24"/>
          <w:szCs w:val="24"/>
          <w:lang w:val="en-US" w:eastAsia="zh-CN"/>
        </w:rPr>
        <w:t>。在国内地图的基础上，部分用户也需要了解他国疫情情况以规划行程，</w:t>
      </w:r>
      <w:r>
        <w:rPr>
          <w:rFonts w:hint="eastAsia" w:ascii="宋体" w:hAnsi="宋体" w:eastAsia="宋体" w:cs="宋体"/>
          <w:sz w:val="24"/>
          <w:szCs w:val="24"/>
        </w:rPr>
        <w:t>通过国外地图的确诊人数可以有效获取该国的疫情情况，从而有效进行防范。</w:t>
      </w:r>
    </w:p>
    <w:p>
      <w:pPr>
        <w:numPr>
          <w:ilvl w:val="0"/>
          <w:numId w:val="0"/>
        </w:numPr>
        <w:rPr>
          <w:rFonts w:hint="eastAsia" w:ascii="黑体" w:hAnsi="黑体" w:eastAsia="黑体" w:cs="黑体"/>
          <w:b/>
          <w:bCs/>
          <w:sz w:val="32"/>
          <w:szCs w:val="32"/>
          <w:shd w:val="clear" w:color="auto" w:fill="auto"/>
          <w:lang w:val="en-US" w:eastAsia="zh-CN"/>
        </w:rPr>
      </w:pPr>
      <w:r>
        <w:rPr>
          <w:rFonts w:hint="eastAsia" w:ascii="黑体" w:hAnsi="黑体" w:eastAsia="黑体" w:cs="黑体"/>
          <w:b/>
          <w:bCs/>
          <w:sz w:val="32"/>
          <w:szCs w:val="32"/>
          <w:shd w:val="clear" w:color="auto" w:fill="auto"/>
          <w:lang w:val="en-US" w:eastAsia="zh-CN"/>
        </w:rPr>
        <w:t>2.3.2 具体功能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疫情地图模块包含疫情地图版块与疫情数据分析版块，通过交互式图表的展现，使用户能够分析中国乃至世界范围内的疫情状况。</w:t>
      </w:r>
    </w:p>
    <w:p>
      <w:pPr>
        <w:keepNext w:val="0"/>
        <w:keepLines w:val="0"/>
        <w:pageBreakBefore w:val="0"/>
        <w:widowControl w:val="0"/>
        <w:numPr>
          <w:ilvl w:val="0"/>
          <w:numId w:val="3"/>
        </w:numPr>
        <w:kinsoku/>
        <w:wordWrap/>
        <w:overflowPunct/>
        <w:topLinePunct w:val="0"/>
        <w:autoSpaceDE/>
        <w:autoSpaceDN/>
        <w:bidi w:val="0"/>
        <w:adjustRightInd/>
        <w:snapToGrid/>
        <w:spacing w:line="480" w:lineRule="auto"/>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中国疫情地图</w:t>
      </w:r>
    </w:p>
    <w:p>
      <w:pPr>
        <w:keepNext w:val="0"/>
        <w:keepLines w:val="0"/>
        <w:pageBreakBefore w:val="0"/>
        <w:widowControl w:val="0"/>
        <w:numPr>
          <w:ilvl w:val="0"/>
          <w:numId w:val="4"/>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以文字形式展现日期以及全国范围内的累计确诊人数、现有确诊人数、新增确诊人数、死亡人数、治愈人数及较昨日增减人数。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 点击分别代表累计确诊、新增确诊、现存确诊模式的按键，切换至该模式，疫情地图随之展示该模式对应的信息，例如：累计确诊人数、新增确诊人数、现存确诊人数。疫情地图默认为现存确诊模式。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 中国疫情地图以省为单位，通过不同的颜色展现每个省份累计确诊（新增确诊/现存确诊）人数的规模。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 点击中国地图上的省份，显示该省份的疫情地图。省份疫情地图以市为单位，通过不同的颜色展现各市累计确诊（新增确诊/现存确诊）人数的规模。能够通过返回按钮重新回到中国地图上。</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420" w:left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 点击日期，可选择日期并展示相应日期的数据。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 点击代表相应人数范围的颜色图例，将筛选出在该范围内的省份，在疫情地图中高亮显示。</w:t>
      </w:r>
    </w:p>
    <w:p>
      <w:pPr>
        <w:keepNext w:val="0"/>
        <w:keepLines w:val="0"/>
        <w:pageBreakBefore w:val="0"/>
        <w:widowControl w:val="0"/>
        <w:numPr>
          <w:ilvl w:val="0"/>
          <w:numId w:val="3"/>
        </w:numPr>
        <w:kinsoku/>
        <w:wordWrap/>
        <w:overflowPunct/>
        <w:topLinePunct w:val="0"/>
        <w:autoSpaceDE/>
        <w:autoSpaceDN/>
        <w:bidi w:val="0"/>
        <w:adjustRightInd/>
        <w:snapToGrid/>
        <w:spacing w:line="480" w:lineRule="auto"/>
        <w:ind w:left="0" w:leftChars="0" w:firstLine="0" w:firstLineChars="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世界疫情地图</w:t>
      </w:r>
    </w:p>
    <w:p>
      <w:pPr>
        <w:keepNext w:val="0"/>
        <w:keepLines w:val="0"/>
        <w:pageBreakBefore w:val="0"/>
        <w:widowControl w:val="0"/>
        <w:numPr>
          <w:ilvl w:val="0"/>
          <w:numId w:val="5"/>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以文字形式展现世界范围内的累计确诊人数、现有确诊人数、新增确诊人数、死亡人数、治愈人数及较昨日增减人数。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 世界疫情地图以国家为单位，通过不同的颜色展现每个国家现存确诊人数的规模。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3) 疫情数据分析</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 以直方图的形式展示截至当日的治愈率与死亡率，以日为单位。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 以图表展现确诊人群的性别比例、年龄层比。</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 以半玫瑰图展现截至当日中国境内各省无新增确诊病例天数（即风险系数级别）。</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黑体" w:hAnsi="黑体" w:eastAsia="黑体" w:cs="黑体"/>
          <w:b/>
          <w:bCs/>
          <w:sz w:val="32"/>
          <w:szCs w:val="32"/>
          <w:shd w:val="clear" w:color="auto" w:fill="auto"/>
          <w:lang w:val="en-US" w:eastAsia="zh-CN"/>
        </w:rPr>
      </w:pPr>
      <w:r>
        <w:rPr>
          <w:rFonts w:hint="eastAsia" w:ascii="黑体" w:hAnsi="黑体" w:eastAsia="黑体" w:cs="黑体"/>
          <w:b/>
          <w:bCs/>
          <w:sz w:val="32"/>
          <w:szCs w:val="32"/>
          <w:shd w:val="clear" w:color="auto" w:fill="auto"/>
          <w:lang w:val="en-US" w:eastAsia="zh-CN"/>
        </w:rPr>
        <w:t>2.3.3 性能需求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数据地域、时间跨度详尽，数据取自官方网站，来源真实，数据信息清晰易懂。</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图表加载时间短，用户在切换图表时在0.5秒内显示。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 内部数据库更新与官方数据统一更新时间，设置为每日更新一次。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网页端与移动端页面同步更新。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firstLine="420" w:firstLineChars="0"/>
        <w:jc w:val="both"/>
        <w:textAlignment w:val="auto"/>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各大图表之间相互独立，能够根据需求增加新的图表，扩展原有图表。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ascii="黑体" w:hAnsi="黑体" w:eastAsia="黑体" w:cs="黑体"/>
          <w:b/>
          <w:bCs/>
          <w:sz w:val="32"/>
          <w:szCs w:val="32"/>
          <w:shd w:val="clear" w:color="auto" w:fill="auto"/>
          <w:lang w:val="en-US" w:eastAsia="zh-CN"/>
        </w:rPr>
      </w:pPr>
      <w:r>
        <w:rPr>
          <w:rFonts w:hint="eastAsia" w:ascii="黑体" w:hAnsi="黑体" w:eastAsia="黑体" w:cs="黑体"/>
          <w:b/>
          <w:bCs/>
          <w:sz w:val="32"/>
          <w:szCs w:val="32"/>
          <w:shd w:val="clear" w:color="auto" w:fill="auto"/>
          <w:lang w:val="en-US" w:eastAsia="zh-CN"/>
        </w:rPr>
        <w:t>2.3.4 开发任务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 xml:space="preserve">1) </w:t>
      </w:r>
      <w:r>
        <w:rPr>
          <w:rFonts w:hint="default" w:ascii="宋体" w:hAnsi="宋体" w:eastAsia="宋体" w:cs="宋体"/>
          <w:b/>
          <w:bCs/>
          <w:sz w:val="24"/>
          <w:szCs w:val="24"/>
          <w:shd w:val="clear" w:color="auto" w:fill="auto"/>
          <w:lang w:val="en-US" w:eastAsia="zh-CN"/>
        </w:rPr>
        <w:t>制定数据表格式。</w:t>
      </w:r>
      <w:r>
        <w:rPr>
          <w:rFonts w:hint="default" w:ascii="宋体" w:hAnsi="宋体" w:eastAsia="宋体" w:cs="宋体"/>
          <w:b w:val="0"/>
          <w:bCs w:val="0"/>
          <w:sz w:val="24"/>
          <w:szCs w:val="24"/>
          <w:shd w:val="clear" w:color="auto" w:fill="auto"/>
          <w:lang w:val="en-US" w:eastAsia="zh-CN"/>
        </w:rPr>
        <w:t>数据表是数据可视化模块数据的最终来源。需要列出各个图表所需的数据格式，并视具体数据特性，对其进⾏分解或合并，设计合理的数据库表结构</w:t>
      </w:r>
      <w:r>
        <w:rPr>
          <w:rFonts w:hint="eastAsia" w:ascii="宋体" w:hAnsi="宋体" w:eastAsia="宋体" w:cs="宋体"/>
          <w:b w:val="0"/>
          <w:bCs w:val="0"/>
          <w:sz w:val="24"/>
          <w:szCs w:val="24"/>
          <w:shd w:val="clear" w:color="auto" w:fil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 xml:space="preserve">2) </w:t>
      </w:r>
      <w:r>
        <w:rPr>
          <w:rFonts w:hint="default" w:ascii="宋体" w:hAnsi="宋体" w:eastAsia="宋体" w:cs="宋体"/>
          <w:b/>
          <w:bCs/>
          <w:sz w:val="24"/>
          <w:szCs w:val="24"/>
          <w:shd w:val="clear" w:color="auto" w:fill="auto"/>
          <w:lang w:val="en-US" w:eastAsia="zh-CN"/>
        </w:rPr>
        <w:t>收集数据源。</w:t>
      </w:r>
      <w:r>
        <w:rPr>
          <w:rFonts w:hint="default" w:ascii="宋体" w:hAnsi="宋体" w:eastAsia="宋体" w:cs="宋体"/>
          <w:b w:val="0"/>
          <w:bCs w:val="0"/>
          <w:sz w:val="24"/>
          <w:szCs w:val="24"/>
          <w:shd w:val="clear" w:color="auto" w:fill="auto"/>
          <w:lang w:val="en-US" w:eastAsia="zh-CN"/>
        </w:rPr>
        <w:t>准确优质的数据源是数据可视化的基础。对每⼀个所需的图表，都要找到权威且更新速度有保障的数据源，并按需开发爬取与处理⼯具</w:t>
      </w:r>
      <w:r>
        <w:rPr>
          <w:rFonts w:hint="eastAsia" w:ascii="宋体" w:hAnsi="宋体" w:eastAsia="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bCs/>
          <w:sz w:val="24"/>
          <w:szCs w:val="24"/>
          <w:shd w:val="clear" w:color="auto" w:fill="auto"/>
          <w:lang w:val="en-US" w:eastAsia="zh-CN"/>
        </w:rPr>
        <w:t xml:space="preserve">3) </w:t>
      </w:r>
      <w:r>
        <w:rPr>
          <w:rFonts w:hint="default" w:ascii="宋体" w:hAnsi="宋体" w:eastAsia="宋体" w:cs="宋体"/>
          <w:b/>
          <w:bCs/>
          <w:sz w:val="24"/>
          <w:szCs w:val="24"/>
          <w:shd w:val="clear" w:color="auto" w:fill="auto"/>
          <w:lang w:val="en-US" w:eastAsia="zh-CN"/>
        </w:rPr>
        <w:t>与基础信息模块对接接⼝设计。</w:t>
      </w:r>
      <w:r>
        <w:rPr>
          <w:rFonts w:hint="default" w:ascii="宋体" w:hAnsi="宋体" w:eastAsia="宋体" w:cs="宋体"/>
          <w:b w:val="0"/>
          <w:bCs w:val="0"/>
          <w:sz w:val="24"/>
          <w:szCs w:val="24"/>
          <w:shd w:val="clear" w:color="auto" w:fill="auto"/>
          <w:lang w:val="en-US" w:eastAsia="zh-CN"/>
        </w:rPr>
        <w:t>数据可视化模块使⽤基础信息模块提供的接⼝上传、下载数据。因此，需要与基础信息模块在接⼝设计上达成⼀致，确保接⼝功能、数据格式符合预期</w:t>
      </w:r>
      <w:r>
        <w:rPr>
          <w:rFonts w:hint="eastAsia" w:ascii="宋体" w:hAnsi="宋体" w:eastAsia="宋体" w:cs="宋体"/>
          <w:b w:val="0"/>
          <w:bCs w:val="0"/>
          <w:sz w:val="24"/>
          <w:szCs w:val="24"/>
          <w:shd w:val="clear" w:color="auto" w:fil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 xml:space="preserve">4) </w:t>
      </w:r>
      <w:r>
        <w:rPr>
          <w:rFonts w:hint="default" w:ascii="宋体" w:hAnsi="宋体" w:eastAsia="宋体" w:cs="宋体"/>
          <w:b/>
          <w:bCs/>
          <w:sz w:val="24"/>
          <w:szCs w:val="24"/>
          <w:shd w:val="clear" w:color="auto" w:fill="auto"/>
          <w:lang w:val="en-US" w:eastAsia="zh-CN"/>
        </w:rPr>
        <w:t>可视化模块前端设计。</w:t>
      </w:r>
      <w:r>
        <w:rPr>
          <w:rFonts w:hint="default" w:ascii="宋体" w:hAnsi="宋体" w:eastAsia="宋体" w:cs="宋体"/>
          <w:b w:val="0"/>
          <w:bCs w:val="0"/>
          <w:sz w:val="24"/>
          <w:szCs w:val="24"/>
          <w:shd w:val="clear" w:color="auto" w:fill="auto"/>
          <w:lang w:val="en-US" w:eastAsia="zh-CN"/>
        </w:rPr>
        <w:t>前端是数据可视化模块的具体呈现平台。需要对各图表的展⽰顺序、颜⾊选⽤、详略取舍等作出设计。另外，图表联动是数据可视化模块的⼀⼤特⾊。在此阶段，团队也应确定具体需要关联展⽰的图表，并设计其联动逻辑</w:t>
      </w:r>
      <w:r>
        <w:rPr>
          <w:rFonts w:hint="eastAsia" w:ascii="宋体" w:hAnsi="宋体" w:eastAsia="宋体" w:cs="宋体"/>
          <w:b w:val="0"/>
          <w:bCs w:val="0"/>
          <w:sz w:val="24"/>
          <w:szCs w:val="24"/>
          <w:shd w:val="clear" w:color="auto" w:fil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 xml:space="preserve">5) </w:t>
      </w:r>
      <w:r>
        <w:rPr>
          <w:rFonts w:hint="default" w:ascii="宋体" w:hAnsi="宋体" w:eastAsia="宋体" w:cs="宋体"/>
          <w:b/>
          <w:bCs/>
          <w:sz w:val="24"/>
          <w:szCs w:val="24"/>
          <w:shd w:val="clear" w:color="auto" w:fill="auto"/>
          <w:lang w:val="en-US" w:eastAsia="zh-CN"/>
        </w:rPr>
        <w:t>可视化</w:t>
      </w:r>
      <w:r>
        <w:rPr>
          <w:rFonts w:hint="eastAsia" w:ascii="宋体" w:hAnsi="宋体" w:eastAsia="宋体" w:cs="宋体"/>
          <w:b/>
          <w:bCs/>
          <w:sz w:val="24"/>
          <w:szCs w:val="24"/>
          <w:shd w:val="clear" w:color="auto" w:fill="auto"/>
          <w:lang w:val="en-US" w:eastAsia="zh-CN"/>
        </w:rPr>
        <w:t>移动端</w:t>
      </w:r>
      <w:r>
        <w:rPr>
          <w:rFonts w:hint="default" w:ascii="宋体" w:hAnsi="宋体" w:eastAsia="宋体" w:cs="宋体"/>
          <w:b/>
          <w:bCs/>
          <w:sz w:val="24"/>
          <w:szCs w:val="24"/>
          <w:shd w:val="clear" w:color="auto" w:fill="auto"/>
          <w:lang w:val="en-US" w:eastAsia="zh-CN"/>
        </w:rPr>
        <w:t>实现。</w:t>
      </w:r>
      <w:r>
        <w:rPr>
          <w:rFonts w:hint="default" w:ascii="宋体" w:hAnsi="宋体" w:eastAsia="宋体" w:cs="宋体"/>
          <w:b w:val="0"/>
          <w:bCs w:val="0"/>
          <w:sz w:val="24"/>
          <w:szCs w:val="24"/>
          <w:shd w:val="clear" w:color="auto" w:fill="auto"/>
          <w:lang w:val="en-US" w:eastAsia="zh-CN"/>
        </w:rPr>
        <w:t>根据已确定的数据表、接⼝格式与前端设计，使⽤特定的编程语⾔与</w:t>
      </w:r>
      <w:r>
        <w:rPr>
          <w:rFonts w:hint="eastAsia" w:ascii="宋体" w:hAnsi="宋体" w:eastAsia="宋体" w:cs="宋体"/>
          <w:b w:val="0"/>
          <w:bCs w:val="0"/>
          <w:sz w:val="24"/>
          <w:szCs w:val="24"/>
          <w:shd w:val="clear" w:color="auto" w:fill="auto"/>
          <w:lang w:val="en-US" w:eastAsia="zh-CN"/>
        </w:rPr>
        <w:t>移动端</w:t>
      </w:r>
      <w:r>
        <w:rPr>
          <w:rFonts w:hint="default" w:ascii="宋体" w:hAnsi="宋体" w:eastAsia="宋体" w:cs="宋体"/>
          <w:b w:val="0"/>
          <w:bCs w:val="0"/>
          <w:sz w:val="24"/>
          <w:szCs w:val="24"/>
          <w:shd w:val="clear" w:color="auto" w:fill="auto"/>
          <w:lang w:val="en-US" w:eastAsia="zh-CN"/>
        </w:rPr>
        <w:t>可视化框架，具体实现数据可视化模块的图、表、联动逻辑、展⽰逻辑等。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 xml:space="preserve">6) </w:t>
      </w:r>
      <w:r>
        <w:rPr>
          <w:rFonts w:hint="default" w:ascii="宋体" w:hAnsi="宋体" w:eastAsia="宋体" w:cs="宋体"/>
          <w:b/>
          <w:bCs/>
          <w:sz w:val="24"/>
          <w:szCs w:val="24"/>
          <w:shd w:val="clear" w:color="auto" w:fill="auto"/>
          <w:lang w:val="en-US" w:eastAsia="zh-CN"/>
        </w:rPr>
        <w:t>可视化</w:t>
      </w:r>
      <w:r>
        <w:rPr>
          <w:rFonts w:hint="eastAsia" w:ascii="宋体" w:hAnsi="宋体" w:eastAsia="宋体" w:cs="宋体"/>
          <w:b/>
          <w:bCs/>
          <w:sz w:val="24"/>
          <w:szCs w:val="24"/>
          <w:shd w:val="clear" w:color="auto" w:fill="auto"/>
          <w:lang w:val="en-US" w:eastAsia="zh-CN"/>
        </w:rPr>
        <w:t>PC</w:t>
      </w:r>
      <w:r>
        <w:rPr>
          <w:rFonts w:hint="default" w:ascii="宋体" w:hAnsi="宋体" w:eastAsia="宋体" w:cs="宋体"/>
          <w:b/>
          <w:bCs/>
          <w:sz w:val="24"/>
          <w:szCs w:val="24"/>
          <w:shd w:val="clear" w:color="auto" w:fill="auto"/>
          <w:lang w:val="en-US" w:eastAsia="zh-CN"/>
        </w:rPr>
        <w:t>端移植。</w:t>
      </w:r>
      <w:r>
        <w:rPr>
          <w:rFonts w:hint="default" w:ascii="宋体" w:hAnsi="宋体" w:eastAsia="宋体" w:cs="宋体"/>
          <w:b w:val="0"/>
          <w:bCs w:val="0"/>
          <w:sz w:val="24"/>
          <w:szCs w:val="24"/>
          <w:shd w:val="clear" w:color="auto" w:fill="auto"/>
          <w:lang w:val="en-US" w:eastAsia="zh-CN"/>
        </w:rPr>
        <w:t>实现</w:t>
      </w:r>
      <w:r>
        <w:rPr>
          <w:rFonts w:hint="eastAsia" w:ascii="宋体" w:hAnsi="宋体" w:eastAsia="宋体" w:cs="宋体"/>
          <w:b w:val="0"/>
          <w:bCs w:val="0"/>
          <w:sz w:val="24"/>
          <w:szCs w:val="24"/>
          <w:shd w:val="clear" w:color="auto" w:fill="auto"/>
          <w:lang w:val="en-US" w:eastAsia="zh-CN"/>
        </w:rPr>
        <w:t>移动端</w:t>
      </w:r>
      <w:r>
        <w:rPr>
          <w:rFonts w:hint="default" w:ascii="宋体" w:hAnsi="宋体" w:eastAsia="宋体" w:cs="宋体"/>
          <w:b w:val="0"/>
          <w:bCs w:val="0"/>
          <w:sz w:val="24"/>
          <w:szCs w:val="24"/>
          <w:shd w:val="clear" w:color="auto" w:fill="auto"/>
          <w:lang w:val="en-US" w:eastAsia="zh-CN"/>
        </w:rPr>
        <w:t>可视化模块后，针对移动端需求的特点，对可视化模块的设计、展⽰逻辑、联动逻辑进⾏调整，并移植⾄</w:t>
      </w:r>
      <w:r>
        <w:rPr>
          <w:rFonts w:hint="eastAsia" w:ascii="宋体" w:hAnsi="宋体" w:eastAsia="宋体" w:cs="宋体"/>
          <w:b w:val="0"/>
          <w:bCs w:val="0"/>
          <w:sz w:val="24"/>
          <w:szCs w:val="24"/>
          <w:shd w:val="clear" w:color="auto" w:fill="auto"/>
          <w:lang w:val="en-US" w:eastAsia="zh-CN"/>
        </w:rPr>
        <w:t>PC</w:t>
      </w:r>
      <w:r>
        <w:rPr>
          <w:rFonts w:hint="default" w:ascii="宋体" w:hAnsi="宋体" w:eastAsia="宋体" w:cs="宋体"/>
          <w:b w:val="0"/>
          <w:bCs w:val="0"/>
          <w:sz w:val="24"/>
          <w:szCs w:val="24"/>
          <w:shd w:val="clear" w:color="auto" w:fill="auto"/>
          <w:lang w:val="en-US" w:eastAsia="zh-CN"/>
        </w:rPr>
        <w:t>端。最终作为⼀个功能完整的模块与其他模块对接。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ascii="宋体" w:hAnsi="宋体" w:eastAsia="宋体" w:cs="宋体"/>
          <w:b w:val="0"/>
          <w:bCs w:val="0"/>
          <w:sz w:val="24"/>
          <w:szCs w:val="24"/>
          <w:shd w:val="clear" w:color="auto" w:fill="auto"/>
          <w:lang w:val="en-US" w:eastAsia="zh-CN"/>
        </w:rPr>
      </w:pPr>
    </w:p>
    <w:p>
      <w:pPr>
        <w:rPr>
          <w:rFonts w:ascii="黑体" w:hAnsi="黑体" w:eastAsia="黑体" w:cs="黑体"/>
          <w:b/>
          <w:bCs/>
          <w:sz w:val="44"/>
          <w:szCs w:val="44"/>
        </w:rPr>
      </w:pPr>
      <w:r>
        <w:rPr>
          <w:rFonts w:hint="eastAsia" w:ascii="黑体" w:hAnsi="黑体" w:eastAsia="黑体" w:cs="黑体"/>
          <w:b/>
          <w:bCs/>
          <w:sz w:val="44"/>
          <w:szCs w:val="44"/>
        </w:rPr>
        <w:t>2.4 志愿采购模块</w:t>
      </w:r>
    </w:p>
    <w:p>
      <w:pPr>
        <w:spacing w:line="480" w:lineRule="auto"/>
        <w:rPr>
          <w:sz w:val="24"/>
        </w:rPr>
      </w:pPr>
    </w:p>
    <w:p>
      <w:pPr>
        <w:spacing w:line="480" w:lineRule="auto"/>
        <w:rPr>
          <w:rFonts w:ascii="黑体" w:hAnsi="黑体" w:eastAsia="黑体" w:cs="黑体"/>
          <w:b/>
          <w:bCs/>
          <w:sz w:val="32"/>
          <w:szCs w:val="32"/>
        </w:rPr>
      </w:pPr>
      <w:r>
        <w:rPr>
          <w:rFonts w:hint="eastAsia" w:ascii="黑体" w:hAnsi="黑体" w:eastAsia="黑体" w:cs="黑体"/>
          <w:b/>
          <w:bCs/>
          <w:sz w:val="32"/>
          <w:szCs w:val="32"/>
        </w:rPr>
        <w:t>2.4.1 模块目的</w:t>
      </w:r>
    </w:p>
    <w:p>
      <w:pPr>
        <w:spacing w:line="480" w:lineRule="auto"/>
        <w:ind w:firstLine="420"/>
        <w:rPr>
          <w:b w:val="0"/>
          <w:bCs w:val="0"/>
          <w:sz w:val="24"/>
        </w:rPr>
      </w:pPr>
      <w:r>
        <w:rPr>
          <w:rFonts w:hint="eastAsia"/>
          <w:b w:val="0"/>
          <w:bCs w:val="0"/>
          <w:sz w:val="24"/>
        </w:rPr>
        <w:t>志愿采购模块的目的是解决在疫情当下封闭的小区住户难以出户购买生活必需品乃至药品的问题，并同时避免多个小区间发生疫情蔓延的风险。</w:t>
      </w:r>
    </w:p>
    <w:p>
      <w:pPr>
        <w:spacing w:line="480" w:lineRule="auto"/>
        <w:ind w:firstLine="420"/>
        <w:rPr>
          <w:sz w:val="24"/>
        </w:rPr>
      </w:pPr>
      <w:r>
        <w:rPr>
          <w:rFonts w:hint="eastAsia"/>
          <w:sz w:val="24"/>
        </w:rPr>
        <w:t>新冠肺炎疫情当前，为了响应党和国家关于减少人员流动，降低疫情传播风险的要求和号召，各级地方采取了一系列管控措施，对绝大部分小区进行了封闭式管理。这些小区住户出入小区有明确的次数限制，并需要进行登记。这无疑给小区住户带来了生活上的麻烦和困难，食品和日常生活用品乃至药品的缺乏成为了疫情防控中亟需解决的问题。</w:t>
      </w:r>
    </w:p>
    <w:p>
      <w:pPr>
        <w:spacing w:line="480" w:lineRule="auto"/>
        <w:rPr>
          <w:sz w:val="24"/>
        </w:rPr>
      </w:pPr>
      <w:r>
        <w:rPr>
          <w:rFonts w:hint="eastAsia"/>
          <w:sz w:val="24"/>
        </w:rPr>
        <w:tab/>
      </w:r>
      <w:r>
        <w:rPr>
          <w:rFonts w:hint="eastAsia"/>
          <w:sz w:val="24"/>
        </w:rPr>
        <w:t>疫情监控系统中的志愿服务模块就是基于上述困境，为了解决这一棘手问题而构思产生的。志愿服务模块以“服务小区住户，解决日常生活困难”为根本目的，立足于疫区小区住户的当前需求，以志愿服务为手段，希望能够方便市民，尽最大努力将疫情的影响降低到最低程度。</w:t>
      </w:r>
    </w:p>
    <w:p>
      <w:pPr>
        <w:spacing w:line="480" w:lineRule="auto"/>
        <w:ind w:firstLine="480" w:firstLineChars="200"/>
        <w:rPr>
          <w:sz w:val="24"/>
        </w:rPr>
      </w:pPr>
      <w:r>
        <w:rPr>
          <w:rFonts w:hint="eastAsia"/>
          <w:sz w:val="24"/>
        </w:rPr>
        <w:t>综上所述，志愿服务模块致力于实现一个宏观统筹的平台，其上商家、志愿者、小区管理方三方联动，以志愿者为桥梁和纽带，将小区住户的日常生活需求和商家现有的商品进行对接，同时解决了商家的商品滞销这一困难。</w:t>
      </w:r>
    </w:p>
    <w:p>
      <w:pPr>
        <w:spacing w:line="480" w:lineRule="auto"/>
        <w:rPr>
          <w:rFonts w:ascii="黑体" w:hAnsi="黑体" w:eastAsia="黑体" w:cs="黑体"/>
          <w:b/>
          <w:bCs/>
          <w:sz w:val="32"/>
          <w:szCs w:val="32"/>
        </w:rPr>
      </w:pPr>
      <w:r>
        <w:rPr>
          <w:rFonts w:hint="eastAsia" w:ascii="黑体" w:hAnsi="黑体" w:eastAsia="黑体" w:cs="黑体"/>
          <w:b/>
          <w:bCs/>
          <w:sz w:val="32"/>
          <w:szCs w:val="32"/>
        </w:rPr>
        <w:t>2.4.2 具体功能</w:t>
      </w:r>
    </w:p>
    <w:p>
      <w:pPr>
        <w:spacing w:line="480" w:lineRule="auto"/>
        <w:rPr>
          <w:rFonts w:ascii="宋体" w:hAnsi="宋体" w:eastAsia="宋体" w:cs="宋体"/>
          <w:b/>
          <w:bCs/>
          <w:sz w:val="24"/>
        </w:rPr>
      </w:pPr>
      <w:r>
        <w:rPr>
          <w:rFonts w:hint="eastAsia" w:ascii="宋体" w:hAnsi="宋体" w:eastAsia="宋体" w:cs="宋体"/>
          <w:b/>
          <w:bCs/>
          <w:sz w:val="24"/>
        </w:rPr>
        <w:t>1) 小区住户端</w:t>
      </w:r>
    </w:p>
    <w:p>
      <w:pPr>
        <w:spacing w:line="480" w:lineRule="auto"/>
        <w:ind w:firstLine="420"/>
        <w:rPr>
          <w:rFonts w:ascii="宋体" w:hAnsi="宋体" w:eastAsia="宋体" w:cs="宋体"/>
          <w:sz w:val="24"/>
        </w:rPr>
      </w:pPr>
      <w:r>
        <w:rPr>
          <w:rFonts w:hint="eastAsia" w:ascii="宋体" w:hAnsi="宋体" w:eastAsia="宋体" w:cs="宋体"/>
          <w:sz w:val="24"/>
        </w:rPr>
        <w:t>1. 注册页面</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小区用户首次进入平台，可以申请创建一个新账号。用户自主设定账号名、密码，在平台上通过身份证照片完成实名认证，并提供本人的联系电话、家庭住址，绑定用户微信/支付宝/银行卡等支付信息。</w:t>
      </w:r>
    </w:p>
    <w:p>
      <w:pPr>
        <w:spacing w:line="480" w:lineRule="auto"/>
        <w:ind w:firstLine="420"/>
        <w:rPr>
          <w:rFonts w:ascii="宋体" w:hAnsi="宋体" w:eastAsia="宋体" w:cs="宋体"/>
          <w:sz w:val="24"/>
        </w:rPr>
      </w:pPr>
      <w:r>
        <w:rPr>
          <w:rFonts w:hint="eastAsia" w:ascii="宋体" w:hAnsi="宋体" w:eastAsia="宋体" w:cs="宋体"/>
          <w:sz w:val="24"/>
        </w:rPr>
        <w:t>2. 登录页面</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拥有账号的小区用户，可以在打开平台后直接通过账号名以及密码登录。如果已经绑定微信的用户，可以通过微信进行快捷登录。（类似于其它平台授权模式）</w:t>
      </w:r>
    </w:p>
    <w:p>
      <w:pPr>
        <w:spacing w:line="480" w:lineRule="auto"/>
        <w:ind w:firstLine="420"/>
        <w:rPr>
          <w:rFonts w:ascii="宋体" w:hAnsi="宋体" w:eastAsia="宋体" w:cs="宋体"/>
          <w:sz w:val="24"/>
        </w:rPr>
      </w:pPr>
      <w:r>
        <w:rPr>
          <w:rFonts w:hint="eastAsia" w:ascii="宋体" w:hAnsi="宋体" w:eastAsia="宋体" w:cs="宋体"/>
          <w:sz w:val="24"/>
        </w:rPr>
        <w:t>3. 商品（日用品/药品/其它）陈列区</w:t>
      </w:r>
    </w:p>
    <w:p>
      <w:pPr>
        <w:spacing w:line="480" w:lineRule="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小区住户完成账号登录后，可直接进入“商品陈列区”，该页面需要至少支持“搜索商品”以及“搜索店家”两种搜索模式。如果搜索的商品所在的店家距离当前用户位置较远，则该商品信息无法呈现。</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陈列区主页面以单件商品为单位进行陈列（类似于淘宝商城主页面），用户点击某种商品之后，即可进入商品详细信息页面完成进一步的购买操作。</w:t>
      </w:r>
    </w:p>
    <w:p>
      <w:pPr>
        <w:spacing w:line="480" w:lineRule="auto"/>
        <w:ind w:firstLine="420"/>
        <w:rPr>
          <w:rFonts w:ascii="宋体" w:hAnsi="宋体" w:eastAsia="宋体" w:cs="宋体"/>
          <w:sz w:val="24"/>
        </w:rPr>
      </w:pPr>
      <w:r>
        <w:rPr>
          <w:rFonts w:hint="eastAsia" w:ascii="宋体" w:hAnsi="宋体" w:eastAsia="宋体" w:cs="宋体"/>
          <w:sz w:val="24"/>
        </w:rPr>
        <w:t>4. 单个商品详细信息页面</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该页面主要接收来自后端的商品详细信息，包括名字、价格、重量、存量，具体信息（包括生产日期、保质期、产地、产品组成等），并予以呈现。另外需要有面向小区住户的购买操作按钮，以及返回陈列区按钮。</w:t>
      </w:r>
    </w:p>
    <w:p>
      <w:pPr>
        <w:spacing w:line="480" w:lineRule="auto"/>
        <w:ind w:firstLine="420"/>
        <w:rPr>
          <w:rFonts w:ascii="宋体" w:hAnsi="宋体" w:eastAsia="宋体" w:cs="宋体"/>
          <w:sz w:val="24"/>
        </w:rPr>
      </w:pPr>
      <w:r>
        <w:rPr>
          <w:rFonts w:hint="eastAsia" w:ascii="宋体" w:hAnsi="宋体" w:eastAsia="宋体" w:cs="宋体"/>
          <w:sz w:val="24"/>
        </w:rPr>
        <w:t>5. 采购项目（订单）提交与支付页面</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该页面呈现订单信息，包括商品名称、价格、店家名称、店家联系方式、支付方式。住户可在该页面填写希望商品送达的时间。另外，该页面需要具有可以外联至支付宝/微信等支付平台的接口。</w:t>
      </w:r>
    </w:p>
    <w:p>
      <w:pPr>
        <w:spacing w:line="480" w:lineRule="auto"/>
        <w:ind w:firstLine="420"/>
        <w:rPr>
          <w:rFonts w:ascii="宋体" w:hAnsi="宋体" w:eastAsia="宋体" w:cs="宋体"/>
          <w:sz w:val="24"/>
        </w:rPr>
      </w:pPr>
      <w:r>
        <w:rPr>
          <w:rFonts w:hint="eastAsia" w:ascii="宋体" w:hAnsi="宋体" w:eastAsia="宋体" w:cs="宋体"/>
          <w:sz w:val="24"/>
        </w:rPr>
        <w:t>6. 已购商品配送进度查看页面</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用户进入该页面后，首先可以看到所有订单信息，订单以商家为单位分类陈列。用户选择某一订单信息，即可看到当前商品的位置信息（即配送进度）。在此页面，每个订单会与一个配送员进行捆绑，页面提供配送员姓名以及联系电话。</w:t>
      </w:r>
    </w:p>
    <w:p>
      <w:pPr>
        <w:spacing w:line="480" w:lineRule="auto"/>
        <w:ind w:firstLine="420"/>
        <w:rPr>
          <w:rFonts w:ascii="宋体" w:hAnsi="宋体" w:eastAsia="宋体" w:cs="宋体"/>
          <w:sz w:val="24"/>
        </w:rPr>
      </w:pPr>
      <w:r>
        <w:rPr>
          <w:rFonts w:hint="eastAsia" w:ascii="宋体" w:hAnsi="宋体" w:eastAsia="宋体" w:cs="宋体"/>
          <w:sz w:val="24"/>
        </w:rPr>
        <w:t>7. 配送员联系页面</w:t>
      </w:r>
    </w:p>
    <w:p>
      <w:pPr>
        <w:spacing w:line="480" w:lineRule="auto"/>
        <w:rPr>
          <w:rFonts w:ascii="宋体" w:hAnsi="宋体" w:eastAsia="宋体" w:cs="宋体"/>
          <w:b/>
          <w:bCs/>
          <w:sz w:val="24"/>
        </w:rPr>
      </w:pPr>
      <w:r>
        <w:rPr>
          <w:rFonts w:hint="eastAsia" w:ascii="宋体" w:hAnsi="宋体" w:eastAsia="宋体" w:cs="宋体"/>
          <w:sz w:val="24"/>
        </w:rPr>
        <w:t xml:space="preserve">   用户可通过6中的配送员联系按钮触发手机拨打指定电话的功能。</w:t>
      </w:r>
    </w:p>
    <w:p>
      <w:pPr>
        <w:spacing w:line="480" w:lineRule="auto"/>
        <w:rPr>
          <w:rFonts w:ascii="宋体" w:hAnsi="宋体" w:eastAsia="宋体" w:cs="宋体"/>
          <w:sz w:val="24"/>
        </w:rPr>
      </w:pPr>
      <w:r>
        <w:rPr>
          <w:rFonts w:hint="eastAsia" w:ascii="宋体" w:hAnsi="宋体" w:eastAsia="宋体" w:cs="宋体"/>
          <w:b/>
          <w:bCs/>
          <w:sz w:val="24"/>
        </w:rPr>
        <w:t>2) 志愿者端</w:t>
      </w:r>
    </w:p>
    <w:p>
      <w:pPr>
        <w:spacing w:line="480" w:lineRule="auto"/>
        <w:ind w:firstLine="420"/>
        <w:rPr>
          <w:rFonts w:ascii="宋体" w:hAnsi="宋体" w:eastAsia="宋体" w:cs="宋体"/>
          <w:sz w:val="24"/>
        </w:rPr>
      </w:pPr>
      <w:r>
        <w:rPr>
          <w:rFonts w:hint="eastAsia" w:ascii="宋体" w:hAnsi="宋体" w:eastAsia="宋体" w:cs="宋体"/>
          <w:sz w:val="24"/>
        </w:rPr>
        <w:t>1. 注册（含实名认证）</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志愿者首次进入平台，可以申请创建一个新账号。志愿者自主设定账号名及密码，在平台上通过身份证照片完成实名认证，并且向平台提供本人联系方式、具体家庭地址。可按需绑定个人手机或微信。</w:t>
      </w:r>
    </w:p>
    <w:p>
      <w:pPr>
        <w:spacing w:line="480" w:lineRule="auto"/>
        <w:ind w:firstLine="420"/>
        <w:rPr>
          <w:rFonts w:ascii="宋体" w:hAnsi="宋体" w:eastAsia="宋体" w:cs="宋体"/>
          <w:sz w:val="24"/>
        </w:rPr>
      </w:pPr>
      <w:r>
        <w:rPr>
          <w:rFonts w:hint="eastAsia" w:ascii="宋体" w:hAnsi="宋体" w:eastAsia="宋体" w:cs="宋体"/>
          <w:sz w:val="24"/>
        </w:rPr>
        <w:t>2. 志愿服务激活页面</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志愿者完成注册后可直接进入志愿服务激活页面，也可选择之后登录平台激活:</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若志愿者选择配送服务，则系统根据该志愿者所处的家庭住址，并结合当前各小区志愿者缺口数目，为其默认分配最近的服务小区以及对应商家。志愿者对默认分配的小区可申请修改，在申请选择页面会显示当前各小区缺口的志愿者数目，提交申请后后台进行人工审核和调剂，审核通过后该志愿服务才算真正激活。志愿者需要同时填写其意愿每日负责的住户个数、偏好工作时间，同时填写其交通工具。</w:t>
      </w:r>
    </w:p>
    <w:p>
      <w:pPr>
        <w:spacing w:line="480" w:lineRule="auto"/>
        <w:ind w:firstLine="420"/>
        <w:rPr>
          <w:rFonts w:ascii="宋体" w:hAnsi="宋体" w:eastAsia="宋体" w:cs="宋体"/>
          <w:sz w:val="24"/>
        </w:rPr>
      </w:pPr>
      <w:r>
        <w:rPr>
          <w:rFonts w:hint="eastAsia" w:ascii="宋体" w:hAnsi="宋体" w:eastAsia="宋体" w:cs="宋体"/>
          <w:sz w:val="24"/>
        </w:rPr>
        <w:t>若志愿者选择站岗服务，则系统根据该志愿者所处的家庭住址以及当前各小区缺口的站岗志愿者数目，为其默认分配合适服务小区，以及默认的站岗时间段。志愿者可对分配小区和站岗时间段提出修改申请，在申请选择页面会显示当前各小区各时间段缺口的志愿者数目，提交申请后后台进行人工审核和调剂，审核通过后该志愿服务才算真正激活。</w:t>
      </w:r>
    </w:p>
    <w:p>
      <w:pPr>
        <w:spacing w:line="480" w:lineRule="auto"/>
        <w:ind w:firstLine="420"/>
        <w:rPr>
          <w:rFonts w:ascii="宋体" w:hAnsi="宋体" w:eastAsia="宋体" w:cs="宋体"/>
          <w:sz w:val="24"/>
        </w:rPr>
      </w:pPr>
      <w:r>
        <w:rPr>
          <w:rFonts w:hint="eastAsia" w:ascii="宋体" w:hAnsi="宋体" w:eastAsia="宋体" w:cs="宋体"/>
          <w:sz w:val="24"/>
        </w:rPr>
        <w:t>3. 登录页面</w:t>
      </w:r>
    </w:p>
    <w:p>
      <w:pPr>
        <w:spacing w:line="480" w:lineRule="auto"/>
        <w:rPr>
          <w:rFonts w:ascii="宋体" w:hAnsi="宋体" w:eastAsia="宋体" w:cs="宋体"/>
          <w:sz w:val="24"/>
        </w:rPr>
      </w:pPr>
      <w:r>
        <w:rPr>
          <w:rFonts w:hint="eastAsia" w:ascii="宋体" w:hAnsi="宋体" w:eastAsia="宋体" w:cs="宋体"/>
          <w:sz w:val="24"/>
        </w:rPr>
        <w:t xml:space="preserve">   志愿者凭借账号名及密码即可完成登录，如果已经完成手机/微信绑定，可通过短信/微信进行快捷登录。</w:t>
      </w:r>
    </w:p>
    <w:p>
      <w:pPr>
        <w:spacing w:line="480" w:lineRule="auto"/>
        <w:ind w:firstLine="420"/>
        <w:rPr>
          <w:rFonts w:ascii="宋体" w:hAnsi="宋体" w:eastAsia="宋体" w:cs="宋体"/>
          <w:sz w:val="24"/>
        </w:rPr>
      </w:pPr>
      <w:r>
        <w:rPr>
          <w:rFonts w:hint="eastAsia" w:ascii="宋体" w:hAnsi="宋体" w:eastAsia="宋体" w:cs="宋体"/>
          <w:sz w:val="24"/>
        </w:rPr>
        <w:t>4. 服务申请与选择页面</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志愿者进入服务选择页面，提交志愿服务申请，申请信息包括志愿服务的日期（可选择未来1天或多天）。申请需要在志愿服务前一天提交，后台得到该志愿服务的请求，完成志愿任务分配算法。当在志愿服务前一天晚上9点，将分配好的所有任务发布至已提交服务的志愿者端，并通过app发送实时任务分配完成提醒。</w:t>
      </w:r>
    </w:p>
    <w:p>
      <w:pPr>
        <w:spacing w:line="480" w:lineRule="auto"/>
        <w:ind w:firstLine="420"/>
        <w:rPr>
          <w:rFonts w:ascii="宋体" w:hAnsi="宋体" w:eastAsia="宋体" w:cs="宋体"/>
          <w:sz w:val="24"/>
        </w:rPr>
      </w:pPr>
      <w:r>
        <w:rPr>
          <w:rFonts w:hint="eastAsia" w:ascii="宋体" w:hAnsi="宋体" w:eastAsia="宋体" w:cs="宋体"/>
          <w:sz w:val="24"/>
        </w:rPr>
        <w:t>5. 订单查看和管理页面</w:t>
      </w:r>
    </w:p>
    <w:p>
      <w:pPr>
        <w:spacing w:line="480" w:lineRule="auto"/>
        <w:rPr>
          <w:rFonts w:ascii="宋体" w:hAnsi="宋体" w:eastAsia="宋体" w:cs="宋体"/>
          <w:sz w:val="24"/>
        </w:rPr>
      </w:pPr>
      <w:r>
        <w:rPr>
          <w:rFonts w:hint="eastAsia" w:ascii="宋体" w:hAnsi="宋体" w:eastAsia="宋体" w:cs="宋体"/>
          <w:sz w:val="24"/>
        </w:rPr>
        <w:t xml:space="preserve">   a) 志愿者在得到配送任务分配后，可随时查看该页面的订单信息。信息包括订单买卖双方的具体位置信息，住户商品需求送达时间，商家、住户联系方式，订单商品详情。</w:t>
      </w:r>
    </w:p>
    <w:p>
      <w:pPr>
        <w:spacing w:line="480" w:lineRule="auto"/>
        <w:ind w:firstLine="420"/>
        <w:rPr>
          <w:rFonts w:ascii="宋体" w:hAnsi="宋体" w:eastAsia="宋体" w:cs="宋体"/>
          <w:sz w:val="24"/>
        </w:rPr>
      </w:pPr>
      <w:r>
        <w:rPr>
          <w:rFonts w:hint="eastAsia" w:ascii="宋体" w:hAnsi="宋体" w:eastAsia="宋体" w:cs="宋体"/>
          <w:sz w:val="24"/>
        </w:rPr>
        <w:t>b) 志愿者可通过联系商家/住户按钮触发手机拨打指定电话的功能。</w:t>
      </w:r>
    </w:p>
    <w:p>
      <w:pPr>
        <w:spacing w:line="480" w:lineRule="auto"/>
        <w:ind w:firstLine="420"/>
        <w:rPr>
          <w:rFonts w:ascii="宋体" w:hAnsi="宋体" w:eastAsia="宋体" w:cs="宋体"/>
          <w:sz w:val="24"/>
        </w:rPr>
      </w:pPr>
      <w:r>
        <w:rPr>
          <w:rFonts w:hint="eastAsia" w:ascii="宋体" w:hAnsi="宋体" w:eastAsia="宋体" w:cs="宋体"/>
          <w:sz w:val="24"/>
        </w:rPr>
        <w:t>c) 若志愿者遇突发情况而无法准时完成配送服务，则需要在该页面提交订单移交申请/延迟配送申请（如果是紧急配送任务，如当天必须送达的药物等紧急用品，则选择移交给平台其余志愿者的模式；如果是非紧急配送任务，则选择延期配送模式）。后台处理志愿者的突发请求，并将信息传送给相关的商家、住户以及备选志愿者。</w:t>
      </w:r>
    </w:p>
    <w:p>
      <w:pPr>
        <w:spacing w:line="480" w:lineRule="auto"/>
        <w:ind w:firstLine="420"/>
        <w:rPr>
          <w:rFonts w:ascii="宋体" w:hAnsi="宋体" w:eastAsia="宋体" w:cs="宋体"/>
          <w:sz w:val="24"/>
        </w:rPr>
      </w:pPr>
      <w:r>
        <w:rPr>
          <w:rFonts w:hint="eastAsia" w:ascii="宋体" w:hAnsi="宋体" w:eastAsia="宋体" w:cs="宋体"/>
          <w:sz w:val="24"/>
        </w:rPr>
        <w:t>d) 进入每个订单的管理页面，志愿者可在到达商家取货、到达住户商品存放点这两个阶段点分别完成确认操作，该确认信息会同步传送到对应商家端和小区住户端。</w:t>
      </w:r>
      <w:r>
        <w:rPr>
          <w:rFonts w:hint="eastAsia" w:ascii="宋体" w:hAnsi="宋体" w:eastAsia="宋体" w:cs="宋体"/>
          <w:sz w:val="24"/>
        </w:rPr>
        <w:tab/>
      </w:r>
    </w:p>
    <w:p>
      <w:pPr>
        <w:spacing w:line="480" w:lineRule="auto"/>
        <w:ind w:firstLine="420"/>
        <w:rPr>
          <w:rFonts w:ascii="宋体" w:hAnsi="宋体" w:eastAsia="宋体" w:cs="宋体"/>
          <w:sz w:val="24"/>
        </w:rPr>
      </w:pPr>
      <w:r>
        <w:rPr>
          <w:rFonts w:hint="eastAsia" w:ascii="宋体" w:hAnsi="宋体" w:eastAsia="宋体" w:cs="宋体"/>
          <w:sz w:val="24"/>
        </w:rPr>
        <w:t>6. 站岗服务页面</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志愿者在获得站岗任务分配后，可随时进入该页面查看任务详情。在指定时间到达指定的站岗点后，志愿者可通过手机定位实现“到岗打卡”。</w:t>
      </w:r>
    </w:p>
    <w:p>
      <w:pPr>
        <w:numPr>
          <w:ilvl w:val="0"/>
          <w:numId w:val="3"/>
        </w:numPr>
        <w:spacing w:line="480" w:lineRule="auto"/>
        <w:rPr>
          <w:rFonts w:ascii="宋体" w:hAnsi="宋体" w:eastAsia="宋体" w:cs="宋体"/>
          <w:sz w:val="24"/>
        </w:rPr>
      </w:pPr>
      <w:r>
        <w:rPr>
          <w:rFonts w:hint="eastAsia" w:ascii="宋体" w:hAnsi="宋体" w:eastAsia="宋体" w:cs="宋体"/>
          <w:b/>
          <w:bCs/>
          <w:sz w:val="24"/>
        </w:rPr>
        <w:t>商家端</w:t>
      </w:r>
    </w:p>
    <w:p>
      <w:pPr>
        <w:spacing w:line="480" w:lineRule="auto"/>
        <w:ind w:firstLine="420"/>
        <w:rPr>
          <w:rFonts w:ascii="宋体" w:hAnsi="宋体" w:eastAsia="宋体" w:cs="宋体"/>
          <w:sz w:val="24"/>
        </w:rPr>
      </w:pPr>
      <w:r>
        <w:rPr>
          <w:rFonts w:hint="eastAsia" w:ascii="宋体" w:hAnsi="宋体" w:eastAsia="宋体" w:cs="宋体"/>
          <w:sz w:val="24"/>
        </w:rPr>
        <w:t>1. 注册页面</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商家首次进入平台，可申请创建一个新账号，自主设定账户名及密码，并且向平台提供注册店铺必要信息：名称、地址、营业执照、法人身份信息（如法人身份证件）、经营品类说明、联系方式、收款信息（支付宝收款码）。商家同样可以完成手机/微信绑定。</w:t>
      </w:r>
    </w:p>
    <w:p>
      <w:pPr>
        <w:spacing w:line="480" w:lineRule="auto"/>
        <w:ind w:firstLine="420"/>
        <w:rPr>
          <w:rFonts w:ascii="宋体" w:hAnsi="宋体" w:eastAsia="宋体" w:cs="宋体"/>
          <w:sz w:val="24"/>
        </w:rPr>
      </w:pPr>
      <w:r>
        <w:rPr>
          <w:rFonts w:hint="eastAsia" w:ascii="宋体" w:hAnsi="宋体" w:eastAsia="宋体" w:cs="宋体"/>
          <w:sz w:val="24"/>
        </w:rPr>
        <w:t>2. 登录页面</w:t>
      </w:r>
    </w:p>
    <w:p>
      <w:pPr>
        <w:spacing w:line="480" w:lineRule="auto"/>
        <w:ind w:firstLine="420"/>
        <w:rPr>
          <w:rFonts w:ascii="宋体" w:hAnsi="宋体" w:eastAsia="宋体" w:cs="宋体"/>
          <w:sz w:val="24"/>
        </w:rPr>
      </w:pPr>
      <w:r>
        <w:rPr>
          <w:rFonts w:hint="eastAsia" w:ascii="宋体" w:hAnsi="宋体" w:eastAsia="宋体" w:cs="宋体"/>
          <w:sz w:val="24"/>
        </w:rPr>
        <w:t>商家凭借账号名及密码即可完成登录，如果已经完成手机/微信绑定，可通过短信/微信进行快捷登录。</w:t>
      </w:r>
    </w:p>
    <w:p>
      <w:pPr>
        <w:spacing w:line="480" w:lineRule="auto"/>
        <w:ind w:firstLine="420"/>
        <w:rPr>
          <w:rFonts w:ascii="宋体" w:hAnsi="宋体" w:eastAsia="宋体" w:cs="宋体"/>
          <w:sz w:val="24"/>
        </w:rPr>
      </w:pPr>
      <w:r>
        <w:rPr>
          <w:rFonts w:hint="eastAsia" w:ascii="宋体" w:hAnsi="宋体" w:eastAsia="宋体" w:cs="宋体"/>
          <w:sz w:val="24"/>
        </w:rPr>
        <w:t>3. 商品信息上传页面</w:t>
      </w:r>
    </w:p>
    <w:p>
      <w:pPr>
        <w:spacing w:line="480" w:lineRule="auto"/>
        <w:ind w:firstLine="420"/>
        <w:rPr>
          <w:rFonts w:ascii="宋体" w:hAnsi="宋体" w:eastAsia="宋体" w:cs="宋体"/>
          <w:sz w:val="24"/>
        </w:rPr>
      </w:pPr>
      <w:r>
        <w:rPr>
          <w:rFonts w:hint="eastAsia" w:ascii="宋体" w:hAnsi="宋体" w:eastAsia="宋体" w:cs="宋体"/>
          <w:sz w:val="24"/>
        </w:rPr>
        <w:t>商家在此页面可完成 次日/近期 可出售商品的信息上传。对于每件商品，商家需要提供以下信息：名字、价格、重量、存量、具体信息。</w:t>
      </w:r>
    </w:p>
    <w:p>
      <w:pPr>
        <w:spacing w:line="480" w:lineRule="auto"/>
        <w:ind w:firstLine="420"/>
        <w:rPr>
          <w:rFonts w:ascii="宋体" w:hAnsi="宋体" w:eastAsia="宋体" w:cs="宋体"/>
          <w:sz w:val="24"/>
        </w:rPr>
      </w:pPr>
      <w:r>
        <w:rPr>
          <w:rFonts w:hint="eastAsia" w:ascii="宋体" w:hAnsi="宋体" w:eastAsia="宋体" w:cs="宋体"/>
          <w:sz w:val="24"/>
        </w:rPr>
        <w:t>4. 订单接收页面</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当住户向商家提交订单后，商家需要实时完成接单操作，该操作将被传送到后台，方便后台进行统一的配送志愿者分配及任务发布。完成订单接收后，住户所支付款项会提交至平台监管，该订单确认收货后，商家方可获得款项。</w:t>
      </w:r>
    </w:p>
    <w:p>
      <w:pPr>
        <w:spacing w:line="480" w:lineRule="auto"/>
        <w:ind w:firstLine="420"/>
        <w:rPr>
          <w:rFonts w:ascii="宋体" w:hAnsi="宋体" w:eastAsia="宋体" w:cs="宋体"/>
          <w:sz w:val="24"/>
        </w:rPr>
      </w:pPr>
      <w:r>
        <w:rPr>
          <w:rFonts w:hint="eastAsia" w:ascii="宋体" w:hAnsi="宋体" w:eastAsia="宋体" w:cs="宋体"/>
          <w:sz w:val="24"/>
        </w:rPr>
        <w:t>5. 订单信息查看页面</w:t>
      </w:r>
    </w:p>
    <w:p>
      <w:pPr>
        <w:spacing w:line="480" w:lineRule="auto"/>
        <w:rPr>
          <w:rFonts w:ascii="宋体" w:hAnsi="宋体" w:eastAsia="宋体" w:cs="宋体"/>
          <w:sz w:val="24"/>
        </w:rPr>
      </w:pPr>
      <w:r>
        <w:rPr>
          <w:rFonts w:hint="eastAsia" w:ascii="宋体" w:hAnsi="宋体" w:eastAsia="宋体" w:cs="宋体"/>
          <w:sz w:val="24"/>
        </w:rPr>
        <w:t xml:space="preserve">   a) 商家在接受订单后可实时进入该页面查看订单状态。此页面将会显示订单的购买者账号信息、家庭住址、联系方式、商品需求送达时间，配送志愿者账号信息、身份信息、联系方式，以及订单商品详情。</w:t>
      </w:r>
    </w:p>
    <w:p>
      <w:pPr>
        <w:spacing w:line="480" w:lineRule="auto"/>
        <w:rPr>
          <w:rFonts w:ascii="宋体" w:hAnsi="宋体" w:eastAsia="宋体" w:cs="宋体"/>
          <w:sz w:val="24"/>
        </w:rPr>
      </w:pPr>
      <w:r>
        <w:rPr>
          <w:rFonts w:hint="eastAsia" w:ascii="宋体" w:hAnsi="宋体" w:eastAsia="宋体" w:cs="宋体"/>
          <w:sz w:val="24"/>
        </w:rPr>
        <w:t xml:space="preserve">   b) 商家可在该页面根据实际情况更新出货时间，该时间将通过后台传送给对应小区住户。商家可实时查看配送员的位置信息，以及送达情况。并通过联系按钮触发手机拨打指定电话的功能。</w:t>
      </w:r>
    </w:p>
    <w:p>
      <w:pPr>
        <w:numPr>
          <w:ilvl w:val="0"/>
          <w:numId w:val="3"/>
        </w:numPr>
        <w:spacing w:line="480" w:lineRule="auto"/>
        <w:rPr>
          <w:rFonts w:ascii="宋体" w:hAnsi="宋体" w:eastAsia="宋体" w:cs="宋体"/>
          <w:b/>
          <w:bCs/>
          <w:sz w:val="24"/>
        </w:rPr>
      </w:pPr>
      <w:r>
        <w:rPr>
          <w:rFonts w:hint="eastAsia" w:ascii="宋体" w:hAnsi="宋体" w:eastAsia="宋体" w:cs="宋体"/>
          <w:b/>
          <w:bCs/>
          <w:sz w:val="24"/>
        </w:rPr>
        <w:t>后台（超级管理员）功能</w:t>
      </w:r>
    </w:p>
    <w:p>
      <w:pPr>
        <w:spacing w:line="480" w:lineRule="auto"/>
        <w:ind w:firstLine="420"/>
        <w:rPr>
          <w:rFonts w:ascii="宋体" w:hAnsi="宋体" w:eastAsia="宋体" w:cs="宋体"/>
          <w:sz w:val="24"/>
        </w:rPr>
      </w:pPr>
      <w:r>
        <w:rPr>
          <w:rFonts w:hint="eastAsia" w:ascii="宋体" w:hAnsi="宋体" w:eastAsia="宋体" w:cs="宋体"/>
          <w:sz w:val="24"/>
        </w:rPr>
        <w:t>1. 身份认证</w:t>
      </w:r>
    </w:p>
    <w:p>
      <w:pPr>
        <w:spacing w:line="480" w:lineRule="auto"/>
        <w:rPr>
          <w:rFonts w:ascii="宋体" w:hAnsi="宋体" w:eastAsia="宋体" w:cs="宋体"/>
          <w:sz w:val="24"/>
        </w:rPr>
      </w:pPr>
      <w:r>
        <w:rPr>
          <w:rFonts w:hint="eastAsia" w:ascii="宋体" w:hAnsi="宋体" w:eastAsia="宋体" w:cs="宋体"/>
          <w:sz w:val="24"/>
        </w:rPr>
        <w:t xml:space="preserve">   超级管理员账号的持有者为平台运营方的行政人员。</w:t>
      </w:r>
    </w:p>
    <w:p>
      <w:pPr>
        <w:spacing w:line="480" w:lineRule="auto"/>
        <w:rPr>
          <w:rFonts w:ascii="宋体" w:hAnsi="宋体" w:eastAsia="宋体" w:cs="宋体"/>
          <w:sz w:val="24"/>
        </w:rPr>
      </w:pPr>
      <w:r>
        <w:rPr>
          <w:rFonts w:hint="eastAsia" w:ascii="宋体" w:hAnsi="宋体" w:eastAsia="宋体" w:cs="宋体"/>
          <w:sz w:val="24"/>
        </w:rPr>
        <w:t xml:space="preserve">   超级管理员的账号创建和密码重置由技术人员直连服务器操作。</w:t>
      </w:r>
    </w:p>
    <w:p>
      <w:pPr>
        <w:spacing w:line="480" w:lineRule="auto"/>
        <w:rPr>
          <w:rFonts w:ascii="宋体" w:hAnsi="宋体" w:eastAsia="宋体" w:cs="宋体"/>
          <w:sz w:val="24"/>
        </w:rPr>
      </w:pPr>
      <w:r>
        <w:rPr>
          <w:rFonts w:hint="eastAsia" w:ascii="宋体" w:hAnsi="宋体" w:eastAsia="宋体" w:cs="宋体"/>
          <w:sz w:val="24"/>
        </w:rPr>
        <w:t xml:space="preserve">   超级管理员以用户名和密码登录网页后台，登录IP受到限制。</w:t>
      </w:r>
    </w:p>
    <w:p>
      <w:pPr>
        <w:spacing w:line="480" w:lineRule="auto"/>
        <w:ind w:firstLine="420"/>
        <w:rPr>
          <w:rFonts w:ascii="宋体" w:hAnsi="宋体" w:eastAsia="宋体" w:cs="宋体"/>
          <w:sz w:val="24"/>
        </w:rPr>
      </w:pPr>
      <w:r>
        <w:rPr>
          <w:rFonts w:hint="eastAsia" w:ascii="宋体" w:hAnsi="宋体" w:eastAsia="宋体" w:cs="宋体"/>
          <w:sz w:val="24"/>
        </w:rPr>
        <w:t>2. 添加管理员</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超级管理员可以手动输入或批量导入的方式添加管理员账号，并在创建时为其设置初始密码和管理权限。</w:t>
      </w:r>
    </w:p>
    <w:p>
      <w:pPr>
        <w:spacing w:line="480" w:lineRule="auto"/>
        <w:ind w:firstLine="420"/>
        <w:rPr>
          <w:rFonts w:ascii="宋体" w:hAnsi="宋体" w:eastAsia="宋体" w:cs="宋体"/>
          <w:sz w:val="24"/>
        </w:rPr>
      </w:pPr>
      <w:r>
        <w:rPr>
          <w:rFonts w:hint="eastAsia" w:ascii="宋体" w:hAnsi="宋体" w:eastAsia="宋体" w:cs="宋体"/>
          <w:sz w:val="24"/>
        </w:rPr>
        <w:t>3. 修改管理员信息</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超级管理员可修改管理员的密码、管理权限，但不得将已创建的管理员记录删除。</w:t>
      </w:r>
    </w:p>
    <w:p>
      <w:pPr>
        <w:spacing w:line="480" w:lineRule="auto"/>
        <w:ind w:firstLine="420"/>
        <w:rPr>
          <w:rFonts w:ascii="宋体" w:hAnsi="宋体" w:eastAsia="宋体" w:cs="宋体"/>
          <w:sz w:val="24"/>
        </w:rPr>
      </w:pPr>
      <w:r>
        <w:rPr>
          <w:rFonts w:hint="eastAsia" w:ascii="宋体" w:hAnsi="宋体" w:eastAsia="宋体" w:cs="宋体"/>
          <w:sz w:val="24"/>
        </w:rPr>
        <w:t>4. 查看管理员活动记录</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超级管理员可查看管理员的活动记录，查看方式包括查看某一管理员的记录、查看某一类管理活动的记录、查看所有记录。</w:t>
      </w:r>
    </w:p>
    <w:p>
      <w:pPr>
        <w:spacing w:line="480" w:lineRule="auto"/>
        <w:rPr>
          <w:rFonts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管理员的活动记录包括登录记录（含时间和IP地址）、敏感信息查询记录、管理权限行使记录、用户反馈受理记录。</w:t>
      </w:r>
    </w:p>
    <w:p>
      <w:pPr>
        <w:spacing w:line="480" w:lineRule="auto"/>
        <w:rPr>
          <w:rFonts w:ascii="宋体" w:hAnsi="宋体" w:eastAsia="宋体" w:cs="宋体"/>
          <w:sz w:val="24"/>
        </w:rPr>
      </w:pPr>
      <w:r>
        <w:rPr>
          <w:rFonts w:hint="eastAsia" w:ascii="宋体" w:hAnsi="宋体" w:eastAsia="宋体" w:cs="宋体"/>
          <w:b/>
          <w:bCs/>
          <w:sz w:val="24"/>
        </w:rPr>
        <w:t>5) 后台（管理员）功能</w:t>
      </w:r>
    </w:p>
    <w:p>
      <w:pPr>
        <w:spacing w:line="480" w:lineRule="auto"/>
        <w:ind w:firstLine="420"/>
        <w:rPr>
          <w:rFonts w:ascii="宋体" w:hAnsi="宋体" w:eastAsia="宋体" w:cs="宋体"/>
          <w:sz w:val="24"/>
        </w:rPr>
      </w:pPr>
      <w:r>
        <w:rPr>
          <w:rFonts w:hint="eastAsia" w:ascii="宋体" w:hAnsi="宋体" w:eastAsia="宋体" w:cs="宋体"/>
          <w:sz w:val="24"/>
        </w:rPr>
        <w:t>1. 身份认证</w:t>
      </w:r>
    </w:p>
    <w:p>
      <w:pPr>
        <w:spacing w:line="480" w:lineRule="auto"/>
        <w:rPr>
          <w:rFonts w:ascii="宋体" w:hAnsi="宋体" w:eastAsia="宋体" w:cs="宋体"/>
          <w:sz w:val="24"/>
        </w:rPr>
      </w:pPr>
      <w:r>
        <w:rPr>
          <w:rFonts w:hint="eastAsia" w:ascii="宋体" w:hAnsi="宋体" w:eastAsia="宋体" w:cs="宋体"/>
          <w:sz w:val="24"/>
        </w:rPr>
        <w:t xml:space="preserve">   管理员账号的持有者为平台运营方的客服。管理员以用户名和密码登录后台，登录IP不受限制，但IP地址异常时需经过手机验证码二次验证后方可进入系统。身份认证成功后，即进入值班状态。</w:t>
      </w:r>
    </w:p>
    <w:p>
      <w:pPr>
        <w:spacing w:line="480" w:lineRule="auto"/>
        <w:ind w:firstLine="420"/>
        <w:rPr>
          <w:rFonts w:ascii="宋体" w:hAnsi="宋体" w:eastAsia="宋体" w:cs="宋体"/>
          <w:sz w:val="24"/>
        </w:rPr>
      </w:pPr>
      <w:r>
        <w:rPr>
          <w:rFonts w:hint="eastAsia" w:ascii="宋体" w:hAnsi="宋体" w:eastAsia="宋体" w:cs="宋体"/>
          <w:sz w:val="24"/>
        </w:rPr>
        <w:t>2. 个人信息修改</w:t>
      </w:r>
    </w:p>
    <w:p>
      <w:pPr>
        <w:spacing w:line="480" w:lineRule="auto"/>
        <w:rPr>
          <w:rFonts w:ascii="宋体" w:hAnsi="宋体" w:eastAsia="宋体" w:cs="宋体"/>
          <w:sz w:val="24"/>
        </w:rPr>
      </w:pPr>
      <w:r>
        <w:rPr>
          <w:rFonts w:hint="eastAsia" w:ascii="宋体" w:hAnsi="宋体" w:eastAsia="宋体" w:cs="宋体"/>
          <w:sz w:val="24"/>
        </w:rPr>
        <w:t xml:space="preserve">   管理员初次进入时应修改登录密码，并设置手机号码和电子邮箱地址。管理员可随时修改登录密码、手机电话等。修改登录密码时，应通过短信验证码或电子邮件验证码予以确认。</w:t>
      </w:r>
    </w:p>
    <w:p>
      <w:pPr>
        <w:spacing w:line="480" w:lineRule="auto"/>
        <w:ind w:firstLine="420"/>
        <w:rPr>
          <w:rFonts w:ascii="宋体" w:hAnsi="宋体" w:eastAsia="宋体" w:cs="宋体"/>
          <w:sz w:val="24"/>
        </w:rPr>
      </w:pPr>
      <w:r>
        <w:rPr>
          <w:rFonts w:hint="eastAsia" w:ascii="宋体" w:hAnsi="宋体" w:eastAsia="宋体" w:cs="宋体"/>
          <w:sz w:val="24"/>
        </w:rPr>
        <w:t>3. 管理志愿服务项目</w:t>
      </w:r>
    </w:p>
    <w:p>
      <w:pPr>
        <w:spacing w:line="480" w:lineRule="auto"/>
        <w:rPr>
          <w:rFonts w:ascii="宋体" w:hAnsi="宋体" w:eastAsia="宋体" w:cs="宋体"/>
          <w:sz w:val="24"/>
        </w:rPr>
      </w:pPr>
      <w:r>
        <w:rPr>
          <w:rFonts w:hint="eastAsia" w:ascii="宋体" w:hAnsi="宋体" w:eastAsia="宋体" w:cs="宋体"/>
          <w:sz w:val="24"/>
        </w:rPr>
        <w:t xml:space="preserve">   管理员在接到社区、行政机关、事业单位等单位的需求后，创建志愿服务项目，设置志愿服务信息，包括项目介绍、涉及的地理区域、志愿者的要求（包括性别、年龄、居住地、健康码）、商家的要求（包括经营范围、地理位置）。管理员可对志愿服务项目进行修改。</w:t>
      </w:r>
    </w:p>
    <w:p>
      <w:pPr>
        <w:spacing w:line="480" w:lineRule="auto"/>
        <w:ind w:firstLine="420"/>
        <w:rPr>
          <w:rFonts w:ascii="宋体" w:hAnsi="宋体" w:eastAsia="宋体" w:cs="宋体"/>
          <w:sz w:val="24"/>
        </w:rPr>
      </w:pPr>
      <w:r>
        <w:rPr>
          <w:rFonts w:hint="eastAsia" w:ascii="宋体" w:hAnsi="宋体" w:eastAsia="宋体" w:cs="宋体"/>
          <w:sz w:val="24"/>
        </w:rPr>
        <w:t>4.</w:t>
      </w:r>
      <w:r>
        <w:rPr>
          <w:rFonts w:ascii="宋体" w:hAnsi="宋体" w:eastAsia="宋体" w:cs="宋体"/>
          <w:sz w:val="24"/>
        </w:rPr>
        <w:t xml:space="preserve"> </w:t>
      </w:r>
      <w:r>
        <w:rPr>
          <w:rFonts w:hint="eastAsia" w:ascii="宋体" w:hAnsi="宋体" w:eastAsia="宋体" w:cs="宋体"/>
          <w:sz w:val="24"/>
        </w:rPr>
        <w:t>查看用户信息</w:t>
      </w:r>
    </w:p>
    <w:p>
      <w:pPr>
        <w:spacing w:line="480" w:lineRule="auto"/>
        <w:ind w:firstLine="420"/>
        <w:rPr>
          <w:rFonts w:ascii="宋体" w:hAnsi="宋体" w:eastAsia="宋体" w:cs="宋体"/>
          <w:sz w:val="24"/>
        </w:rPr>
      </w:pPr>
      <w:r>
        <w:rPr>
          <w:rFonts w:hint="eastAsia" w:ascii="宋体" w:hAnsi="宋体" w:eastAsia="宋体" w:cs="宋体"/>
          <w:sz w:val="24"/>
        </w:rPr>
        <w:t>1</w:t>
      </w:r>
      <w:r>
        <w:rPr>
          <w:rFonts w:ascii="宋体" w:hAnsi="宋体" w:eastAsia="宋体" w:cs="宋体"/>
          <w:sz w:val="24"/>
        </w:rPr>
        <w:t>)</w:t>
      </w:r>
      <w:r>
        <w:rPr>
          <w:rFonts w:hint="eastAsia" w:ascii="宋体" w:hAnsi="宋体" w:eastAsia="宋体" w:cs="宋体"/>
          <w:sz w:val="24"/>
        </w:rPr>
        <w:t>查看居民用户分布情况</w:t>
      </w:r>
    </w:p>
    <w:p>
      <w:pPr>
        <w:spacing w:line="480" w:lineRule="auto"/>
        <w:rPr>
          <w:rFonts w:ascii="宋体" w:hAnsi="宋体" w:eastAsia="宋体" w:cs="宋体"/>
          <w:sz w:val="24"/>
        </w:rPr>
      </w:pPr>
      <w:r>
        <w:rPr>
          <w:rFonts w:hint="eastAsia" w:ascii="宋体" w:hAnsi="宋体" w:eastAsia="宋体" w:cs="宋体"/>
          <w:sz w:val="24"/>
        </w:rPr>
        <w:t xml:space="preserve">   管理员可依地理区域查看居民用户列表，并可批量导出。列表所含信息包括居民数量和分布图、年龄比例图、健康码分布图，不包括具体某一居民的信息。</w:t>
      </w:r>
    </w:p>
    <w:p>
      <w:pPr>
        <w:spacing w:line="480" w:lineRule="auto"/>
        <w:ind w:firstLine="420"/>
        <w:rPr>
          <w:rFonts w:ascii="宋体" w:hAnsi="宋体" w:eastAsia="宋体" w:cs="宋体"/>
          <w:sz w:val="24"/>
        </w:rPr>
      </w:pPr>
      <w:r>
        <w:rPr>
          <w:rFonts w:ascii="宋体" w:hAnsi="宋体" w:eastAsia="宋体" w:cs="宋体"/>
          <w:sz w:val="24"/>
        </w:rPr>
        <w:t>2)</w:t>
      </w:r>
      <w:r>
        <w:rPr>
          <w:rFonts w:hint="eastAsia" w:ascii="宋体" w:hAnsi="宋体" w:eastAsia="宋体" w:cs="宋体"/>
          <w:sz w:val="24"/>
        </w:rPr>
        <w:t>查看居民用户列表和信息</w:t>
      </w:r>
    </w:p>
    <w:p>
      <w:pPr>
        <w:spacing w:line="480" w:lineRule="auto"/>
        <w:rPr>
          <w:rFonts w:ascii="宋体" w:hAnsi="宋体" w:eastAsia="宋体" w:cs="宋体"/>
          <w:sz w:val="24"/>
        </w:rPr>
      </w:pPr>
      <w:r>
        <w:rPr>
          <w:rFonts w:hint="eastAsia" w:ascii="宋体" w:hAnsi="宋体" w:eastAsia="宋体" w:cs="宋体"/>
          <w:sz w:val="24"/>
        </w:rPr>
        <w:t xml:space="preserve">   管理员可依地理区域、年龄范围、健康码类型查看居民列表，并可批量导出。列表所含信息包括居民姓名、性别、年龄、联系方式、健康码类型。在列表页面中可选择跳转至某个居民的具体信息页面。管理员可在居民列表中选择查看某一居民的具体信息，包括居民基本信息和在平台上的活动记录。</w:t>
      </w:r>
    </w:p>
    <w:p>
      <w:pPr>
        <w:spacing w:line="480" w:lineRule="auto"/>
        <w:ind w:firstLine="420"/>
        <w:rPr>
          <w:rFonts w:ascii="宋体" w:hAnsi="宋体" w:eastAsia="宋体" w:cs="宋体"/>
          <w:sz w:val="24"/>
        </w:rPr>
      </w:pPr>
      <w:r>
        <w:rPr>
          <w:rFonts w:hint="eastAsia" w:ascii="宋体" w:hAnsi="宋体" w:eastAsia="宋体" w:cs="宋体"/>
          <w:sz w:val="24"/>
        </w:rPr>
        <w:t>3</w:t>
      </w:r>
      <w:r>
        <w:rPr>
          <w:rFonts w:ascii="宋体" w:hAnsi="宋体" w:eastAsia="宋体" w:cs="宋体"/>
          <w:sz w:val="24"/>
        </w:rPr>
        <w:t>)</w:t>
      </w:r>
      <w:r>
        <w:rPr>
          <w:rFonts w:hint="eastAsia" w:ascii="宋体" w:hAnsi="宋体" w:eastAsia="宋体" w:cs="宋体"/>
          <w:sz w:val="24"/>
        </w:rPr>
        <w:t>查看志愿者用户列表和信息</w:t>
      </w:r>
    </w:p>
    <w:p>
      <w:pPr>
        <w:spacing w:line="480" w:lineRule="auto"/>
        <w:rPr>
          <w:rFonts w:ascii="宋体" w:hAnsi="宋体" w:eastAsia="宋体" w:cs="宋体"/>
          <w:sz w:val="24"/>
        </w:rPr>
      </w:pPr>
      <w:r>
        <w:rPr>
          <w:rFonts w:hint="eastAsia" w:ascii="宋体" w:hAnsi="宋体" w:eastAsia="宋体" w:cs="宋体"/>
          <w:sz w:val="24"/>
        </w:rPr>
        <w:t xml:space="preserve">   管理员可依地理区域、服务类型、服务项目查看志愿者列表，并可批量导出。列表所含信息包括志愿者姓名、联系方式、服务类型、服务项目。在列表页面中可选择跳转至某个志愿者的具体信息页面。</w:t>
      </w:r>
    </w:p>
    <w:p>
      <w:pPr>
        <w:spacing w:line="480" w:lineRule="auto"/>
        <w:rPr>
          <w:rFonts w:ascii="宋体" w:hAnsi="宋体" w:eastAsia="宋体" w:cs="宋体"/>
          <w:sz w:val="24"/>
        </w:rPr>
      </w:pPr>
      <w:r>
        <w:rPr>
          <w:rFonts w:hint="eastAsia" w:ascii="宋体" w:hAnsi="宋体" w:eastAsia="宋体" w:cs="宋体"/>
          <w:sz w:val="24"/>
        </w:rPr>
        <w:t xml:space="preserve">   管理员可在志愿者列表中选择查看某一志愿者的具体信息，包括志愿者的服务信息和服务活动记录。管理员可在此页面跳转至志愿者的居民信息页面。</w:t>
      </w:r>
    </w:p>
    <w:p>
      <w:pPr>
        <w:spacing w:line="480" w:lineRule="auto"/>
        <w:ind w:firstLine="420"/>
        <w:rPr>
          <w:rFonts w:ascii="宋体" w:hAnsi="宋体" w:eastAsia="宋体" w:cs="宋体"/>
          <w:sz w:val="24"/>
        </w:rPr>
      </w:pPr>
      <w:r>
        <w:rPr>
          <w:rFonts w:hint="eastAsia" w:ascii="宋体" w:hAnsi="宋体" w:eastAsia="宋体" w:cs="宋体"/>
          <w:sz w:val="24"/>
        </w:rPr>
        <w:t>4</w:t>
      </w:r>
      <w:r>
        <w:rPr>
          <w:rFonts w:ascii="宋体" w:hAnsi="宋体" w:eastAsia="宋体" w:cs="宋体"/>
          <w:sz w:val="24"/>
        </w:rPr>
        <w:t>)</w:t>
      </w:r>
      <w:r>
        <w:rPr>
          <w:rFonts w:hint="eastAsia" w:ascii="宋体" w:hAnsi="宋体" w:eastAsia="宋体" w:cs="宋体"/>
          <w:sz w:val="24"/>
        </w:rPr>
        <w:t>查看商家用户列表和信息</w:t>
      </w:r>
    </w:p>
    <w:p>
      <w:pPr>
        <w:spacing w:line="480" w:lineRule="auto"/>
        <w:rPr>
          <w:rFonts w:ascii="宋体" w:hAnsi="宋体" w:eastAsia="宋体" w:cs="宋体"/>
          <w:sz w:val="24"/>
        </w:rPr>
      </w:pPr>
      <w:r>
        <w:rPr>
          <w:rFonts w:hint="eastAsia" w:ascii="宋体" w:hAnsi="宋体" w:eastAsia="宋体" w:cs="宋体"/>
          <w:sz w:val="24"/>
        </w:rPr>
        <w:t xml:space="preserve">   管理员可依地理区域或经营范围查看商家列表，并可批量导出。列表所含信息包括主体名称、经营范围、地理位置、联系方式。在列表页面中可选择跳转至某个商家的具体信息页面。</w:t>
      </w:r>
    </w:p>
    <w:p>
      <w:pPr>
        <w:spacing w:line="480" w:lineRule="auto"/>
        <w:rPr>
          <w:rFonts w:ascii="宋体" w:hAnsi="宋体" w:eastAsia="宋体" w:cs="宋体"/>
          <w:sz w:val="24"/>
        </w:rPr>
      </w:pPr>
      <w:r>
        <w:rPr>
          <w:rFonts w:hint="eastAsia" w:ascii="宋体" w:hAnsi="宋体" w:eastAsia="宋体" w:cs="宋体"/>
          <w:sz w:val="24"/>
        </w:rPr>
        <w:t xml:space="preserve">   管理员可在商家列表中选择查看某一商家的具体信息，包括商家上传的基本信息和在平台上的活动记录。</w:t>
      </w:r>
    </w:p>
    <w:p>
      <w:pPr>
        <w:spacing w:line="480" w:lineRule="auto"/>
        <w:ind w:firstLine="420"/>
        <w:rPr>
          <w:rFonts w:ascii="宋体" w:hAnsi="宋体" w:eastAsia="宋体" w:cs="宋体"/>
          <w:sz w:val="24"/>
        </w:rPr>
      </w:pPr>
      <w:r>
        <w:rPr>
          <w:rFonts w:hint="eastAsia" w:ascii="宋体" w:hAnsi="宋体" w:eastAsia="宋体" w:cs="宋体"/>
          <w:sz w:val="24"/>
        </w:rPr>
        <w:t>5</w:t>
      </w:r>
      <w:r>
        <w:rPr>
          <w:rFonts w:ascii="宋体" w:hAnsi="宋体" w:eastAsia="宋体" w:cs="宋体"/>
          <w:sz w:val="24"/>
        </w:rPr>
        <w:t>)</w:t>
      </w:r>
      <w:r>
        <w:rPr>
          <w:rFonts w:hint="eastAsia" w:ascii="宋体" w:hAnsi="宋体" w:eastAsia="宋体" w:cs="宋体"/>
          <w:sz w:val="24"/>
        </w:rPr>
        <w:t>商家信息审核</w:t>
      </w:r>
    </w:p>
    <w:p>
      <w:pPr>
        <w:spacing w:line="480" w:lineRule="auto"/>
        <w:rPr>
          <w:rFonts w:ascii="宋体" w:hAnsi="宋体" w:eastAsia="宋体" w:cs="宋体"/>
          <w:sz w:val="24"/>
        </w:rPr>
      </w:pPr>
      <w:r>
        <w:rPr>
          <w:rFonts w:hint="eastAsia" w:ascii="宋体" w:hAnsi="宋体" w:eastAsia="宋体" w:cs="宋体"/>
          <w:sz w:val="24"/>
        </w:rPr>
        <w:t xml:space="preserve">    管理员接到商家注册后，对商家所上传的信息进行审核，设置审核通过或不通过。</w:t>
      </w:r>
    </w:p>
    <w:p>
      <w:pPr>
        <w:spacing w:line="480" w:lineRule="auto"/>
        <w:ind w:firstLine="420"/>
        <w:rPr>
          <w:rFonts w:ascii="宋体" w:hAnsi="宋体" w:eastAsia="宋体" w:cs="宋体"/>
          <w:sz w:val="24"/>
        </w:rPr>
      </w:pPr>
      <w:r>
        <w:rPr>
          <w:rFonts w:hint="eastAsia" w:ascii="宋体" w:hAnsi="宋体" w:eastAsia="宋体" w:cs="宋体"/>
          <w:sz w:val="24"/>
        </w:rPr>
        <w:t>5. 退出登录</w:t>
      </w:r>
    </w:p>
    <w:p>
      <w:pPr>
        <w:spacing w:line="480" w:lineRule="auto"/>
        <w:rPr>
          <w:rFonts w:ascii="宋体" w:hAnsi="宋体" w:eastAsia="宋体" w:cs="宋体"/>
          <w:sz w:val="24"/>
        </w:rPr>
      </w:pPr>
      <w:r>
        <w:rPr>
          <w:rFonts w:hint="eastAsia" w:ascii="宋体" w:hAnsi="宋体" w:eastAsia="宋体" w:cs="宋体"/>
          <w:sz w:val="24"/>
        </w:rPr>
        <w:t xml:space="preserve">    管理员暂停工作时，应手动退出登录。</w:t>
      </w:r>
    </w:p>
    <w:p>
      <w:pPr>
        <w:spacing w:line="480" w:lineRule="auto"/>
        <w:ind w:firstLine="420"/>
        <w:rPr>
          <w:rFonts w:ascii="宋体" w:hAnsi="宋体" w:eastAsia="宋体" w:cs="宋体"/>
          <w:sz w:val="24"/>
        </w:rPr>
      </w:pPr>
      <w:r>
        <w:rPr>
          <w:rFonts w:hint="eastAsia" w:ascii="宋体" w:hAnsi="宋体" w:eastAsia="宋体" w:cs="宋体"/>
          <w:sz w:val="24"/>
        </w:rPr>
        <w:t>6. 管理员活动监测</w:t>
      </w:r>
    </w:p>
    <w:p>
      <w:pPr>
        <w:spacing w:line="480" w:lineRule="auto"/>
        <w:rPr>
          <w:rFonts w:ascii="宋体" w:hAnsi="宋体" w:eastAsia="宋体" w:cs="宋体"/>
          <w:sz w:val="24"/>
        </w:rPr>
      </w:pPr>
      <w:r>
        <w:rPr>
          <w:rFonts w:hint="eastAsia" w:ascii="宋体" w:hAnsi="宋体" w:eastAsia="宋体" w:cs="宋体"/>
          <w:sz w:val="24"/>
        </w:rPr>
        <w:t xml:space="preserve">    有此权限的管理员可以查看其他管理员的登录状态和活动记录。</w:t>
      </w:r>
    </w:p>
    <w:p>
      <w:pPr>
        <w:spacing w:line="480" w:lineRule="auto"/>
        <w:rPr>
          <w:rFonts w:ascii="宋体" w:hAnsi="宋体" w:eastAsia="宋体" w:cs="宋体"/>
          <w:sz w:val="24"/>
        </w:rPr>
      </w:pPr>
      <w:r>
        <w:rPr>
          <w:rFonts w:hint="eastAsia" w:ascii="黑体" w:hAnsi="黑体" w:eastAsia="黑体" w:cs="黑体"/>
          <w:b/>
          <w:bCs/>
          <w:sz w:val="32"/>
          <w:szCs w:val="32"/>
        </w:rPr>
        <w:t>2.4.3 性能需求</w:t>
      </w:r>
    </w:p>
    <w:p>
      <w:pPr>
        <w:spacing w:line="480" w:lineRule="auto"/>
        <w:rPr>
          <w:rFonts w:ascii="宋体" w:hAnsi="宋体" w:eastAsia="宋体" w:cs="宋体"/>
          <w:b/>
          <w:bCs/>
          <w:sz w:val="24"/>
        </w:rPr>
      </w:pPr>
      <w:r>
        <w:rPr>
          <w:rFonts w:hint="eastAsia" w:ascii="宋体" w:hAnsi="宋体" w:eastAsia="宋体" w:cs="宋体"/>
          <w:b/>
          <w:bCs/>
          <w:sz w:val="24"/>
        </w:rPr>
        <w:t>1) 客户端</w:t>
      </w:r>
    </w:p>
    <w:p>
      <w:pPr>
        <w:spacing w:line="480" w:lineRule="auto"/>
        <w:rPr>
          <w:rFonts w:ascii="宋体" w:hAnsi="宋体" w:eastAsia="宋体" w:cs="宋体"/>
          <w:sz w:val="24"/>
        </w:rPr>
      </w:pPr>
      <w:r>
        <w:rPr>
          <w:rFonts w:hint="eastAsia" w:ascii="宋体" w:hAnsi="宋体" w:eastAsia="宋体" w:cs="宋体"/>
          <w:sz w:val="24"/>
        </w:rPr>
        <w:t xml:space="preserve">   1. 界面设计应简洁直观，布局合理，清晰地呈现信息，突出重点内容。</w:t>
      </w:r>
    </w:p>
    <w:p>
      <w:pPr>
        <w:spacing w:line="480" w:lineRule="auto"/>
        <w:rPr>
          <w:rFonts w:ascii="宋体" w:hAnsi="宋体" w:eastAsia="宋体" w:cs="宋体"/>
          <w:sz w:val="24"/>
        </w:rPr>
      </w:pPr>
      <w:r>
        <w:rPr>
          <w:rFonts w:hint="eastAsia" w:ascii="宋体" w:hAnsi="宋体" w:eastAsia="宋体" w:cs="宋体"/>
          <w:sz w:val="24"/>
        </w:rPr>
        <w:t xml:space="preserve">   2. 操作方便，用户容易上手。</w:t>
      </w:r>
    </w:p>
    <w:p>
      <w:pPr>
        <w:spacing w:line="480" w:lineRule="auto"/>
        <w:rPr>
          <w:rFonts w:ascii="宋体" w:hAnsi="宋体" w:eastAsia="宋体" w:cs="宋体"/>
          <w:sz w:val="24"/>
        </w:rPr>
      </w:pPr>
      <w:r>
        <w:rPr>
          <w:rFonts w:hint="eastAsia" w:ascii="宋体" w:hAnsi="宋体" w:eastAsia="宋体" w:cs="宋体"/>
          <w:sz w:val="24"/>
        </w:rPr>
        <w:t xml:space="preserve">   3. 系统具有良好的反应速度，给用户良好的使用体验。</w:t>
      </w:r>
    </w:p>
    <w:p>
      <w:pPr>
        <w:spacing w:line="480" w:lineRule="auto"/>
        <w:rPr>
          <w:rFonts w:ascii="宋体" w:hAnsi="宋体" w:eastAsia="宋体" w:cs="宋体"/>
          <w:sz w:val="24"/>
        </w:rPr>
      </w:pPr>
      <w:r>
        <w:rPr>
          <w:rFonts w:hint="eastAsia" w:ascii="宋体" w:hAnsi="宋体" w:eastAsia="宋体" w:cs="宋体"/>
          <w:sz w:val="24"/>
        </w:rPr>
        <w:t xml:space="preserve">   4. 满足调配任务的高实时性需求，需要尽可能快速地进行志愿者调配。 </w:t>
      </w:r>
    </w:p>
    <w:p>
      <w:pPr>
        <w:spacing w:line="480" w:lineRule="auto"/>
        <w:rPr>
          <w:rFonts w:ascii="宋体" w:hAnsi="宋体" w:eastAsia="宋体" w:cs="宋体"/>
          <w:sz w:val="24"/>
        </w:rPr>
      </w:pPr>
      <w:r>
        <w:rPr>
          <w:rFonts w:hint="eastAsia" w:ascii="宋体" w:hAnsi="宋体" w:eastAsia="宋体" w:cs="宋体"/>
          <w:sz w:val="24"/>
        </w:rPr>
        <w:t xml:space="preserve">   5. 上百个个用户同时在线时，客户端响应用户动作时间小于0.5秒。</w:t>
      </w:r>
    </w:p>
    <w:p>
      <w:pPr>
        <w:spacing w:line="480" w:lineRule="auto"/>
        <w:rPr>
          <w:rFonts w:ascii="宋体" w:hAnsi="宋体" w:eastAsia="宋体" w:cs="宋体"/>
          <w:b/>
          <w:bCs/>
          <w:sz w:val="24"/>
        </w:rPr>
      </w:pPr>
      <w:r>
        <w:rPr>
          <w:rFonts w:hint="eastAsia" w:ascii="宋体" w:hAnsi="宋体" w:eastAsia="宋体" w:cs="宋体"/>
          <w:b/>
          <w:bCs/>
          <w:sz w:val="24"/>
        </w:rPr>
        <w:t>2) 服务器</w:t>
      </w:r>
    </w:p>
    <w:p>
      <w:pPr>
        <w:spacing w:line="480" w:lineRule="auto"/>
        <w:rPr>
          <w:rFonts w:ascii="宋体" w:hAnsi="宋体" w:eastAsia="宋体" w:cs="宋体"/>
          <w:sz w:val="24"/>
        </w:rPr>
      </w:pPr>
      <w:r>
        <w:rPr>
          <w:rFonts w:hint="eastAsia" w:ascii="宋体" w:hAnsi="宋体" w:eastAsia="宋体" w:cs="宋体"/>
          <w:sz w:val="24"/>
        </w:rPr>
        <w:t xml:space="preserve">   1. 数据库表设计良好，方便维护，能实现快速查询。历史调配方便快速可查，快速问责。</w:t>
      </w:r>
    </w:p>
    <w:p>
      <w:pPr>
        <w:spacing w:line="480" w:lineRule="auto"/>
        <w:rPr>
          <w:rFonts w:ascii="宋体" w:hAnsi="宋体" w:eastAsia="宋体" w:cs="宋体"/>
          <w:sz w:val="24"/>
        </w:rPr>
      </w:pPr>
      <w:r>
        <w:rPr>
          <w:rFonts w:hint="eastAsia" w:ascii="宋体" w:hAnsi="宋体" w:eastAsia="宋体" w:cs="宋体"/>
          <w:sz w:val="24"/>
        </w:rPr>
        <w:t xml:space="preserve">   2. 对其他模块的接口友好易使用。</w:t>
      </w:r>
    </w:p>
    <w:p>
      <w:pPr>
        <w:spacing w:line="480" w:lineRule="auto"/>
        <w:rPr>
          <w:rFonts w:ascii="宋体" w:hAnsi="宋体" w:eastAsia="宋体" w:cs="宋体"/>
          <w:sz w:val="24"/>
        </w:rPr>
      </w:pPr>
      <w:r>
        <w:rPr>
          <w:rFonts w:hint="eastAsia" w:ascii="宋体" w:hAnsi="宋体" w:eastAsia="宋体" w:cs="宋体"/>
          <w:sz w:val="24"/>
        </w:rPr>
        <w:t xml:space="preserve">   3. 系统具有良好的反应速度，能够快速处理请求，支持其他模块的工作。 </w:t>
      </w:r>
    </w:p>
    <w:p>
      <w:pPr>
        <w:spacing w:line="480" w:lineRule="auto"/>
        <w:rPr>
          <w:rFonts w:ascii="宋体" w:hAnsi="宋体" w:eastAsia="宋体" w:cs="宋体"/>
          <w:sz w:val="24"/>
        </w:rPr>
      </w:pPr>
      <w:r>
        <w:rPr>
          <w:rFonts w:hint="eastAsia" w:ascii="宋体" w:hAnsi="宋体" w:eastAsia="宋体" w:cs="宋体"/>
          <w:sz w:val="24"/>
        </w:rPr>
        <w:t xml:space="preserve">   4. 数百个查询同步的时候，响应时间小于0.5秒。</w:t>
      </w:r>
    </w:p>
    <w:p>
      <w:pPr>
        <w:spacing w:line="480" w:lineRule="auto"/>
        <w:rPr>
          <w:rFonts w:ascii="宋体" w:hAnsi="宋体" w:eastAsia="宋体" w:cs="宋体"/>
          <w:sz w:val="24"/>
        </w:rPr>
      </w:pPr>
      <w:r>
        <w:rPr>
          <w:rFonts w:hint="eastAsia" w:ascii="黑体" w:hAnsi="黑体" w:eastAsia="黑体" w:cs="黑体"/>
          <w:b/>
          <w:bCs/>
          <w:sz w:val="32"/>
          <w:szCs w:val="32"/>
        </w:rPr>
        <w:t>2.4.4 开发任务</w:t>
      </w:r>
    </w:p>
    <w:p>
      <w:pPr>
        <w:spacing w:line="480" w:lineRule="auto"/>
        <w:ind w:firstLine="420"/>
        <w:rPr>
          <w:rFonts w:ascii="宋体" w:hAnsi="宋体" w:eastAsia="宋体" w:cs="宋体"/>
          <w:sz w:val="24"/>
        </w:rPr>
      </w:pPr>
      <w:r>
        <w:rPr>
          <w:rFonts w:hint="eastAsia" w:ascii="宋体" w:hAnsi="宋体" w:eastAsia="宋体" w:cs="宋体"/>
          <w:b/>
          <w:bCs/>
          <w:sz w:val="24"/>
        </w:rPr>
        <w:t>1) 与基础信息模块对接的接口设计。</w:t>
      </w:r>
      <w:r>
        <w:rPr>
          <w:rFonts w:hint="eastAsia" w:ascii="宋体" w:hAnsi="宋体" w:eastAsia="宋体" w:cs="宋体"/>
          <w:sz w:val="24"/>
        </w:rPr>
        <w:t>账号和用户信息都需要从基础信息模块中拉取，因此需要根据基础信息模块提供的接口上传、下载数据，更新后台。要确保接口和数据格式与基础信息模块一致。</w:t>
      </w:r>
    </w:p>
    <w:p>
      <w:pPr>
        <w:spacing w:line="480" w:lineRule="auto"/>
        <w:ind w:firstLine="420"/>
        <w:rPr>
          <w:rFonts w:ascii="宋体" w:hAnsi="宋体" w:eastAsia="宋体" w:cs="宋体"/>
          <w:sz w:val="24"/>
        </w:rPr>
      </w:pPr>
      <w:r>
        <w:rPr>
          <w:rFonts w:hint="eastAsia" w:ascii="宋体" w:hAnsi="宋体" w:eastAsia="宋体" w:cs="宋体"/>
          <w:b/>
          <w:bCs/>
          <w:sz w:val="24"/>
        </w:rPr>
        <w:t>2) 不同类型用户使用本模块时要区分显示。</w:t>
      </w:r>
      <w:r>
        <w:rPr>
          <w:rFonts w:hint="eastAsia" w:ascii="宋体" w:hAnsi="宋体" w:eastAsia="宋体" w:cs="宋体"/>
          <w:sz w:val="24"/>
        </w:rPr>
        <w:t>本模块区分不同类型的用户，对于不同类型的用户的显示与功能是不同的。模块需要确保可以准确识别不同的用户类型，并设计不同的功能入口对应不同类型的用户显示。</w:t>
      </w:r>
    </w:p>
    <w:p>
      <w:pPr>
        <w:spacing w:line="480" w:lineRule="auto"/>
        <w:ind w:firstLine="420"/>
        <w:rPr>
          <w:rFonts w:ascii="宋体" w:hAnsi="宋体" w:eastAsia="宋体" w:cs="宋体"/>
          <w:sz w:val="24"/>
        </w:rPr>
      </w:pPr>
      <w:r>
        <w:rPr>
          <w:rFonts w:hint="eastAsia" w:ascii="宋体" w:hAnsi="宋体" w:eastAsia="宋体" w:cs="宋体"/>
          <w:b/>
          <w:bCs/>
          <w:sz w:val="24"/>
        </w:rPr>
        <w:t>3) 后端对配送订单的分配的设计。</w:t>
      </w:r>
      <w:r>
        <w:rPr>
          <w:rFonts w:hint="eastAsia" w:ascii="宋体" w:hAnsi="宋体" w:eastAsia="宋体" w:cs="宋体"/>
          <w:sz w:val="24"/>
        </w:rPr>
        <w:t>要合理设计不同的订单的优先级，并依照优先级先后分配订单。同时还要根据配送订单的其他数据（如总重量），确定每位志愿者一趟需要完成的订单数目。</w:t>
      </w:r>
    </w:p>
    <w:p>
      <w:pPr>
        <w:spacing w:line="480" w:lineRule="auto"/>
        <w:ind w:firstLine="420"/>
        <w:rPr>
          <w:rFonts w:ascii="宋体" w:hAnsi="宋体" w:eastAsia="宋体" w:cs="宋体"/>
          <w:sz w:val="24"/>
        </w:rPr>
      </w:pPr>
      <w:r>
        <w:rPr>
          <w:rFonts w:hint="eastAsia" w:ascii="宋体" w:hAnsi="宋体" w:eastAsia="宋体" w:cs="宋体"/>
          <w:b/>
          <w:bCs/>
          <w:sz w:val="24"/>
        </w:rPr>
        <w:t>4) 订单信息的保存与更新。</w:t>
      </w:r>
      <w:r>
        <w:rPr>
          <w:rFonts w:hint="eastAsia" w:ascii="宋体" w:hAnsi="宋体" w:eastAsia="宋体" w:cs="宋体"/>
          <w:sz w:val="24"/>
        </w:rPr>
        <w:t>在住户、志愿者、商家的账户中都应实时保存已完成、正在配送与等待完成的订单信息到后端数据库中，并且在订单下单、订单配送、配送完成、买家收货等关键节点实时更新订单信息。</w:t>
      </w:r>
    </w:p>
    <w:p>
      <w:pPr>
        <w:spacing w:line="480" w:lineRule="auto"/>
        <w:ind w:firstLine="420"/>
        <w:rPr>
          <w:rFonts w:ascii="宋体" w:hAnsi="宋体" w:eastAsia="宋体" w:cs="宋体"/>
          <w:sz w:val="24"/>
        </w:rPr>
      </w:pPr>
      <w:r>
        <w:rPr>
          <w:rFonts w:hint="eastAsia" w:ascii="宋体" w:hAnsi="宋体" w:eastAsia="宋体" w:cs="宋体"/>
          <w:b/>
          <w:bCs/>
          <w:sz w:val="24"/>
        </w:rPr>
        <w:t>5) 商家商品信息上传功能。</w:t>
      </w:r>
      <w:r>
        <w:rPr>
          <w:rFonts w:hint="eastAsia" w:ascii="宋体" w:hAnsi="宋体" w:eastAsia="宋体" w:cs="宋体"/>
          <w:sz w:val="24"/>
        </w:rPr>
        <w:t>需要制定好商品信息的表单，将必需的和重要的信息收集并保存好，并在住户下单时实时更新数据。商家要可以很方便地上传商品数据，乃至可以批量上传商品数据。</w:t>
      </w:r>
    </w:p>
    <w:p>
      <w:pPr>
        <w:spacing w:line="480" w:lineRule="auto"/>
        <w:ind w:firstLine="420"/>
        <w:rPr>
          <w:rFonts w:ascii="宋体" w:hAnsi="宋体" w:eastAsia="宋体" w:cs="宋体"/>
          <w:sz w:val="24"/>
        </w:rPr>
      </w:pPr>
      <w:r>
        <w:rPr>
          <w:rFonts w:hint="eastAsia" w:ascii="宋体" w:hAnsi="宋体" w:eastAsia="宋体" w:cs="宋体"/>
          <w:b/>
          <w:bCs/>
          <w:sz w:val="24"/>
        </w:rPr>
        <w:t>6) 可视化前端模块设计。</w:t>
      </w:r>
      <w:r>
        <w:rPr>
          <w:rFonts w:hint="eastAsia" w:ascii="宋体" w:hAnsi="宋体" w:eastAsia="宋体" w:cs="宋体"/>
          <w:sz w:val="24"/>
        </w:rPr>
        <w:t>对于商家账户与个人账户，要有两套不同的UI界面，且前端需要能够很好地引导住户购买商品、志愿者参与志愿服务、商家完成交易操作。可视化的前端需要简洁易懂，简约大方。</w:t>
      </w:r>
    </w:p>
    <w:p>
      <w:pPr>
        <w:spacing w:line="480" w:lineRule="auto"/>
        <w:ind w:firstLine="420"/>
        <w:rPr>
          <w:rFonts w:ascii="宋体" w:hAnsi="宋体" w:eastAsia="宋体" w:cs="宋体"/>
          <w:sz w:val="24"/>
        </w:rPr>
      </w:pPr>
      <w:r>
        <w:rPr>
          <w:rFonts w:hint="eastAsia" w:ascii="宋体" w:hAnsi="宋体" w:eastAsia="宋体" w:cs="宋体"/>
          <w:b/>
          <w:bCs/>
          <w:sz w:val="24"/>
        </w:rPr>
        <w:t xml:space="preserve">7) </w:t>
      </w:r>
      <w:r>
        <w:rPr>
          <w:rFonts w:hint="eastAsia" w:ascii="宋体" w:hAnsi="宋体" w:eastAsia="宋体" w:cs="宋体"/>
          <w:b/>
          <w:bCs/>
          <w:sz w:val="24"/>
          <w:lang w:val="en-US" w:eastAsia="zh-CN"/>
        </w:rPr>
        <w:t>PC</w:t>
      </w:r>
      <w:r>
        <w:rPr>
          <w:rFonts w:hint="eastAsia" w:ascii="宋体" w:hAnsi="宋体" w:eastAsia="宋体" w:cs="宋体"/>
          <w:b/>
          <w:bCs/>
          <w:sz w:val="24"/>
        </w:rPr>
        <w:t>端移植。</w:t>
      </w:r>
      <w:r>
        <w:rPr>
          <w:rFonts w:hint="eastAsia" w:ascii="宋体" w:hAnsi="宋体" w:eastAsia="宋体" w:cs="宋体"/>
          <w:sz w:val="24"/>
        </w:rPr>
        <w:t>在实现安卓移动前后端的模块设计后，根据</w:t>
      </w:r>
      <w:r>
        <w:rPr>
          <w:rFonts w:hint="eastAsia" w:ascii="宋体" w:hAnsi="宋体" w:eastAsia="宋体" w:cs="宋体"/>
          <w:sz w:val="24"/>
          <w:lang w:val="en-US" w:eastAsia="zh-CN"/>
        </w:rPr>
        <w:t>PC</w:t>
      </w:r>
      <w:r>
        <w:rPr>
          <w:rFonts w:hint="eastAsia" w:ascii="宋体" w:hAnsi="宋体" w:eastAsia="宋体" w:cs="宋体"/>
          <w:sz w:val="24"/>
        </w:rPr>
        <w:t>端的特点，将本模块的设计进行调整，并最终移植</w:t>
      </w:r>
      <w:r>
        <w:rPr>
          <w:rFonts w:hint="eastAsia" w:ascii="宋体" w:hAnsi="宋体" w:eastAsia="宋体" w:cs="宋体"/>
          <w:sz w:val="24"/>
          <w:lang w:val="en-US" w:eastAsia="zh-CN"/>
        </w:rPr>
        <w:t>到PC</w:t>
      </w:r>
      <w:r>
        <w:rPr>
          <w:rFonts w:hint="eastAsia" w:ascii="宋体" w:hAnsi="宋体" w:eastAsia="宋体" w:cs="宋体"/>
          <w:sz w:val="24"/>
        </w:rPr>
        <w:t>端，与其他模块一起构成一个完整的应用。</w:t>
      </w:r>
    </w:p>
    <w:p>
      <w:pPr>
        <w:spacing w:line="480" w:lineRule="auto"/>
        <w:rPr>
          <w:rFonts w:hint="eastAsia" w:ascii="黑体" w:hAnsi="黑体" w:eastAsia="黑体" w:cs="黑体"/>
          <w:b/>
          <w:bCs/>
          <w:sz w:val="44"/>
          <w:szCs w:val="44"/>
        </w:rPr>
      </w:pPr>
    </w:p>
    <w:p>
      <w:pPr>
        <w:spacing w:line="480" w:lineRule="auto"/>
        <w:rPr>
          <w:rFonts w:hint="eastAsia" w:ascii="黑体" w:hAnsi="黑体" w:eastAsia="黑体" w:cs="黑体"/>
          <w:b/>
          <w:bCs/>
          <w:sz w:val="44"/>
          <w:szCs w:val="44"/>
        </w:rPr>
      </w:pPr>
    </w:p>
    <w:p>
      <w:pPr>
        <w:spacing w:line="480" w:lineRule="auto"/>
        <w:rPr>
          <w:rFonts w:ascii="黑体" w:hAnsi="黑体" w:eastAsia="黑体" w:cs="黑体"/>
          <w:b/>
          <w:bCs/>
          <w:sz w:val="44"/>
          <w:szCs w:val="44"/>
        </w:rPr>
      </w:pPr>
      <w:r>
        <w:rPr>
          <w:rFonts w:hint="eastAsia" w:ascii="黑体" w:hAnsi="黑体" w:eastAsia="黑体" w:cs="黑体"/>
          <w:b/>
          <w:bCs/>
          <w:sz w:val="44"/>
          <w:szCs w:val="44"/>
        </w:rPr>
        <w:t>2.5 健康打卡模块</w:t>
      </w:r>
    </w:p>
    <w:p>
      <w:pPr>
        <w:pStyle w:val="6"/>
        <w:widowControl/>
        <w:spacing w:after="160" w:line="480" w:lineRule="auto"/>
        <w:ind w:left="0" w:leftChars="0"/>
        <w:contextualSpacing/>
        <w:rPr>
          <w:rFonts w:hint="eastAsia" w:ascii="黑体" w:hAnsi="黑体" w:eastAsia="黑体" w:cs="黑体"/>
          <w:b/>
          <w:bCs/>
          <w:sz w:val="32"/>
          <w:szCs w:val="32"/>
        </w:rPr>
      </w:pPr>
    </w:p>
    <w:p>
      <w:pPr>
        <w:pStyle w:val="6"/>
        <w:widowControl/>
        <w:spacing w:after="160" w:line="480" w:lineRule="auto"/>
        <w:ind w:left="0" w:leftChars="0"/>
        <w:contextualSpacing/>
        <w:rPr>
          <w:rFonts w:ascii="黑体" w:hAnsi="黑体" w:eastAsia="黑体" w:cs="黑体"/>
          <w:b/>
          <w:bCs/>
          <w:sz w:val="32"/>
          <w:szCs w:val="32"/>
        </w:rPr>
      </w:pPr>
      <w:r>
        <w:rPr>
          <w:rFonts w:hint="eastAsia" w:ascii="黑体" w:hAnsi="黑体" w:eastAsia="黑体" w:cs="黑体"/>
          <w:b/>
          <w:bCs/>
          <w:sz w:val="32"/>
          <w:szCs w:val="32"/>
        </w:rPr>
        <w:t>2.5.1 模块目的</w:t>
      </w:r>
    </w:p>
    <w:p>
      <w:pPr>
        <w:spacing w:line="480" w:lineRule="auto"/>
        <w:rPr>
          <w:rFonts w:ascii="宋体" w:hAnsi="宋体" w:eastAsia="宋体" w:cs="宋体"/>
          <w:sz w:val="24"/>
        </w:rPr>
      </w:pPr>
      <w:r>
        <w:rPr>
          <w:rFonts w:hint="eastAsia" w:ascii="宋体" w:hAnsi="宋体" w:eastAsia="宋体" w:cs="宋体"/>
          <w:sz w:val="24"/>
        </w:rPr>
        <w:t xml:space="preserve">   本模块通过每日打卡收集用户健康信息，针对当前疫情防控形势，利用数字化管理的便利性，恢复城市生产生活秩序，以问卷的形式，收集个人疫情相关的数据，对打卡数据进行分析，展示隔离期间用户的相关信息，便于用户或医护人员查看，通过健康码，便于防护人员统一管理，方便人们正常出行。</w:t>
      </w:r>
    </w:p>
    <w:p>
      <w:pPr>
        <w:pStyle w:val="6"/>
        <w:widowControl/>
        <w:spacing w:after="160" w:line="480" w:lineRule="auto"/>
        <w:ind w:left="0" w:leftChars="0"/>
        <w:contextualSpacing/>
        <w:rPr>
          <w:rFonts w:ascii="黑体" w:hAnsi="黑体" w:eastAsia="黑体" w:cs="黑体"/>
          <w:b/>
          <w:bCs/>
          <w:sz w:val="32"/>
          <w:szCs w:val="32"/>
        </w:rPr>
      </w:pPr>
      <w:r>
        <w:rPr>
          <w:rFonts w:hint="eastAsia" w:ascii="黑体" w:hAnsi="黑体" w:eastAsia="黑体" w:cs="黑体"/>
          <w:b/>
          <w:bCs/>
          <w:sz w:val="32"/>
          <w:szCs w:val="32"/>
        </w:rPr>
        <w:t>2.5.2 功能</w:t>
      </w:r>
    </w:p>
    <w:p>
      <w:pPr>
        <w:pStyle w:val="6"/>
        <w:widowControl/>
        <w:spacing w:after="160" w:line="480" w:lineRule="auto"/>
        <w:ind w:left="0" w:leftChars="0"/>
        <w:contextualSpacing/>
        <w:rPr>
          <w:rFonts w:hint="eastAsia" w:ascii="宋体" w:hAnsi="宋体" w:eastAsia="宋体" w:cs="宋体"/>
          <w:sz w:val="24"/>
        </w:rPr>
      </w:pPr>
      <w:r>
        <w:rPr>
          <w:rFonts w:ascii="宋体" w:hAnsi="宋体" w:eastAsia="宋体" w:cs="宋体"/>
          <w:sz w:val="24"/>
        </w:rPr>
        <w:tab/>
      </w:r>
      <w:r>
        <w:rPr>
          <w:rFonts w:hint="eastAsia" w:ascii="宋体" w:hAnsi="宋体" w:eastAsia="宋体" w:cs="宋体"/>
          <w:sz w:val="24"/>
        </w:rPr>
        <w:t>健康打卡模块包含每日打卡模块、隔离信息模块以及健康码模块，用户通过每日打卡反馈健康信息，在隔离信息模块查看隔离用户的状态信息，通过健康码辅助相关人员统一管理。</w:t>
      </w:r>
    </w:p>
    <w:p>
      <w:pPr>
        <w:pStyle w:val="6"/>
        <w:widowControl/>
        <w:spacing w:after="160" w:line="480" w:lineRule="auto"/>
        <w:ind w:left="0" w:leftChars="0"/>
        <w:contextualSpacing/>
        <w:rPr>
          <w:rFonts w:ascii="宋体" w:hAnsi="宋体" w:eastAsia="宋体" w:cs="宋体"/>
          <w:b/>
          <w:bCs/>
          <w:sz w:val="24"/>
        </w:rPr>
      </w:pPr>
      <w:r>
        <w:rPr>
          <w:rFonts w:hint="eastAsia" w:ascii="宋体" w:hAnsi="宋体" w:eastAsia="宋体" w:cs="宋体"/>
          <w:b/>
          <w:bCs/>
          <w:sz w:val="24"/>
        </w:rPr>
        <w:t>1) 每日打卡</w:t>
      </w:r>
    </w:p>
    <w:p>
      <w:pPr>
        <w:pStyle w:val="6"/>
        <w:widowControl/>
        <w:spacing w:after="160" w:line="480" w:lineRule="auto"/>
        <w:ind w:left="0" w:leftChars="0" w:firstLine="420"/>
        <w:contextualSpacing/>
        <w:rPr>
          <w:rFonts w:ascii="宋体" w:hAnsi="宋体" w:eastAsia="宋体" w:cs="宋体"/>
          <w:sz w:val="24"/>
        </w:rPr>
      </w:pPr>
      <w:r>
        <w:rPr>
          <w:rFonts w:hint="eastAsia" w:ascii="宋体" w:hAnsi="宋体" w:eastAsia="宋体" w:cs="宋体"/>
          <w:sz w:val="24"/>
        </w:rPr>
        <w:t>用户能够每日填写表单反馈记录自身疫情相关的信息。打卡内容包括但不限于姓名、身份证号、家庭住址、手机号码、日期（自动获取）、现在住址（优先使用手机定位，与上一次打卡地址不同时需要填写原因）、今日测量体温、健康码状态是否疑似&amp;是否确诊?a. 是：是否隔离-&gt;开始隔离日期b. 否：是否接触过肺炎患者或疑似患者</w:t>
      </w:r>
      <w:r>
        <w:rPr>
          <w:rFonts w:hint="eastAsia" w:ascii="宋体" w:hAnsi="宋体" w:eastAsia="宋体" w:cs="宋体"/>
          <w:sz w:val="24"/>
        </w:rPr>
        <w:tab/>
      </w:r>
      <w:r>
        <w:rPr>
          <w:rFonts w:hint="eastAsia" w:ascii="宋体" w:hAnsi="宋体" w:eastAsia="宋体" w:cs="宋体"/>
          <w:sz w:val="24"/>
        </w:rPr>
        <w:t>-&gt;是：接触日期（选填）、是否有呼吸道感染症状?-&gt;是：症状出现日期（选填）。用户可自行设置一个提醒时间，当到达提醒时间时若用户未完成填表，则向用户推送打卡提醒，可由用户自行关闭该提醒。</w:t>
      </w:r>
    </w:p>
    <w:p>
      <w:pPr>
        <w:pStyle w:val="6"/>
        <w:widowControl/>
        <w:spacing w:after="160" w:line="480" w:lineRule="auto"/>
        <w:ind w:left="0" w:leftChars="0"/>
        <w:contextualSpacing/>
        <w:rPr>
          <w:rFonts w:ascii="宋体" w:hAnsi="宋体" w:eastAsia="宋体" w:cs="宋体"/>
          <w:b/>
          <w:bCs/>
          <w:sz w:val="24"/>
        </w:rPr>
      </w:pPr>
      <w:r>
        <w:rPr>
          <w:rFonts w:hint="eastAsia" w:ascii="宋体" w:hAnsi="宋体" w:eastAsia="宋体" w:cs="宋体"/>
          <w:b/>
          <w:bCs/>
          <w:sz w:val="24"/>
        </w:rPr>
        <w:t>2) 隔离信息</w:t>
      </w:r>
    </w:p>
    <w:p>
      <w:pPr>
        <w:pStyle w:val="6"/>
        <w:widowControl/>
        <w:spacing w:after="160" w:line="480" w:lineRule="auto"/>
        <w:ind w:left="0" w:leftChars="0" w:firstLine="420"/>
        <w:contextualSpacing/>
        <w:rPr>
          <w:rFonts w:ascii="宋体" w:hAnsi="宋体" w:eastAsia="宋体" w:cs="宋体"/>
          <w:sz w:val="24"/>
        </w:rPr>
      </w:pPr>
      <w:r>
        <w:rPr>
          <w:rFonts w:hint="eastAsia" w:ascii="宋体" w:hAnsi="宋体" w:eastAsia="宋体" w:cs="宋体"/>
          <w:sz w:val="24"/>
        </w:rPr>
        <w:t xml:space="preserve"> 用户可以通过这个可视化模块查看隔离信息，包括开始隔离时间、隔离期间体温变化、隔离期间症状信息，并且会得到疫情相关安全建议。</w:t>
      </w:r>
    </w:p>
    <w:p>
      <w:pPr>
        <w:widowControl/>
        <w:spacing w:after="160" w:line="480" w:lineRule="auto"/>
        <w:contextualSpacing/>
        <w:rPr>
          <w:rFonts w:ascii="宋体" w:hAnsi="宋体" w:eastAsia="宋体" w:cs="宋体"/>
          <w:b/>
          <w:bCs/>
          <w:sz w:val="24"/>
        </w:rPr>
      </w:pPr>
      <w:r>
        <w:rPr>
          <w:rFonts w:hint="eastAsia" w:ascii="宋体" w:hAnsi="宋体" w:eastAsia="宋体" w:cs="宋体"/>
          <w:b/>
          <w:bCs/>
          <w:sz w:val="24"/>
        </w:rPr>
        <w:t>3）健康码</w:t>
      </w:r>
    </w:p>
    <w:p>
      <w:pPr>
        <w:pStyle w:val="6"/>
        <w:widowControl/>
        <w:spacing w:after="160" w:line="480" w:lineRule="auto"/>
        <w:ind w:left="0" w:leftChars="0"/>
        <w:contextualSpacing/>
        <w:rPr>
          <w:rFonts w:ascii="宋体" w:hAnsi="宋体" w:eastAsia="宋体" w:cs="宋体"/>
          <w:sz w:val="24"/>
        </w:rPr>
      </w:pPr>
      <w:r>
        <w:rPr>
          <w:rFonts w:ascii="宋体" w:hAnsi="宋体" w:eastAsia="宋体" w:cs="宋体"/>
          <w:sz w:val="24"/>
        </w:rPr>
        <w:tab/>
      </w:r>
      <w:r>
        <w:rPr>
          <w:rFonts w:hint="eastAsia" w:ascii="宋体" w:hAnsi="宋体" w:eastAsia="宋体" w:cs="宋体"/>
          <w:sz w:val="24"/>
        </w:rPr>
        <w:t>用户可以唯一领取一个健康码，根据颜色获得用户疫情状态，通过扫码查询用户疫情信息。领取绿码的用户凭码通行，领取红码或黄码的用户需按规定隔离并健康打卡，满足条件健康码转为绿码。</w:t>
      </w:r>
    </w:p>
    <w:p>
      <w:pPr>
        <w:pStyle w:val="6"/>
        <w:widowControl/>
        <w:spacing w:after="160" w:line="480" w:lineRule="auto"/>
        <w:ind w:left="0" w:leftChars="0"/>
        <w:contextualSpacing/>
        <w:rPr>
          <w:rFonts w:hint="eastAsia" w:ascii="黑体" w:hAnsi="黑体" w:eastAsia="黑体" w:cs="黑体"/>
          <w:b/>
          <w:bCs/>
          <w:sz w:val="32"/>
          <w:szCs w:val="32"/>
        </w:rPr>
      </w:pPr>
      <w:r>
        <w:rPr>
          <w:rFonts w:hint="eastAsia" w:ascii="黑体" w:hAnsi="黑体" w:eastAsia="黑体" w:cs="黑体"/>
          <w:b/>
          <w:bCs/>
          <w:sz w:val="32"/>
          <w:szCs w:val="32"/>
        </w:rPr>
        <w:t>2.5.3 性能需求</w:t>
      </w:r>
    </w:p>
    <w:p>
      <w:pPr>
        <w:pStyle w:val="6"/>
        <w:widowControl/>
        <w:spacing w:after="160" w:line="480" w:lineRule="auto"/>
        <w:ind w:left="0" w:leftChars="0"/>
        <w:contextualSpacing/>
        <w:rPr>
          <w:rFonts w:ascii="宋体" w:hAnsi="宋体" w:eastAsia="宋体" w:cs="宋体"/>
          <w:sz w:val="24"/>
        </w:rPr>
      </w:pPr>
      <w:r>
        <w:rPr>
          <w:rFonts w:ascii="宋体" w:hAnsi="宋体" w:eastAsia="宋体" w:cs="宋体"/>
          <w:sz w:val="24"/>
        </w:rPr>
        <w:tab/>
      </w:r>
      <w:r>
        <w:rPr>
          <w:rFonts w:hint="eastAsia" w:ascii="宋体" w:hAnsi="宋体" w:eastAsia="宋体" w:cs="宋体"/>
          <w:sz w:val="24"/>
        </w:rPr>
        <w:t>1）可视化界面简介美观。</w:t>
      </w:r>
    </w:p>
    <w:p>
      <w:pPr>
        <w:pStyle w:val="6"/>
        <w:widowControl/>
        <w:spacing w:after="160" w:line="480" w:lineRule="auto"/>
        <w:ind w:left="0" w:leftChars="0"/>
        <w:contextualSpacing/>
        <w:rPr>
          <w:rFonts w:ascii="宋体" w:hAnsi="宋体" w:eastAsia="宋体" w:cs="宋体"/>
          <w:sz w:val="24"/>
        </w:rPr>
      </w:pPr>
      <w:r>
        <w:rPr>
          <w:rFonts w:ascii="宋体" w:hAnsi="宋体" w:eastAsia="宋体" w:cs="宋体"/>
          <w:sz w:val="24"/>
        </w:rPr>
        <w:tab/>
      </w:r>
      <w:r>
        <w:rPr>
          <w:rFonts w:hint="eastAsia" w:ascii="宋体" w:hAnsi="宋体" w:eastAsia="宋体" w:cs="宋体"/>
          <w:sz w:val="24"/>
        </w:rPr>
        <w:t>2）数据分析更新及时准确。</w:t>
      </w:r>
    </w:p>
    <w:p>
      <w:pPr>
        <w:pStyle w:val="6"/>
        <w:widowControl/>
        <w:spacing w:after="160" w:line="480" w:lineRule="auto"/>
        <w:ind w:left="0" w:leftChars="0"/>
        <w:contextualSpacing/>
        <w:rPr>
          <w:rFonts w:hint="eastAsia" w:ascii="宋体" w:hAnsi="宋体" w:eastAsia="宋体" w:cs="宋体"/>
          <w:sz w:val="24"/>
        </w:rPr>
      </w:pPr>
      <w:r>
        <w:rPr>
          <w:rFonts w:ascii="宋体" w:hAnsi="宋体" w:eastAsia="宋体" w:cs="宋体"/>
          <w:sz w:val="24"/>
        </w:rPr>
        <w:tab/>
      </w:r>
      <w:r>
        <w:rPr>
          <w:rFonts w:hint="eastAsia" w:ascii="宋体" w:hAnsi="宋体" w:eastAsia="宋体" w:cs="宋体"/>
          <w:sz w:val="24"/>
        </w:rPr>
        <w:t>3）用户打卡信息隐私的保护。</w:t>
      </w:r>
    </w:p>
    <w:p>
      <w:pPr>
        <w:pStyle w:val="6"/>
        <w:widowControl/>
        <w:spacing w:after="160" w:line="480" w:lineRule="auto"/>
        <w:ind w:left="0" w:leftChars="0"/>
        <w:contextualSpacing/>
        <w:rPr>
          <w:rFonts w:ascii="黑体" w:hAnsi="黑体" w:eastAsia="黑体" w:cs="黑体"/>
          <w:b/>
          <w:bCs/>
          <w:sz w:val="32"/>
          <w:szCs w:val="32"/>
        </w:rPr>
      </w:pPr>
      <w:r>
        <w:rPr>
          <w:rFonts w:ascii="宋体" w:hAnsi="宋体" w:eastAsia="宋体" w:cs="宋体"/>
          <w:sz w:val="24"/>
        </w:rPr>
        <w:tab/>
      </w:r>
      <w:r>
        <w:rPr>
          <w:rFonts w:hint="eastAsia" w:ascii="宋体" w:hAnsi="宋体" w:eastAsia="宋体" w:cs="宋体"/>
          <w:sz w:val="24"/>
        </w:rPr>
        <w:t>3）健康码即时生成，即时更新。</w:t>
      </w:r>
    </w:p>
    <w:p>
      <w:pPr>
        <w:pStyle w:val="6"/>
        <w:widowControl/>
        <w:spacing w:after="160" w:line="480" w:lineRule="auto"/>
        <w:ind w:left="0" w:leftChars="0"/>
        <w:contextualSpacing/>
        <w:rPr>
          <w:rFonts w:ascii="黑体" w:hAnsi="黑体" w:eastAsia="黑体" w:cs="黑体"/>
          <w:b/>
          <w:bCs/>
          <w:sz w:val="32"/>
          <w:szCs w:val="32"/>
        </w:rPr>
      </w:pPr>
      <w:r>
        <w:rPr>
          <w:rFonts w:hint="eastAsia" w:ascii="黑体" w:hAnsi="黑体" w:eastAsia="黑体" w:cs="黑体"/>
          <w:b/>
          <w:bCs/>
          <w:sz w:val="32"/>
          <w:szCs w:val="32"/>
        </w:rPr>
        <w:t>2.5.4 具体任务</w:t>
      </w:r>
    </w:p>
    <w:p>
      <w:pPr>
        <w:pStyle w:val="6"/>
        <w:widowControl/>
        <w:spacing w:after="160" w:line="480" w:lineRule="auto"/>
        <w:ind w:left="0" w:leftChars="0"/>
        <w:contextualSpacing/>
        <w:rPr>
          <w:rFonts w:hint="eastAsia" w:ascii="宋体" w:hAnsi="宋体" w:eastAsia="宋体" w:cs="宋体"/>
          <w:b/>
          <w:bCs/>
          <w:sz w:val="24"/>
        </w:rPr>
      </w:pPr>
      <w:r>
        <w:rPr>
          <w:rFonts w:ascii="宋体" w:hAnsi="宋体" w:eastAsia="宋体" w:cs="宋体"/>
          <w:b/>
          <w:bCs/>
          <w:sz w:val="24"/>
        </w:rPr>
        <w:tab/>
      </w:r>
      <w:r>
        <w:rPr>
          <w:rFonts w:hint="eastAsia" w:ascii="宋体" w:hAnsi="宋体" w:eastAsia="宋体" w:cs="宋体"/>
          <w:b/>
          <w:bCs/>
          <w:sz w:val="24"/>
        </w:rPr>
        <w:t>1)</w:t>
      </w:r>
      <w:r>
        <w:rPr>
          <w:rFonts w:ascii="宋体" w:hAnsi="宋体" w:eastAsia="宋体" w:cs="宋体"/>
          <w:b/>
          <w:bCs/>
          <w:sz w:val="24"/>
        </w:rPr>
        <w:t xml:space="preserve"> </w:t>
      </w:r>
      <w:r>
        <w:rPr>
          <w:rFonts w:hint="eastAsia" w:ascii="宋体" w:hAnsi="宋体" w:eastAsia="宋体" w:cs="宋体"/>
          <w:b/>
          <w:bCs/>
          <w:sz w:val="24"/>
        </w:rPr>
        <w:t>每日打卡。</w:t>
      </w:r>
      <w:r>
        <w:rPr>
          <w:rFonts w:hint="eastAsia" w:ascii="宋体" w:hAnsi="宋体" w:eastAsia="宋体" w:cs="宋体"/>
          <w:sz w:val="24"/>
        </w:rPr>
        <w:t>向用户提供收集当日健康信息的打卡表单，在用户完成填表后将表单内容上传，允许用户在打卡过程中修改由基础模块导入的部分信息。</w:t>
      </w:r>
    </w:p>
    <w:p>
      <w:pPr>
        <w:pStyle w:val="6"/>
        <w:widowControl/>
        <w:spacing w:after="160" w:line="480" w:lineRule="auto"/>
        <w:ind w:left="0" w:leftChars="0"/>
        <w:contextualSpacing/>
        <w:rPr>
          <w:rFonts w:ascii="宋体" w:hAnsi="宋体" w:eastAsia="宋体" w:cs="宋体"/>
          <w:b/>
          <w:bCs/>
          <w:sz w:val="24"/>
        </w:rPr>
      </w:pPr>
      <w:r>
        <w:rPr>
          <w:rFonts w:ascii="宋体" w:hAnsi="宋体" w:eastAsia="宋体" w:cs="宋体"/>
          <w:b/>
          <w:bCs/>
          <w:sz w:val="24"/>
        </w:rPr>
        <w:tab/>
      </w:r>
      <w:r>
        <w:rPr>
          <w:rFonts w:hint="eastAsia" w:ascii="宋体" w:hAnsi="宋体" w:eastAsia="宋体" w:cs="宋体"/>
          <w:b/>
          <w:bCs/>
          <w:sz w:val="24"/>
        </w:rPr>
        <w:t>2) 隔离信息展示。</w:t>
      </w:r>
      <w:r>
        <w:rPr>
          <w:rFonts w:hint="eastAsia" w:ascii="宋体" w:hAnsi="宋体" w:eastAsia="宋体" w:cs="宋体"/>
          <w:sz w:val="24"/>
        </w:rPr>
        <w:t>根据用户在近段时间的打卡信息，可视化方式展示处于隔离状态的用户的身体状况，在用户14天内身体状况正常，无不良反应，或者治愈出院时取消该用户此模块的展示。</w:t>
      </w:r>
    </w:p>
    <w:p>
      <w:pPr>
        <w:pStyle w:val="6"/>
        <w:widowControl/>
        <w:spacing w:after="160" w:line="480" w:lineRule="auto"/>
        <w:ind w:left="0" w:leftChars="0"/>
        <w:contextualSpacing/>
        <w:rPr>
          <w:rFonts w:ascii="宋体" w:hAnsi="宋体" w:eastAsia="宋体" w:cs="宋体"/>
          <w:b/>
          <w:bCs/>
          <w:sz w:val="24"/>
        </w:rPr>
      </w:pPr>
      <w:r>
        <w:rPr>
          <w:rFonts w:ascii="宋体" w:hAnsi="宋体" w:eastAsia="宋体" w:cs="宋体"/>
          <w:b/>
          <w:bCs/>
          <w:sz w:val="24"/>
        </w:rPr>
        <w:tab/>
      </w:r>
      <w:r>
        <w:rPr>
          <w:rFonts w:hint="eastAsia" w:ascii="宋体" w:hAnsi="宋体" w:eastAsia="宋体" w:cs="宋体"/>
          <w:b/>
          <w:bCs/>
          <w:sz w:val="24"/>
        </w:rPr>
        <w:t>3) 健康码。</w:t>
      </w:r>
      <w:r>
        <w:rPr>
          <w:rFonts w:hint="eastAsia" w:ascii="宋体" w:hAnsi="宋体" w:eastAsia="宋体" w:cs="宋体"/>
          <w:sz w:val="24"/>
        </w:rPr>
        <w:t>健康码生成（QR Code）的编码信息为用户唯一标识符，并利用加密算法和时间戳确保真实性和有效性。每日更新维护健康码，在用户填表后对服务器端数据进行更新。</w:t>
      </w:r>
    </w:p>
    <w:p>
      <w:pPr>
        <w:pStyle w:val="6"/>
        <w:widowControl/>
        <w:spacing w:after="160" w:line="480" w:lineRule="auto"/>
        <w:ind w:left="0" w:leftChars="0"/>
        <w:contextualSpacing/>
        <w:rPr>
          <w:rFonts w:ascii="宋体" w:hAnsi="宋体" w:eastAsia="宋体" w:cs="宋体"/>
          <w:sz w:val="24"/>
        </w:rPr>
      </w:pPr>
      <w:r>
        <w:rPr>
          <w:rFonts w:ascii="宋体" w:hAnsi="宋体" w:eastAsia="宋体" w:cs="宋体"/>
          <w:b/>
          <w:bCs/>
          <w:sz w:val="24"/>
        </w:rPr>
        <w:tab/>
      </w:r>
      <w:r>
        <w:rPr>
          <w:rFonts w:hint="eastAsia" w:ascii="宋体" w:hAnsi="宋体" w:eastAsia="宋体" w:cs="宋体"/>
          <w:b/>
          <w:bCs/>
          <w:sz w:val="24"/>
        </w:rPr>
        <w:t>4） 健康码扫码链接。</w:t>
      </w:r>
      <w:r>
        <w:rPr>
          <w:rFonts w:hint="eastAsia" w:ascii="宋体" w:hAnsi="宋体" w:eastAsia="宋体" w:cs="宋体"/>
          <w:sz w:val="24"/>
        </w:rPr>
        <w:t>根据用户性质链接到不同展示页面：a)管理员账户：对应用户的所有基本信息、所有打卡信息、体温变化图、健康码颜色变化图、地点变化图/表；b)普通用户：二维码对应用户的基本信息（不包含敏感信息）、体温变化图、健康码颜色变化图。</w:t>
      </w:r>
    </w:p>
    <w:p>
      <w:pPr>
        <w:pStyle w:val="6"/>
        <w:widowControl/>
        <w:spacing w:after="160" w:line="480" w:lineRule="auto"/>
        <w:ind w:left="0" w:leftChars="0"/>
        <w:contextualSpacing/>
        <w:rPr>
          <w:rFonts w:hint="eastAsia" w:ascii="宋体" w:hAnsi="宋体" w:eastAsia="宋体" w:cs="宋体"/>
          <w:sz w:val="24"/>
        </w:rPr>
      </w:pPr>
      <w:r>
        <w:rPr>
          <w:rFonts w:ascii="宋体" w:hAnsi="宋体" w:eastAsia="宋体" w:cs="宋体"/>
          <w:b/>
          <w:bCs/>
          <w:sz w:val="24"/>
        </w:rPr>
        <w:tab/>
      </w:r>
      <w:r>
        <w:rPr>
          <w:rFonts w:hint="eastAsia" w:ascii="宋体" w:hAnsi="宋体" w:eastAsia="宋体" w:cs="宋体"/>
          <w:b/>
          <w:bCs/>
          <w:sz w:val="24"/>
        </w:rPr>
        <w:t>5)</w:t>
      </w:r>
      <w:r>
        <w:rPr>
          <w:rFonts w:hint="eastAsia" w:ascii="宋体" w:hAnsi="宋体" w:eastAsia="宋体" w:cs="宋体"/>
          <w:b/>
          <w:bCs/>
          <w:sz w:val="24"/>
          <w:lang w:eastAsia="zh-TW"/>
        </w:rPr>
        <w:t xml:space="preserve"> PC</w:t>
      </w:r>
      <w:r>
        <w:rPr>
          <w:rFonts w:hint="eastAsia" w:ascii="宋体" w:hAnsi="宋体" w:eastAsia="宋体" w:cs="宋体"/>
          <w:b/>
          <w:bCs/>
          <w:sz w:val="24"/>
        </w:rPr>
        <w:t>端的移植。</w:t>
      </w:r>
      <w:r>
        <w:rPr>
          <w:rFonts w:hint="eastAsia" w:ascii="宋体" w:hAnsi="宋体" w:eastAsia="宋体" w:cs="宋体"/>
          <w:sz w:val="24"/>
        </w:rPr>
        <w:t>为了将此系统移植到</w:t>
      </w:r>
      <w:r>
        <w:rPr>
          <w:rFonts w:hint="eastAsia" w:ascii="宋体" w:hAnsi="宋体" w:eastAsia="宋体" w:cs="宋体"/>
          <w:sz w:val="24"/>
          <w:lang w:eastAsia="zh-TW"/>
        </w:rPr>
        <w:t>PC</w:t>
      </w:r>
      <w:r>
        <w:rPr>
          <w:rFonts w:hint="eastAsia" w:ascii="宋体" w:hAnsi="宋体" w:eastAsia="宋体" w:cs="宋体"/>
          <w:sz w:val="24"/>
        </w:rPr>
        <w:t>端，需要根据</w:t>
      </w:r>
      <w:r>
        <w:rPr>
          <w:rFonts w:hint="eastAsia" w:ascii="宋体" w:hAnsi="宋体" w:eastAsia="宋体" w:cs="宋体"/>
          <w:sz w:val="24"/>
          <w:lang w:eastAsia="zh-TW"/>
        </w:rPr>
        <w:t>PC</w:t>
      </w:r>
      <w:r>
        <w:rPr>
          <w:rFonts w:hint="eastAsia" w:ascii="宋体" w:hAnsi="宋体" w:eastAsia="宋体" w:cs="宋体"/>
          <w:sz w:val="24"/>
        </w:rPr>
        <w:t>端的需求，对UI界面进行调整，以完成PC端的移植。</w:t>
      </w:r>
    </w:p>
    <w:p>
      <w:pPr>
        <w:pStyle w:val="6"/>
        <w:keepNext w:val="0"/>
        <w:keepLines w:val="0"/>
        <w:pageBreakBefore w:val="0"/>
        <w:widowControl/>
        <w:numPr>
          <w:ilvl w:val="0"/>
          <w:numId w:val="0"/>
        </w:numPr>
        <w:kinsoku/>
        <w:wordWrap/>
        <w:overflowPunct/>
        <w:topLinePunct w:val="0"/>
        <w:autoSpaceDE/>
        <w:autoSpaceDN/>
        <w:bidi w:val="0"/>
        <w:adjustRightInd/>
        <w:snapToGrid/>
        <w:spacing w:after="160" w:line="480" w:lineRule="auto"/>
        <w:ind w:firstLine="420" w:firstLineChars="0"/>
        <w:contextualSpacing/>
        <w:jc w:val="left"/>
        <w:textAlignment w:val="auto"/>
        <w:rPr>
          <w:rFonts w:hint="eastAsia" w:ascii="宋体" w:hAnsi="宋体" w:eastAsia="宋体" w:cs="宋体"/>
          <w:sz w:val="24"/>
          <w:szCs w:val="24"/>
          <w:lang w:eastAsia="zh-CN"/>
        </w:rPr>
      </w:pPr>
    </w:p>
    <w:p>
      <w:pPr>
        <w:pStyle w:val="6"/>
        <w:keepNext w:val="0"/>
        <w:keepLines w:val="0"/>
        <w:pageBreakBefore w:val="0"/>
        <w:widowControl/>
        <w:numPr>
          <w:ilvl w:val="0"/>
          <w:numId w:val="0"/>
        </w:numPr>
        <w:kinsoku/>
        <w:wordWrap/>
        <w:overflowPunct/>
        <w:topLinePunct w:val="0"/>
        <w:autoSpaceDE/>
        <w:autoSpaceDN/>
        <w:bidi w:val="0"/>
        <w:adjustRightInd/>
        <w:snapToGrid/>
        <w:spacing w:after="160" w:line="480" w:lineRule="auto"/>
        <w:ind w:firstLine="420" w:firstLineChars="0"/>
        <w:contextualSpacing/>
        <w:jc w:val="left"/>
        <w:textAlignment w:val="auto"/>
        <w:rPr>
          <w:rFonts w:hint="eastAsia" w:ascii="宋体" w:hAnsi="宋体" w:eastAsia="宋体" w:cs="宋体"/>
          <w:sz w:val="24"/>
          <w:szCs w:val="24"/>
          <w:lang w:eastAsia="zh-CN"/>
        </w:rPr>
      </w:pPr>
    </w:p>
    <w:p>
      <w:pPr>
        <w:pStyle w:val="6"/>
        <w:keepNext w:val="0"/>
        <w:keepLines w:val="0"/>
        <w:pageBreakBefore w:val="0"/>
        <w:widowControl/>
        <w:numPr>
          <w:ilvl w:val="0"/>
          <w:numId w:val="0"/>
        </w:numPr>
        <w:kinsoku/>
        <w:wordWrap/>
        <w:overflowPunct/>
        <w:topLinePunct w:val="0"/>
        <w:autoSpaceDE/>
        <w:autoSpaceDN/>
        <w:bidi w:val="0"/>
        <w:adjustRightInd/>
        <w:snapToGrid/>
        <w:spacing w:after="160" w:line="480" w:lineRule="auto"/>
        <w:ind w:firstLine="420" w:firstLineChars="0"/>
        <w:contextualSpacing/>
        <w:jc w:val="left"/>
        <w:textAlignment w:val="auto"/>
        <w:rPr>
          <w:rFonts w:hint="eastAsia" w:ascii="宋体" w:hAnsi="宋体" w:eastAsia="宋体" w:cs="宋体"/>
          <w:sz w:val="24"/>
          <w:szCs w:val="24"/>
          <w:lang w:eastAsia="zh-CN"/>
        </w:rPr>
      </w:pPr>
    </w:p>
    <w:p>
      <w:pPr>
        <w:pStyle w:val="6"/>
        <w:keepNext w:val="0"/>
        <w:keepLines w:val="0"/>
        <w:pageBreakBefore w:val="0"/>
        <w:widowControl/>
        <w:numPr>
          <w:ilvl w:val="0"/>
          <w:numId w:val="0"/>
        </w:numPr>
        <w:kinsoku/>
        <w:wordWrap/>
        <w:overflowPunct/>
        <w:topLinePunct w:val="0"/>
        <w:autoSpaceDE/>
        <w:autoSpaceDN/>
        <w:bidi w:val="0"/>
        <w:adjustRightInd/>
        <w:snapToGrid/>
        <w:spacing w:after="160" w:line="480" w:lineRule="auto"/>
        <w:ind w:firstLine="420" w:firstLineChars="0"/>
        <w:contextualSpacing/>
        <w:jc w:val="left"/>
        <w:textAlignment w:val="auto"/>
        <w:rPr>
          <w:rFonts w:hint="eastAsia" w:ascii="宋体" w:hAnsi="宋体" w:eastAsia="宋体" w:cs="宋体"/>
          <w:sz w:val="24"/>
          <w:szCs w:val="24"/>
          <w:lang w:eastAsia="zh-CN"/>
        </w:rPr>
      </w:pPr>
    </w:p>
    <w:p>
      <w:pPr>
        <w:pStyle w:val="6"/>
        <w:keepNext w:val="0"/>
        <w:keepLines w:val="0"/>
        <w:pageBreakBefore w:val="0"/>
        <w:widowControl/>
        <w:numPr>
          <w:ilvl w:val="0"/>
          <w:numId w:val="0"/>
        </w:numPr>
        <w:kinsoku/>
        <w:wordWrap/>
        <w:overflowPunct/>
        <w:topLinePunct w:val="0"/>
        <w:autoSpaceDE/>
        <w:autoSpaceDN/>
        <w:bidi w:val="0"/>
        <w:adjustRightInd/>
        <w:snapToGrid/>
        <w:spacing w:after="160" w:line="480" w:lineRule="auto"/>
        <w:ind w:firstLine="420" w:firstLineChars="0"/>
        <w:contextualSpacing/>
        <w:jc w:val="left"/>
        <w:textAlignment w:val="auto"/>
        <w:rPr>
          <w:rFonts w:hint="eastAsia" w:ascii="宋体" w:hAnsi="宋体" w:eastAsia="宋体" w:cs="宋体"/>
          <w:sz w:val="24"/>
          <w:szCs w:val="24"/>
          <w:lang w:eastAsia="zh-CN"/>
        </w:rPr>
      </w:pPr>
    </w:p>
    <w:p>
      <w:pPr>
        <w:pStyle w:val="6"/>
        <w:keepNext w:val="0"/>
        <w:keepLines w:val="0"/>
        <w:pageBreakBefore w:val="0"/>
        <w:widowControl/>
        <w:numPr>
          <w:ilvl w:val="0"/>
          <w:numId w:val="0"/>
        </w:numPr>
        <w:kinsoku/>
        <w:wordWrap/>
        <w:overflowPunct/>
        <w:topLinePunct w:val="0"/>
        <w:autoSpaceDE/>
        <w:autoSpaceDN/>
        <w:bidi w:val="0"/>
        <w:adjustRightInd/>
        <w:snapToGrid/>
        <w:spacing w:after="160" w:line="480" w:lineRule="auto"/>
        <w:ind w:firstLine="420" w:firstLineChars="0"/>
        <w:contextualSpacing/>
        <w:jc w:val="left"/>
        <w:textAlignment w:val="auto"/>
        <w:rPr>
          <w:rFonts w:hint="eastAsia" w:ascii="宋体" w:hAnsi="宋体" w:eastAsia="宋体" w:cs="宋体"/>
          <w:sz w:val="24"/>
          <w:szCs w:val="24"/>
          <w:lang w:eastAsia="zh-CN"/>
        </w:rPr>
      </w:pPr>
    </w:p>
    <w:p>
      <w:pPr>
        <w:pStyle w:val="6"/>
        <w:keepNext w:val="0"/>
        <w:keepLines w:val="0"/>
        <w:pageBreakBefore w:val="0"/>
        <w:widowControl/>
        <w:numPr>
          <w:ilvl w:val="0"/>
          <w:numId w:val="0"/>
        </w:numPr>
        <w:kinsoku/>
        <w:wordWrap/>
        <w:overflowPunct/>
        <w:topLinePunct w:val="0"/>
        <w:autoSpaceDE/>
        <w:autoSpaceDN/>
        <w:bidi w:val="0"/>
        <w:adjustRightInd/>
        <w:snapToGrid/>
        <w:spacing w:after="160" w:line="480" w:lineRule="auto"/>
        <w:ind w:firstLine="420" w:firstLineChars="0"/>
        <w:contextualSpacing/>
        <w:jc w:val="left"/>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黑体" w:hAnsi="黑体" w:eastAsia="黑体" w:cs="黑体"/>
          <w:b/>
          <w:bCs/>
          <w:i w:val="0"/>
          <w:caps w:val="0"/>
          <w:color w:val="333333"/>
          <w:spacing w:val="0"/>
          <w:sz w:val="52"/>
          <w:szCs w:val="52"/>
          <w:shd w:val="clear" w:fill="FFFFFF"/>
        </w:rPr>
      </w:pPr>
      <w:r>
        <w:rPr>
          <w:rFonts w:hint="eastAsia" w:ascii="黑体" w:hAnsi="黑体" w:eastAsia="黑体" w:cs="黑体"/>
          <w:b/>
          <w:bCs/>
          <w:sz w:val="52"/>
          <w:szCs w:val="52"/>
          <w:lang w:val="en-US" w:eastAsia="zh-CN"/>
        </w:rPr>
        <w:t xml:space="preserve">3 </w:t>
      </w:r>
      <w:r>
        <w:rPr>
          <w:rFonts w:hint="eastAsia" w:ascii="黑体" w:hAnsi="黑体" w:eastAsia="黑体" w:cs="黑体"/>
          <w:b/>
          <w:bCs/>
          <w:i w:val="0"/>
          <w:caps w:val="0"/>
          <w:color w:val="333333"/>
          <w:spacing w:val="0"/>
          <w:sz w:val="52"/>
          <w:szCs w:val="52"/>
          <w:shd w:val="clear" w:fill="FFFFFF"/>
        </w:rPr>
        <w:t>运行环境规定</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黑体" w:hAnsi="黑体" w:eastAsia="黑体" w:cs="黑体"/>
          <w:b/>
          <w:bCs/>
          <w:i w:val="0"/>
          <w:caps w:val="0"/>
          <w:color w:val="333333"/>
          <w:spacing w:val="0"/>
          <w:sz w:val="52"/>
          <w:szCs w:val="52"/>
          <w:shd w:val="clear" w:fill="FFFFFF"/>
          <w:lang w:val="en-US" w:eastAsia="zh-CN"/>
        </w:rPr>
      </w:pPr>
    </w:p>
    <w:p>
      <w:pPr>
        <w:keepNext w:val="0"/>
        <w:keepLines w:val="0"/>
        <w:pageBreakBefore w:val="0"/>
        <w:widowControl w:val="0"/>
        <w:numPr>
          <w:ilvl w:val="1"/>
          <w:numId w:val="6"/>
        </w:numPr>
        <w:kinsoku/>
        <w:wordWrap/>
        <w:overflowPunct/>
        <w:topLinePunct w:val="0"/>
        <w:autoSpaceDE/>
        <w:autoSpaceDN/>
        <w:bidi w:val="0"/>
        <w:adjustRightInd/>
        <w:snapToGrid/>
        <w:spacing w:line="480" w:lineRule="auto"/>
        <w:textAlignment w:val="auto"/>
        <w:rPr>
          <w:rFonts w:hint="eastAsia" w:ascii="黑体" w:hAnsi="黑体" w:eastAsia="黑体" w:cs="黑体"/>
          <w:b/>
          <w:bCs/>
          <w:sz w:val="44"/>
          <w:szCs w:val="44"/>
          <w:shd w:val="clear" w:color="auto" w:fill="auto"/>
          <w:lang w:val="en-US" w:eastAsia="zh-CN"/>
        </w:rPr>
      </w:pPr>
      <w:r>
        <w:rPr>
          <w:rFonts w:hint="eastAsia" w:ascii="黑体" w:hAnsi="黑体" w:eastAsia="黑体" w:cs="黑体"/>
          <w:b/>
          <w:bCs/>
          <w:sz w:val="44"/>
          <w:szCs w:val="44"/>
          <w:shd w:val="clear" w:color="auto" w:fill="auto"/>
          <w:lang w:val="en-US" w:eastAsia="zh-CN"/>
        </w:rPr>
        <w:t>硬件环境</w:t>
      </w:r>
    </w:p>
    <w:p>
      <w:pPr>
        <w:keepNext w:val="0"/>
        <w:keepLines w:val="0"/>
        <w:pageBreakBefore w:val="0"/>
        <w:widowControl w:val="0"/>
        <w:numPr>
          <w:ilvl w:val="0"/>
          <w:numId w:val="7"/>
        </w:numPr>
        <w:kinsoku/>
        <w:wordWrap/>
        <w:overflowPunct/>
        <w:topLinePunct w:val="0"/>
        <w:autoSpaceDE/>
        <w:autoSpaceDN/>
        <w:bidi w:val="0"/>
        <w:adjustRightInd/>
        <w:snapToGrid/>
        <w:spacing w:line="480" w:lineRule="auto"/>
        <w:ind w:leftChars="0"/>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服务器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jc w:val="both"/>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内存：4GB</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硬盘容量：200GB</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firstLine="420" w:firstLineChars="0"/>
        <w:jc w:val="both"/>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CPU：Intel(R) Core(TM) i5及以上</w:t>
      </w:r>
    </w:p>
    <w:p>
      <w:pPr>
        <w:keepNext w:val="0"/>
        <w:keepLines w:val="0"/>
        <w:pageBreakBefore w:val="0"/>
        <w:widowControl w:val="0"/>
        <w:numPr>
          <w:ilvl w:val="0"/>
          <w:numId w:val="7"/>
        </w:numPr>
        <w:kinsoku/>
        <w:wordWrap/>
        <w:overflowPunct/>
        <w:topLinePunct w:val="0"/>
        <w:autoSpaceDE/>
        <w:autoSpaceDN/>
        <w:bidi w:val="0"/>
        <w:adjustRightInd/>
        <w:snapToGrid/>
        <w:spacing w:line="480" w:lineRule="auto"/>
        <w:ind w:leftChars="0"/>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w:t>
      </w:r>
    </w:p>
    <w:p>
      <w:pPr>
        <w:keepNext w:val="0"/>
        <w:keepLines w:val="0"/>
        <w:pageBreakBefore w:val="0"/>
        <w:widowControl w:val="0"/>
        <w:numPr>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内存：256MB</w:t>
      </w:r>
    </w:p>
    <w:p>
      <w:pPr>
        <w:keepNext w:val="0"/>
        <w:keepLines w:val="0"/>
        <w:pageBreakBefore w:val="0"/>
        <w:widowControl w:val="0"/>
        <w:numPr>
          <w:numId w:val="0"/>
        </w:numPr>
        <w:kinsoku/>
        <w:wordWrap/>
        <w:overflowPunct/>
        <w:topLinePunct w:val="0"/>
        <w:autoSpaceDE/>
        <w:autoSpaceDN/>
        <w:bidi w:val="0"/>
        <w:adjustRightInd/>
        <w:snapToGrid/>
        <w:spacing w:line="480" w:lineRule="auto"/>
        <w:ind w:firstLine="420" w:firstLineChars="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硬盘容量：4GB</w:t>
      </w:r>
    </w:p>
    <w:p>
      <w:pPr>
        <w:keepNext w:val="0"/>
        <w:keepLines w:val="0"/>
        <w:pageBreakBefore w:val="0"/>
        <w:widowControl w:val="0"/>
        <w:numPr>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p>
    <w:p>
      <w:pPr>
        <w:keepNext w:val="0"/>
        <w:keepLines w:val="0"/>
        <w:pageBreakBefore w:val="0"/>
        <w:widowControl w:val="0"/>
        <w:numPr>
          <w:ilvl w:val="1"/>
          <w:numId w:val="6"/>
        </w:numPr>
        <w:kinsoku/>
        <w:wordWrap/>
        <w:overflowPunct/>
        <w:topLinePunct w:val="0"/>
        <w:autoSpaceDE/>
        <w:autoSpaceDN/>
        <w:bidi w:val="0"/>
        <w:adjustRightInd/>
        <w:snapToGrid/>
        <w:spacing w:line="480" w:lineRule="auto"/>
        <w:textAlignment w:val="auto"/>
        <w:rPr>
          <w:rFonts w:hint="eastAsia" w:ascii="黑体" w:hAnsi="黑体" w:eastAsia="黑体" w:cs="黑体"/>
          <w:b/>
          <w:bCs/>
          <w:sz w:val="44"/>
          <w:szCs w:val="44"/>
          <w:shd w:val="clear" w:color="auto" w:fill="auto"/>
          <w:lang w:val="en-US" w:eastAsia="zh-CN"/>
        </w:rPr>
      </w:pPr>
      <w:r>
        <w:rPr>
          <w:rFonts w:hint="eastAsia" w:ascii="黑体" w:hAnsi="黑体" w:eastAsia="黑体" w:cs="黑体"/>
          <w:b/>
          <w:bCs/>
          <w:sz w:val="44"/>
          <w:szCs w:val="44"/>
          <w:shd w:val="clear" w:color="auto" w:fill="auto"/>
          <w:lang w:val="en-US" w:eastAsia="zh-CN"/>
        </w:rPr>
        <w:t>软件环境</w:t>
      </w:r>
    </w:p>
    <w:p>
      <w:pPr>
        <w:keepNext w:val="0"/>
        <w:keepLines w:val="0"/>
        <w:pageBreakBefore w:val="0"/>
        <w:widowControl w:val="0"/>
        <w:numPr>
          <w:ilvl w:val="0"/>
          <w:numId w:val="8"/>
        </w:numPr>
        <w:kinsoku/>
        <w:wordWrap/>
        <w:overflowPunct/>
        <w:topLinePunct w:val="0"/>
        <w:autoSpaceDE/>
        <w:autoSpaceDN/>
        <w:bidi w:val="0"/>
        <w:adjustRightInd/>
        <w:snapToGrid/>
        <w:spacing w:line="480" w:lineRule="auto"/>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服务器</w:t>
      </w:r>
    </w:p>
    <w:p>
      <w:pPr>
        <w:keepNext w:val="0"/>
        <w:keepLines w:val="0"/>
        <w:pageBreakBefore w:val="0"/>
        <w:widowControl w:val="0"/>
        <w:numPr>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数据库版本：MySQL </w:t>
      </w:r>
      <w:r>
        <w:rPr>
          <w:rFonts w:ascii="Helvetica" w:hAnsi="Helvetica" w:eastAsia="Helvetica" w:cs="Helvetica"/>
          <w:i w:val="0"/>
          <w:caps w:val="0"/>
          <w:color w:val="333333"/>
          <w:spacing w:val="0"/>
          <w:sz w:val="24"/>
          <w:szCs w:val="24"/>
          <w:shd w:val="clear" w:fill="FFFFFF"/>
        </w:rPr>
        <w:t>配置</w:t>
      </w:r>
      <w:r>
        <w:rPr>
          <w:rFonts w:hint="eastAsia" w:ascii="宋体" w:hAnsi="宋体" w:eastAsia="宋体" w:cs="宋体"/>
          <w:i w:val="0"/>
          <w:caps w:val="0"/>
          <w:color w:val="333333"/>
          <w:spacing w:val="0"/>
          <w:sz w:val="24"/>
          <w:szCs w:val="24"/>
          <w:shd w:val="clear" w:fill="FFFFFF"/>
        </w:rPr>
        <w:t>TCP/IP</w:t>
      </w:r>
      <w:r>
        <w:rPr>
          <w:rFonts w:ascii="Helvetica" w:hAnsi="Helvetica" w:eastAsia="Helvetica" w:cs="Helvetica"/>
          <w:i w:val="0"/>
          <w:caps w:val="0"/>
          <w:color w:val="333333"/>
          <w:spacing w:val="0"/>
          <w:sz w:val="24"/>
          <w:szCs w:val="24"/>
          <w:shd w:val="clear" w:fill="FFFFFF"/>
        </w:rPr>
        <w:t>协议</w:t>
      </w:r>
    </w:p>
    <w:p>
      <w:pPr>
        <w:keepNext w:val="0"/>
        <w:keepLines w:val="0"/>
        <w:pageBreakBefore w:val="0"/>
        <w:widowControl w:val="0"/>
        <w:numPr>
          <w:numId w:val="0"/>
        </w:numPr>
        <w:kinsoku/>
        <w:wordWrap/>
        <w:overflowPunct/>
        <w:topLinePunct w:val="0"/>
        <w:autoSpaceDE/>
        <w:autoSpaceDN/>
        <w:bidi w:val="0"/>
        <w:adjustRightInd/>
        <w:snapToGrid/>
        <w:spacing w:line="480" w:lineRule="auto"/>
        <w:ind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操作系统：Windows 7/8/10/MacOS 8及以上</w:t>
      </w:r>
    </w:p>
    <w:p>
      <w:pPr>
        <w:keepNext w:val="0"/>
        <w:keepLines w:val="0"/>
        <w:pageBreakBefore w:val="0"/>
        <w:widowControl w:val="0"/>
        <w:numPr>
          <w:ilvl w:val="0"/>
          <w:numId w:val="8"/>
        </w:numPr>
        <w:kinsoku/>
        <w:wordWrap/>
        <w:overflowPunct/>
        <w:topLinePunct w:val="0"/>
        <w:autoSpaceDE/>
        <w:autoSpaceDN/>
        <w:bidi w:val="0"/>
        <w:adjustRightInd/>
        <w:snapToGrid/>
        <w:spacing w:line="480" w:lineRule="auto"/>
        <w:ind w:left="0" w:leftChars="0" w:firstLine="0" w:firstLineChars="0"/>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w:t>
      </w:r>
    </w:p>
    <w:p>
      <w:pPr>
        <w:keepNext w:val="0"/>
        <w:keepLines w:val="0"/>
        <w:pageBreakBefore w:val="0"/>
        <w:widowControl w:val="0"/>
        <w:numPr>
          <w:numId w:val="0"/>
        </w:numPr>
        <w:kinsoku/>
        <w:wordWrap/>
        <w:overflowPunct/>
        <w:topLinePunct w:val="0"/>
        <w:autoSpaceDE/>
        <w:autoSpaceDN/>
        <w:bidi w:val="0"/>
        <w:adjustRightInd/>
        <w:snapToGrid/>
        <w:spacing w:line="480" w:lineRule="auto"/>
        <w:ind w:leftChars="0" w:firstLine="420" w:firstLineChars="0"/>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操作系统：Android 4</w:t>
      </w:r>
      <w:r>
        <w:rPr>
          <w:rFonts w:hint="default" w:ascii="宋体" w:hAnsi="宋体" w:eastAsia="宋体" w:cs="宋体"/>
          <w:b w:val="0"/>
          <w:bCs w:val="0"/>
          <w:sz w:val="24"/>
          <w:szCs w:val="24"/>
          <w:shd w:val="clear" w:color="auto" w:fill="auto"/>
          <w:lang w:val="en-US" w:eastAsia="zh-CN"/>
        </w:rPr>
        <w:t>.0</w:t>
      </w:r>
      <w:r>
        <w:rPr>
          <w:rFonts w:hint="eastAsia" w:ascii="宋体" w:hAnsi="宋体" w:eastAsia="宋体" w:cs="宋体"/>
          <w:b w:val="0"/>
          <w:bCs w:val="0"/>
          <w:sz w:val="24"/>
          <w:szCs w:val="24"/>
          <w:shd w:val="clear" w:color="auto" w:fill="auto"/>
          <w:lang w:val="en-US" w:eastAsia="zh-CN"/>
        </w:rPr>
        <w:t xml:space="preserve"> 版本及以上</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default"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default"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default"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default"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ascii="黑体" w:hAnsi="黑体" w:eastAsia="黑体" w:cs="黑体"/>
          <w:b/>
          <w:bCs/>
          <w:sz w:val="52"/>
          <w:szCs w:val="52"/>
          <w:shd w:val="clear" w:color="auto" w:fill="auto"/>
          <w:lang w:val="en-US" w:eastAsia="zh-CN"/>
        </w:rPr>
      </w:pPr>
      <w:r>
        <w:rPr>
          <w:rFonts w:hint="eastAsia" w:ascii="黑体" w:hAnsi="黑体" w:eastAsia="黑体" w:cs="黑体"/>
          <w:b/>
          <w:bCs/>
          <w:sz w:val="52"/>
          <w:szCs w:val="52"/>
          <w:shd w:val="clear" w:color="auto" w:fill="auto"/>
          <w:lang w:val="en-US" w:eastAsia="zh-CN"/>
        </w:rPr>
        <w:t>4 交付日期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ascii="黑体" w:hAnsi="黑体" w:eastAsia="黑体" w:cs="黑体"/>
          <w:b w:val="0"/>
          <w:bCs w:val="0"/>
          <w:sz w:val="52"/>
          <w:szCs w:val="52"/>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ascii="黑体" w:hAnsi="黑体" w:eastAsia="黑体" w:cs="黑体"/>
          <w:b/>
          <w:bCs/>
          <w:sz w:val="44"/>
          <w:szCs w:val="44"/>
          <w:shd w:val="clear" w:color="auto" w:fill="auto"/>
          <w:lang w:val="en-US" w:eastAsia="zh-CN"/>
        </w:rPr>
      </w:pPr>
      <w:r>
        <w:rPr>
          <w:rFonts w:hint="eastAsia" w:ascii="黑体" w:hAnsi="黑体" w:eastAsia="黑体" w:cs="黑体"/>
          <w:b/>
          <w:bCs/>
          <w:sz w:val="44"/>
          <w:szCs w:val="44"/>
          <w:shd w:val="clear" w:color="auto" w:fill="auto"/>
          <w:lang w:val="en-US" w:eastAsia="zh-CN"/>
        </w:rPr>
        <w:t>4.1 文档类交付日期</w:t>
      </w:r>
    </w:p>
    <w:tbl>
      <w:tblPr>
        <w:tblStyle w:val="4"/>
        <w:tblpPr w:leftFromText="180" w:rightFromText="180" w:vertAnchor="text" w:horzAnchor="page" w:tblpX="1983" w:tblpY="346"/>
        <w:tblOverlap w:val="never"/>
        <w:tblW w:w="8352" w:type="dxa"/>
        <w:tblInd w:w="0"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906"/>
        <w:gridCol w:w="1446"/>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6906" w:type="dxa"/>
            <w:tcBorders>
              <w:top w:val="single" w:color="DFE2E5" w:sz="6" w:space="0"/>
              <w:left w:val="single" w:color="DFE2E5" w:sz="6" w:space="0"/>
              <w:bottom w:val="nil"/>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ascii="Helvetica" w:hAnsi="Helvetica" w:eastAsia="Helvetica" w:cs="Helvetica"/>
                <w:b/>
                <w:i w:val="0"/>
                <w:caps w:val="0"/>
                <w:color w:val="333333"/>
                <w:spacing w:val="0"/>
                <w:sz w:val="24"/>
                <w:szCs w:val="24"/>
              </w:rPr>
            </w:pPr>
            <w:r>
              <w:rPr>
                <w:rFonts w:hint="eastAsia" w:ascii="Helvetica" w:hAnsi="Helvetica" w:eastAsia="Helvetica" w:cs="Helvetica"/>
                <w:b/>
                <w:i w:val="0"/>
                <w:caps w:val="0"/>
                <w:color w:val="333333"/>
                <w:spacing w:val="0"/>
                <w:kern w:val="0"/>
                <w:sz w:val="24"/>
                <w:szCs w:val="24"/>
                <w:lang w:val="en-US" w:eastAsia="zh-CN" w:bidi="ar"/>
              </w:rPr>
              <w:t>文档名</w:t>
            </w:r>
          </w:p>
        </w:tc>
        <w:tc>
          <w:tcPr>
            <w:tcW w:w="1446" w:type="dxa"/>
            <w:tcBorders>
              <w:top w:val="single" w:color="DFE2E5" w:sz="6" w:space="0"/>
              <w:left w:val="single" w:color="DFE2E5" w:sz="6" w:space="0"/>
              <w:bottom w:val="nil"/>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b/>
                <w:i w:val="0"/>
                <w:caps w:val="0"/>
                <w:color w:val="333333"/>
                <w:spacing w:val="0"/>
                <w:sz w:val="24"/>
                <w:szCs w:val="24"/>
              </w:rPr>
            </w:pPr>
            <w:r>
              <w:rPr>
                <w:rFonts w:hint="default" w:ascii="Helvetica" w:hAnsi="Helvetica" w:eastAsia="Helvetica" w:cs="Helvetica"/>
                <w:b/>
                <w:i w:val="0"/>
                <w:caps w:val="0"/>
                <w:color w:val="333333"/>
                <w:spacing w:val="0"/>
                <w:kern w:val="0"/>
                <w:sz w:val="24"/>
                <w:szCs w:val="24"/>
                <w:lang w:val="en-US" w:eastAsia="zh-CN" w:bidi="ar"/>
              </w:rPr>
              <w:t>交付日期</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69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需求分析报告</w:t>
            </w:r>
          </w:p>
        </w:tc>
        <w:tc>
          <w:tcPr>
            <w:tcW w:w="144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3.30</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6906"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系统设计报告</w:t>
            </w:r>
          </w:p>
        </w:tc>
        <w:tc>
          <w:tcPr>
            <w:tcW w:w="1446"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4.27</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690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测试大纲</w:t>
            </w:r>
          </w:p>
        </w:tc>
        <w:tc>
          <w:tcPr>
            <w:tcW w:w="1446"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5.25</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6906"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用户使用手册</w:t>
            </w:r>
          </w:p>
        </w:tc>
        <w:tc>
          <w:tcPr>
            <w:tcW w:w="1446"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firstLine="0"/>
              <w:jc w:val="center"/>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kern w:val="0"/>
                <w:sz w:val="24"/>
                <w:szCs w:val="24"/>
                <w:lang w:val="en-US" w:eastAsia="zh-CN" w:bidi="ar"/>
              </w:rPr>
              <w:t>6.8</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ascii="黑体" w:hAnsi="黑体" w:eastAsia="黑体" w:cs="黑体"/>
          <w:b/>
          <w:bCs/>
          <w:sz w:val="44"/>
          <w:szCs w:val="4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ascii="黑体" w:hAnsi="黑体" w:eastAsia="黑体" w:cs="黑体"/>
          <w:b/>
          <w:bCs/>
          <w:sz w:val="44"/>
          <w:szCs w:val="44"/>
          <w:shd w:val="clear" w:color="auto" w:fill="auto"/>
          <w:lang w:val="en-US" w:eastAsia="zh-CN"/>
        </w:rPr>
      </w:pPr>
      <w:r>
        <w:rPr>
          <w:rFonts w:hint="eastAsia" w:ascii="黑体" w:hAnsi="黑体" w:eastAsia="黑体" w:cs="黑体"/>
          <w:b/>
          <w:bCs/>
          <w:sz w:val="44"/>
          <w:szCs w:val="44"/>
          <w:shd w:val="clear" w:color="auto" w:fill="auto"/>
          <w:lang w:val="en-US" w:eastAsia="zh-CN"/>
        </w:rPr>
        <w:t>4.2 软件类交付日期</w:t>
      </w:r>
    </w:p>
    <w:p>
      <w:pPr>
        <w:keepNext w:val="0"/>
        <w:keepLines w:val="0"/>
        <w:widowControl/>
        <w:suppressLineNumbers w:val="0"/>
        <w:jc w:val="left"/>
      </w:pPr>
    </w:p>
    <w:tbl>
      <w:tblPr>
        <w:tblStyle w:val="4"/>
        <w:tblpPr w:leftFromText="180" w:rightFromText="180" w:vertAnchor="text" w:horzAnchor="page" w:tblpX="1955" w:tblpY="369"/>
        <w:tblOverlap w:val="never"/>
        <w:tblW w:w="8366" w:type="dxa"/>
        <w:tblInd w:w="0"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948"/>
        <w:gridCol w:w="1418"/>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6948"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版本</w:t>
            </w:r>
          </w:p>
        </w:tc>
        <w:tc>
          <w:tcPr>
            <w:tcW w:w="1418" w:type="dxa"/>
            <w:tcBorders>
              <w:top w:val="single" w:color="DFE2E5" w:sz="6" w:space="0"/>
              <w:left w:val="single" w:color="DFE2E5" w:sz="6" w:space="0"/>
              <w:bottom w:val="nil"/>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rPr>
                <w:b/>
              </w:rPr>
            </w:pPr>
            <w:r>
              <w:rPr>
                <w:rFonts w:ascii="宋体" w:hAnsi="宋体" w:eastAsia="宋体" w:cs="宋体"/>
                <w:b/>
                <w:kern w:val="0"/>
                <w:sz w:val="24"/>
                <w:szCs w:val="24"/>
                <w:lang w:val="en-US" w:eastAsia="zh-CN" w:bidi="ar"/>
              </w:rPr>
              <w:t>交付日期</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948"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lang w:val="en-US" w:eastAsia="zh-CN" w:bidi="ar"/>
              </w:rPr>
              <w:t>v1:健康打卡、健康码生成、疫情地图（国内）、基础信息</w:t>
            </w:r>
          </w:p>
        </w:tc>
        <w:tc>
          <w:tcPr>
            <w:tcW w:w="1418"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lang w:val="en-US" w:eastAsia="zh-CN" w:bidi="ar"/>
              </w:rPr>
              <w:t>4.20</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94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lang w:val="en-US" w:eastAsia="zh-CN" w:bidi="ar"/>
              </w:rPr>
              <w:t>v2:志愿采购、论坛模块、疫情地图模块（国外）、隔离信息</w:t>
            </w:r>
          </w:p>
        </w:tc>
        <w:tc>
          <w:tcPr>
            <w:tcW w:w="141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lang w:val="en-US" w:eastAsia="zh-CN" w:bidi="ar"/>
              </w:rPr>
              <w:t>5.18</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948"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lang w:val="en-US" w:eastAsia="zh-CN" w:bidi="ar"/>
              </w:rPr>
              <w:t>v3:整合</w:t>
            </w:r>
          </w:p>
        </w:tc>
        <w:tc>
          <w:tcPr>
            <w:tcW w:w="1418" w:type="dxa"/>
            <w:tcBorders>
              <w:top w:val="single" w:color="DFE2E5" w:sz="6" w:space="0"/>
              <w:left w:val="single" w:color="DFE2E5" w:sz="6" w:space="0"/>
              <w:bottom w:val="single" w:color="DFE2E5" w:sz="6" w:space="0"/>
              <w:right w:val="single" w:color="DFE2E5" w:sz="6" w:space="0"/>
            </w:tcBorders>
            <w:shd w:val="clear" w:color="auto" w:fill="auto"/>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lang w:val="en-US" w:eastAsia="zh-CN" w:bidi="ar"/>
              </w:rPr>
              <w:t>6.1</w:t>
            </w:r>
          </w:p>
        </w:tc>
      </w:tr>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694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lang w:val="en-US" w:eastAsia="zh-CN" w:bidi="ar"/>
              </w:rPr>
              <w:t>v4:最终版</w:t>
            </w:r>
          </w:p>
        </w:tc>
        <w:tc>
          <w:tcPr>
            <w:tcW w:w="1418" w:type="dxa"/>
            <w:tcBorders>
              <w:top w:val="single" w:color="DFE2E5" w:sz="6" w:space="0"/>
              <w:left w:val="single" w:color="DFE2E5" w:sz="6" w:space="0"/>
              <w:bottom w:val="single" w:color="DFE2E5" w:sz="6" w:space="0"/>
              <w:right w:val="single" w:color="DFE2E5" w:sz="6" w:space="0"/>
            </w:tcBorders>
            <w:shd w:val="clear" w:color="auto" w:fill="F8F8F8"/>
            <w:tcMar>
              <w:top w:w="90" w:type="dxa"/>
              <w:left w:w="195" w:type="dxa"/>
              <w:bottom w:w="90" w:type="dxa"/>
              <w:right w:w="195" w:type="dxa"/>
            </w:tcMar>
            <w:vAlign w:val="center"/>
          </w:tcPr>
          <w:p>
            <w:pPr>
              <w:keepNext w:val="0"/>
              <w:keepLines w:val="0"/>
              <w:widowControl/>
              <w:suppressLineNumbers w:val="0"/>
              <w:spacing w:before="0" w:beforeAutospacing="0" w:after="0" w:afterAutospacing="0"/>
              <w:ind w:left="0" w:right="0"/>
              <w:jc w:val="center"/>
            </w:pPr>
            <w:r>
              <w:rPr>
                <w:rFonts w:ascii="宋体" w:hAnsi="宋体" w:eastAsia="宋体" w:cs="宋体"/>
                <w:kern w:val="0"/>
                <w:sz w:val="24"/>
                <w:szCs w:val="24"/>
                <w:lang w:val="en-US" w:eastAsia="zh-CN" w:bidi="ar"/>
              </w:rPr>
              <w:t>6.15</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default" w:ascii="宋体" w:hAnsi="宋体" w:eastAsia="宋体" w:cs="宋体"/>
          <w:b w:val="0"/>
          <w:bCs w:val="0"/>
          <w:sz w:val="24"/>
          <w:szCs w:val="24"/>
          <w:shd w:val="clear" w:color="auto" w:fill="auto"/>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yQwk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yskMJEwIAABU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188F8"/>
    <w:multiLevelType w:val="singleLevel"/>
    <w:tmpl w:val="84C188F8"/>
    <w:lvl w:ilvl="0" w:tentative="0">
      <w:start w:val="1"/>
      <w:numFmt w:val="decimal"/>
      <w:suff w:val="space"/>
      <w:lvlText w:val="%1)"/>
      <w:lvlJc w:val="left"/>
    </w:lvl>
  </w:abstractNum>
  <w:abstractNum w:abstractNumId="1">
    <w:nsid w:val="97E6198F"/>
    <w:multiLevelType w:val="singleLevel"/>
    <w:tmpl w:val="97E6198F"/>
    <w:lvl w:ilvl="0" w:tentative="0">
      <w:start w:val="1"/>
      <w:numFmt w:val="decimal"/>
      <w:suff w:val="space"/>
      <w:lvlText w:val="%1."/>
      <w:lvlJc w:val="left"/>
    </w:lvl>
  </w:abstractNum>
  <w:abstractNum w:abstractNumId="2">
    <w:nsid w:val="CE33E9F7"/>
    <w:multiLevelType w:val="singleLevel"/>
    <w:tmpl w:val="CE33E9F7"/>
    <w:lvl w:ilvl="0" w:tentative="0">
      <w:start w:val="1"/>
      <w:numFmt w:val="decimal"/>
      <w:suff w:val="space"/>
      <w:lvlText w:val="%1)"/>
      <w:lvlJc w:val="left"/>
    </w:lvl>
  </w:abstractNum>
  <w:abstractNum w:abstractNumId="3">
    <w:nsid w:val="D16D85B8"/>
    <w:multiLevelType w:val="singleLevel"/>
    <w:tmpl w:val="D16D85B8"/>
    <w:lvl w:ilvl="0" w:tentative="0">
      <w:start w:val="1"/>
      <w:numFmt w:val="decimal"/>
      <w:suff w:val="space"/>
      <w:lvlText w:val="%1)"/>
      <w:lvlJc w:val="left"/>
    </w:lvl>
  </w:abstractNum>
  <w:abstractNum w:abstractNumId="4">
    <w:nsid w:val="ED0DF677"/>
    <w:multiLevelType w:val="singleLevel"/>
    <w:tmpl w:val="ED0DF677"/>
    <w:lvl w:ilvl="0" w:tentative="0">
      <w:start w:val="1"/>
      <w:numFmt w:val="decimal"/>
      <w:suff w:val="space"/>
      <w:lvlText w:val="%1)"/>
      <w:lvlJc w:val="left"/>
    </w:lvl>
  </w:abstractNum>
  <w:abstractNum w:abstractNumId="5">
    <w:nsid w:val="0F3DE525"/>
    <w:multiLevelType w:val="multilevel"/>
    <w:tmpl w:val="0F3DE52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0FB5ECA9"/>
    <w:multiLevelType w:val="singleLevel"/>
    <w:tmpl w:val="0FB5ECA9"/>
    <w:lvl w:ilvl="0" w:tentative="0">
      <w:start w:val="1"/>
      <w:numFmt w:val="decimal"/>
      <w:suff w:val="space"/>
      <w:lvlText w:val="%1."/>
      <w:lvlJc w:val="left"/>
    </w:lvl>
  </w:abstractNum>
  <w:abstractNum w:abstractNumId="7">
    <w:nsid w:val="451D3DD4"/>
    <w:multiLevelType w:val="multilevel"/>
    <w:tmpl w:val="451D3DD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3"/>
  </w:num>
  <w:num w:numId="3">
    <w:abstractNumId w:val="2"/>
  </w:num>
  <w:num w:numId="4">
    <w:abstractNumId w:val="6"/>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8039A"/>
    <w:rsid w:val="05DA2706"/>
    <w:rsid w:val="0976103A"/>
    <w:rsid w:val="2AA02171"/>
    <w:rsid w:val="2EE8039A"/>
    <w:rsid w:val="31B370FB"/>
    <w:rsid w:val="45F20379"/>
    <w:rsid w:val="51FB1CC8"/>
    <w:rsid w:val="5E6A2DBC"/>
    <w:rsid w:val="69A528D5"/>
    <w:rsid w:val="71055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1879</Words>
  <Characters>1894</Characters>
  <Lines>0</Lines>
  <Paragraphs>0</Paragraphs>
  <TotalTime>18</TotalTime>
  <ScaleCrop>false</ScaleCrop>
  <LinksUpToDate>false</LinksUpToDate>
  <CharactersWithSpaces>1919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2020-03-13T07:30:00Z</dcterms:created>
  <dc:creator>Administrator</dc:creator>
  <cp:lastModifiedBy>Administrator</cp:lastModifiedBy>
  <dcterms:modified xsi:type="dcterms:W3CDTF">2020-03-21T08:28:06Z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