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64" w:rsidRDefault="006C1CE1">
      <w:pPr>
        <w:rPr>
          <w:rFonts w:hint="eastAsia"/>
        </w:rPr>
      </w:pPr>
      <w:r>
        <w:rPr>
          <w:rFonts w:hint="eastAsia"/>
        </w:rPr>
        <w:t>第三次迭代迭代计划</w:t>
      </w:r>
    </w:p>
    <w:p w:rsidR="006C1CE1" w:rsidRDefault="006C1CE1">
      <w:pPr>
        <w:rPr>
          <w:rFonts w:hint="eastAsia"/>
        </w:rPr>
      </w:pPr>
    </w:p>
    <w:p w:rsidR="006C1CE1" w:rsidRDefault="006C1CE1">
      <w:pPr>
        <w:rPr>
          <w:rFonts w:hint="eastAsia"/>
        </w:rPr>
      </w:pPr>
      <w:r>
        <w:rPr>
          <w:rFonts w:hint="eastAsia"/>
        </w:rPr>
        <w:t>【待完成的任务】</w:t>
      </w:r>
    </w:p>
    <w:p w:rsidR="006C1CE1" w:rsidRDefault="006C1CE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、数据的扩充及服务部署</w:t>
      </w:r>
    </w:p>
    <w:p w:rsidR="006C1CE1" w:rsidRDefault="006C1CE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、界面优化和调整</w:t>
      </w:r>
    </w:p>
    <w:p w:rsidR="006C1CE1" w:rsidRDefault="006C1CE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、邀请及同意邀请的功能实现</w:t>
      </w:r>
    </w:p>
    <w:p w:rsidR="006C1CE1" w:rsidRDefault="006C1CE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页面交互模式的完善</w:t>
      </w:r>
    </w:p>
    <w:p w:rsidR="006C1CE1" w:rsidRDefault="006C1CE1">
      <w:pPr>
        <w:rPr>
          <w:rFonts w:hint="eastAsia"/>
        </w:rPr>
      </w:pPr>
      <w:r>
        <w:rPr>
          <w:rFonts w:hint="eastAsia"/>
        </w:rPr>
        <w:tab/>
        <w:t>I.</w:t>
      </w:r>
      <w:r>
        <w:rPr>
          <w:rFonts w:hint="eastAsia"/>
        </w:rPr>
        <w:t>移动到批注上应高亮对应</w:t>
      </w:r>
      <w:r>
        <w:rPr>
          <w:rFonts w:hint="eastAsia"/>
        </w:rPr>
        <w:t>block</w:t>
      </w:r>
    </w:p>
    <w:p w:rsidR="006C1CE1" w:rsidRDefault="006C1CE1">
      <w:pPr>
        <w:rPr>
          <w:rFonts w:hint="eastAsia"/>
        </w:rPr>
      </w:pPr>
      <w:r>
        <w:rPr>
          <w:rFonts w:hint="eastAsia"/>
        </w:rPr>
        <w:tab/>
        <w:t>II.</w:t>
      </w:r>
      <w:r>
        <w:rPr>
          <w:rFonts w:hint="eastAsia"/>
        </w:rPr>
        <w:t>标记批注和取消标记应当立即呈现</w:t>
      </w:r>
    </w:p>
    <w:p w:rsidR="006C1CE1" w:rsidRDefault="006C1CE1">
      <w:pPr>
        <w:rPr>
          <w:rFonts w:hint="eastAsia"/>
        </w:rPr>
      </w:pPr>
      <w:r>
        <w:rPr>
          <w:rFonts w:hint="eastAsia"/>
        </w:rPr>
        <w:tab/>
        <w:t>III.</w:t>
      </w:r>
      <w:r>
        <w:rPr>
          <w:rFonts w:hint="eastAsia"/>
        </w:rPr>
        <w:t>部署</w:t>
      </w:r>
      <w:r>
        <w:rPr>
          <w:rFonts w:hint="eastAsia"/>
        </w:rPr>
        <w:t>block</w:t>
      </w:r>
      <w:r>
        <w:rPr>
          <w:rFonts w:hint="eastAsia"/>
        </w:rPr>
        <w:t>色块应在文档加载完成后自动完成</w:t>
      </w:r>
    </w:p>
    <w:p w:rsidR="006C1CE1" w:rsidRDefault="006C1CE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导出和下载功能的实现（尽可能实现）</w:t>
      </w:r>
    </w:p>
    <w:p w:rsidR="006C1CE1" w:rsidRPr="006C1CE1" w:rsidRDefault="006C1CE1">
      <w:r>
        <w:rPr>
          <w:rFonts w:hint="eastAsia"/>
        </w:rPr>
        <w:t>6</w:t>
      </w:r>
      <w:r>
        <w:rPr>
          <w:rFonts w:hint="eastAsia"/>
        </w:rPr>
        <w:t>、部署完成后投入使用，完成自动化测试和试用测试</w:t>
      </w:r>
    </w:p>
    <w:sectPr w:rsidR="006C1CE1" w:rsidRPr="006C1CE1" w:rsidSect="000E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1CE1"/>
    <w:rsid w:val="000E0964"/>
    <w:rsid w:val="006C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2018-07-20T07:42:00Z</dcterms:created>
  <dcterms:modified xsi:type="dcterms:W3CDTF">2018-07-20T07:47:00Z</dcterms:modified>
</cp:coreProperties>
</file>