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F34A" w14:textId="77777777" w:rsidR="005A633C" w:rsidRPr="005A633C" w:rsidRDefault="005A633C" w:rsidP="005A633C">
      <w:pPr>
        <w:rPr>
          <w:b/>
          <w:bCs/>
        </w:rPr>
      </w:pPr>
      <w:r w:rsidRPr="005A633C">
        <w:rPr>
          <w:b/>
          <w:bCs/>
        </w:rPr>
        <w:t>The Masterminds behind our success</w:t>
      </w:r>
    </w:p>
    <w:p w14:paraId="7C1548BA" w14:textId="77777777" w:rsidR="005A633C" w:rsidRDefault="005A633C" w:rsidP="005A633C">
      <w:r>
        <w:t xml:space="preserve">AIACME is an AI business designed to compete with major corporations. Like how ‘AI’ leads our company’s name and motto, we are led by a few exceptional individuals who are the sole reason for the position now we are in. It is a result of many knowledgeable and </w:t>
      </w:r>
      <w:proofErr w:type="spellStart"/>
      <w:r>
        <w:t>honorable</w:t>
      </w:r>
      <w:proofErr w:type="spellEnd"/>
      <w:r>
        <w:t xml:space="preserve"> individuals. The confidence they placed in their team and the information they provided with us are what allow AIACME to compete with other international AI service providers. Check out our team.</w:t>
      </w:r>
    </w:p>
    <w:p w14:paraId="57940885" w14:textId="77777777" w:rsidR="005A633C" w:rsidRDefault="005A633C" w:rsidP="005A633C"/>
    <w:p w14:paraId="6517C762" w14:textId="77777777" w:rsidR="005A633C" w:rsidRPr="005A633C" w:rsidRDefault="005A633C" w:rsidP="005A633C">
      <w:pPr>
        <w:rPr>
          <w:b/>
          <w:bCs/>
        </w:rPr>
      </w:pPr>
      <w:r w:rsidRPr="005A633C">
        <w:rPr>
          <w:b/>
          <w:bCs/>
        </w:rPr>
        <w:t>Overview</w:t>
      </w:r>
    </w:p>
    <w:p w14:paraId="5C48D81C" w14:textId="77777777" w:rsidR="005A633C" w:rsidRDefault="005A633C" w:rsidP="005A633C">
      <w:r>
        <w:t xml:space="preserve">“An Organization Is Only </w:t>
      </w:r>
      <w:proofErr w:type="gramStart"/>
      <w:r>
        <w:t>As</w:t>
      </w:r>
      <w:proofErr w:type="gramEnd"/>
      <w:r>
        <w:t xml:space="preserve"> Good As The People That Live And Work In It, No Matter How Brilliantly Structured It Is.”. Well, this quote pretty much sums up why we are so good in our field. AIACME is more than a typical provider of services. Our sales and marketing team is engaged to market the new product or solutions we developed, and our accounting and finance team takes care of every possible way to resolve our clients' issues as cheaply as possible. We also have our development team that is engaged in many prestigious projects.</w:t>
      </w:r>
    </w:p>
    <w:p w14:paraId="71979E62" w14:textId="77777777" w:rsidR="005A633C" w:rsidRDefault="005A633C" w:rsidP="005A633C"/>
    <w:p w14:paraId="60A40B3D" w14:textId="77777777" w:rsidR="005A633C" w:rsidRPr="005A633C" w:rsidRDefault="005A633C" w:rsidP="005A633C">
      <w:pPr>
        <w:rPr>
          <w:b/>
          <w:bCs/>
        </w:rPr>
      </w:pPr>
      <w:r w:rsidRPr="005A633C">
        <w:rPr>
          <w:b/>
          <w:bCs/>
        </w:rPr>
        <w:t>Our Expertise</w:t>
      </w:r>
    </w:p>
    <w:p w14:paraId="105003E5" w14:textId="77777777" w:rsidR="005A633C" w:rsidRDefault="005A633C" w:rsidP="005A633C">
      <w:r>
        <w:t>We are professionals in every field in which we work, with executive officers, teams for research and development, operations and production, sales and marketing, and accounting and finance.</w:t>
      </w:r>
    </w:p>
    <w:p w14:paraId="68B22EC6" w14:textId="77777777" w:rsidR="005A633C" w:rsidRDefault="005A633C" w:rsidP="005A633C"/>
    <w:p w14:paraId="16B93FD1" w14:textId="77777777" w:rsidR="005A633C" w:rsidRPr="005A633C" w:rsidRDefault="005A633C" w:rsidP="005A633C">
      <w:pPr>
        <w:rPr>
          <w:b/>
          <w:bCs/>
        </w:rPr>
      </w:pPr>
      <w:r w:rsidRPr="005A633C">
        <w:rPr>
          <w:b/>
          <w:bCs/>
        </w:rPr>
        <w:t>THE TEAM</w:t>
      </w:r>
    </w:p>
    <w:p w14:paraId="5BD1FF41" w14:textId="77777777" w:rsidR="005A633C" w:rsidRDefault="005A633C" w:rsidP="005A633C">
      <w:r>
        <w:t>As previously said, a company would not exist without its workforce. Have a look at AIACME Founder and Team Members to see how an organization's success is often correlated with the level of trust that it enjoys from its clients and the level of confidence that it places in its employees.</w:t>
      </w:r>
    </w:p>
    <w:p w14:paraId="223A41A6" w14:textId="77777777" w:rsidR="005A633C" w:rsidRDefault="005A633C" w:rsidP="005A633C"/>
    <w:p w14:paraId="2FF53966" w14:textId="77777777" w:rsidR="005A633C" w:rsidRPr="005A633C" w:rsidRDefault="005A633C" w:rsidP="005A633C">
      <w:pPr>
        <w:rPr>
          <w:b/>
          <w:bCs/>
        </w:rPr>
      </w:pPr>
      <w:r w:rsidRPr="005A633C">
        <w:rPr>
          <w:b/>
          <w:bCs/>
        </w:rPr>
        <w:t>Without the diligent cooperation of thousands of planks, a bridge could not be supported.</w:t>
      </w:r>
    </w:p>
    <w:p w14:paraId="6DA7CB74" w14:textId="77777777" w:rsidR="005A633C" w:rsidRDefault="005A633C" w:rsidP="005A633C">
      <w:r>
        <w:t xml:space="preserve">As stated in the </w:t>
      </w:r>
      <w:proofErr w:type="gramStart"/>
      <w:r>
        <w:t>aforementioned phrase</w:t>
      </w:r>
      <w:proofErr w:type="gramEnd"/>
      <w:r>
        <w:t>, unity is power, and you cannot solve every issue by yourself. As the adage goes, despite facing challenges along the way, we persevered and eventually arrived at our current destination. Any problem that the customer has may be brought to us, and we have a strong, cohesive team to address it.</w:t>
      </w:r>
    </w:p>
    <w:p w14:paraId="59351355" w14:textId="77777777" w:rsidR="005A633C" w:rsidRDefault="005A633C" w:rsidP="005A633C"/>
    <w:p w14:paraId="643376D3" w14:textId="77777777" w:rsidR="005A633C" w:rsidRPr="005A633C" w:rsidRDefault="005A633C" w:rsidP="005A633C">
      <w:pPr>
        <w:rPr>
          <w:b/>
          <w:bCs/>
        </w:rPr>
      </w:pPr>
      <w:r w:rsidRPr="005A633C">
        <w:rPr>
          <w:b/>
          <w:bCs/>
        </w:rPr>
        <w:t>When we work together, we perform better.</w:t>
      </w:r>
    </w:p>
    <w:p w14:paraId="7D761504" w14:textId="2562596A" w:rsidR="00891D8D" w:rsidRPr="005A633C" w:rsidRDefault="005A633C" w:rsidP="005A633C">
      <w:r>
        <w:t>As previously said, maintaining our unity during difficult times has brought us to where we are. To help you find solutions to your difficulties, we have amassed a wealth of information.</w:t>
      </w:r>
    </w:p>
    <w:sectPr w:rsidR="00891D8D" w:rsidRPr="005A633C" w:rsidSect="00F450D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D5"/>
    <w:rsid w:val="0031503A"/>
    <w:rsid w:val="0039029D"/>
    <w:rsid w:val="004479AE"/>
    <w:rsid w:val="005A633C"/>
    <w:rsid w:val="00762CAF"/>
    <w:rsid w:val="0082257E"/>
    <w:rsid w:val="00891D8D"/>
    <w:rsid w:val="00D10B82"/>
    <w:rsid w:val="00F4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FBB5"/>
  <w15:chartTrackingRefBased/>
  <w15:docId w15:val="{F4237663-4F11-455D-94E4-7E752497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06859">
      <w:bodyDiv w:val="1"/>
      <w:marLeft w:val="0"/>
      <w:marRight w:val="0"/>
      <w:marTop w:val="0"/>
      <w:marBottom w:val="0"/>
      <w:divBdr>
        <w:top w:val="none" w:sz="0" w:space="0" w:color="auto"/>
        <w:left w:val="none" w:sz="0" w:space="0" w:color="auto"/>
        <w:bottom w:val="none" w:sz="0" w:space="0" w:color="auto"/>
        <w:right w:val="none" w:sz="0" w:space="0" w:color="auto"/>
      </w:divBdr>
    </w:div>
    <w:div w:id="66428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2022-07-21T16:27:00Z</dcterms:created>
  <dcterms:modified xsi:type="dcterms:W3CDTF">2022-07-21T17:04:00Z</dcterms:modified>
</cp:coreProperties>
</file>