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AA5" w:rsidRDefault="00EE6AA5" w:rsidP="00EE6AA5">
      <w:pPr>
        <w:jc w:val="center"/>
        <w:rPr>
          <w:rFonts w:ascii="Times New Roman" w:hAnsi="Times New Roman"/>
          <w:sz w:val="28"/>
          <w:szCs w:val="28"/>
        </w:rPr>
      </w:pPr>
      <w:r>
        <w:rPr>
          <w:rFonts w:ascii="Times New Roman" w:hAnsi="Times New Roman"/>
          <w:sz w:val="28"/>
          <w:szCs w:val="28"/>
        </w:rPr>
        <w:t>МИНИСТЕРСТВО ОБРАЗОВАНИЯ И НАУКИ УКРАИНЫ</w:t>
      </w:r>
    </w:p>
    <w:p w:rsidR="00EE6AA5" w:rsidRDefault="00EE6AA5" w:rsidP="00EE6AA5">
      <w:pPr>
        <w:jc w:val="center"/>
        <w:rPr>
          <w:rFonts w:ascii="Times New Roman" w:hAnsi="Times New Roman"/>
          <w:sz w:val="28"/>
          <w:szCs w:val="28"/>
        </w:rPr>
      </w:pPr>
      <w:r>
        <w:rPr>
          <w:rFonts w:ascii="Times New Roman" w:hAnsi="Times New Roman"/>
          <w:sz w:val="28"/>
          <w:szCs w:val="28"/>
        </w:rPr>
        <w:t>ОДЕССКИЙ НАЦИОНАЛЬНЫЙ МОРСКОЙ УНИВЕРСИТЕТ</w:t>
      </w:r>
    </w:p>
    <w:p w:rsidR="00EE6AA5" w:rsidRDefault="00EE6AA5" w:rsidP="00EE6AA5">
      <w:pPr>
        <w:jc w:val="center"/>
        <w:rPr>
          <w:rFonts w:ascii="Times New Roman" w:hAnsi="Times New Roman"/>
          <w:sz w:val="28"/>
          <w:szCs w:val="28"/>
        </w:rPr>
      </w:pPr>
      <w:r>
        <w:rPr>
          <w:rFonts w:ascii="Times New Roman" w:hAnsi="Times New Roman"/>
          <w:sz w:val="28"/>
          <w:szCs w:val="28"/>
        </w:rPr>
        <w:t>Кафедра «Техническая кибернетика»</w:t>
      </w: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Pr="00F46233" w:rsidRDefault="00EE6AA5" w:rsidP="00EE6AA5">
      <w:pPr>
        <w:spacing w:after="0" w:line="360" w:lineRule="auto"/>
        <w:jc w:val="center"/>
        <w:rPr>
          <w:rFonts w:ascii="Times New Roman" w:hAnsi="Times New Roman"/>
          <w:sz w:val="28"/>
          <w:szCs w:val="28"/>
        </w:rPr>
      </w:pPr>
      <w:r w:rsidRPr="008B3CF9">
        <w:rPr>
          <w:rFonts w:ascii="Times New Roman" w:hAnsi="Times New Roman"/>
          <w:sz w:val="28"/>
          <w:szCs w:val="28"/>
          <w:shd w:val="clear" w:color="auto" w:fill="FAFAFA"/>
        </w:rPr>
        <w:t xml:space="preserve">Отчет по </w:t>
      </w:r>
      <w:proofErr w:type="spellStart"/>
      <w:r>
        <w:rPr>
          <w:rFonts w:ascii="Times New Roman" w:hAnsi="Times New Roman"/>
          <w:sz w:val="28"/>
          <w:szCs w:val="28"/>
          <w:shd w:val="clear" w:color="auto" w:fill="FAFAFA"/>
          <w:lang w:val="uk-UA"/>
        </w:rPr>
        <w:t>лабораторной</w:t>
      </w:r>
      <w:proofErr w:type="spellEnd"/>
      <w:r>
        <w:rPr>
          <w:rFonts w:ascii="Times New Roman" w:hAnsi="Times New Roman"/>
          <w:sz w:val="28"/>
          <w:szCs w:val="28"/>
          <w:shd w:val="clear" w:color="auto" w:fill="FAFAFA"/>
        </w:rPr>
        <w:t xml:space="preserve"> работе №1</w:t>
      </w:r>
    </w:p>
    <w:p w:rsidR="00EE6AA5" w:rsidRPr="00E9663F" w:rsidRDefault="00EE6AA5" w:rsidP="00EE6AA5">
      <w:pPr>
        <w:jc w:val="center"/>
        <w:rPr>
          <w:rFonts w:ascii="Times New Roman" w:hAnsi="Times New Roman"/>
          <w:bCs/>
          <w:sz w:val="28"/>
          <w:szCs w:val="28"/>
        </w:rPr>
      </w:pPr>
      <w:r w:rsidRPr="00E9663F">
        <w:rPr>
          <w:rFonts w:ascii="Times New Roman" w:hAnsi="Times New Roman"/>
          <w:bCs/>
          <w:sz w:val="28"/>
          <w:szCs w:val="28"/>
        </w:rPr>
        <w:t>Тема: «</w:t>
      </w:r>
      <w:r w:rsidRPr="00E9663F">
        <w:rPr>
          <w:rFonts w:ascii="Times New Roman" w:hAnsi="Times New Roman" w:cs="Arial"/>
          <w:bCs/>
          <w:sz w:val="28"/>
          <w:szCs w:val="28"/>
        </w:rPr>
        <w:t>Метод анализа иерархий</w:t>
      </w:r>
      <w:r w:rsidRPr="00E9663F">
        <w:rPr>
          <w:rFonts w:ascii="Times New Roman" w:hAnsi="Times New Roman"/>
          <w:bCs/>
          <w:sz w:val="28"/>
          <w:szCs w:val="28"/>
        </w:rPr>
        <w:t>»</w:t>
      </w:r>
    </w:p>
    <w:p w:rsidR="00EE6AA5" w:rsidRDefault="00EE6AA5" w:rsidP="00EE6AA5">
      <w:pPr>
        <w:jc w:val="cente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spacing w:after="0" w:line="360" w:lineRule="auto"/>
        <w:ind w:left="6974"/>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Выполнил:</w:t>
      </w:r>
    </w:p>
    <w:p w:rsidR="00EE6AA5" w:rsidRDefault="00EE6AA5" w:rsidP="00EE6AA5">
      <w:pPr>
        <w:spacing w:after="0" w:line="360" w:lineRule="auto"/>
        <w:ind w:left="6974"/>
        <w:rPr>
          <w:rFonts w:ascii="Times New Roman" w:hAnsi="Times New Roman"/>
          <w:sz w:val="28"/>
          <w:szCs w:val="28"/>
        </w:rPr>
      </w:pPr>
      <w:r>
        <w:rPr>
          <w:rFonts w:ascii="Times New Roman" w:hAnsi="Times New Roman"/>
          <w:sz w:val="28"/>
          <w:szCs w:val="28"/>
        </w:rPr>
        <w:t xml:space="preserve">студент 3к. </w:t>
      </w:r>
      <w:r>
        <w:rPr>
          <w:rFonts w:ascii="Times New Roman" w:hAnsi="Times New Roman"/>
          <w:sz w:val="28"/>
          <w:szCs w:val="28"/>
        </w:rPr>
        <w:t xml:space="preserve">2гр. КСФ </w:t>
      </w:r>
      <w:r>
        <w:rPr>
          <w:rFonts w:ascii="Times New Roman" w:hAnsi="Times New Roman"/>
          <w:sz w:val="28"/>
          <w:szCs w:val="28"/>
        </w:rPr>
        <w:t xml:space="preserve">                                                                             </w:t>
      </w:r>
      <w:r>
        <w:rPr>
          <w:rFonts w:ascii="Times New Roman" w:hAnsi="Times New Roman"/>
          <w:sz w:val="28"/>
          <w:szCs w:val="28"/>
        </w:rPr>
        <w:t xml:space="preserve">                     </w:t>
      </w:r>
      <w:proofErr w:type="spellStart"/>
      <w:r>
        <w:rPr>
          <w:rFonts w:ascii="Times New Roman" w:hAnsi="Times New Roman"/>
          <w:sz w:val="28"/>
          <w:szCs w:val="28"/>
        </w:rPr>
        <w:t>Талабишка</w:t>
      </w:r>
      <w:proofErr w:type="spellEnd"/>
      <w:r>
        <w:rPr>
          <w:rFonts w:ascii="Times New Roman" w:hAnsi="Times New Roman"/>
          <w:sz w:val="28"/>
          <w:szCs w:val="28"/>
        </w:rPr>
        <w:t xml:space="preserve"> Р.Р.</w:t>
      </w:r>
      <w:r>
        <w:rPr>
          <w:rFonts w:ascii="Times New Roman" w:hAnsi="Times New Roman"/>
          <w:b/>
          <w:sz w:val="28"/>
          <w:szCs w:val="28"/>
        </w:rPr>
        <w:t xml:space="preserve">                                                                   </w:t>
      </w:r>
      <w:r>
        <w:rPr>
          <w:rFonts w:ascii="Times New Roman" w:hAnsi="Times New Roman"/>
          <w:sz w:val="28"/>
          <w:szCs w:val="28"/>
        </w:rPr>
        <w:t>Проверил:</w:t>
      </w:r>
    </w:p>
    <w:p w:rsidR="00EE6AA5" w:rsidRDefault="00EE6AA5" w:rsidP="00EE6AA5">
      <w:pPr>
        <w:spacing w:after="0" w:line="360" w:lineRule="auto"/>
        <w:ind w:left="6974"/>
        <w:rPr>
          <w:rFonts w:ascii="Times New Roman" w:hAnsi="Times New Roman"/>
          <w:sz w:val="28"/>
          <w:szCs w:val="28"/>
        </w:rPr>
      </w:pPr>
      <w:proofErr w:type="spellStart"/>
      <w:r>
        <w:rPr>
          <w:rFonts w:ascii="Times New Roman" w:hAnsi="Times New Roman"/>
          <w:sz w:val="28"/>
          <w:szCs w:val="28"/>
        </w:rPr>
        <w:t>Рудниченко</w:t>
      </w:r>
      <w:proofErr w:type="spellEnd"/>
      <w:r>
        <w:rPr>
          <w:rFonts w:ascii="Times New Roman" w:hAnsi="Times New Roman"/>
          <w:sz w:val="28"/>
          <w:szCs w:val="28"/>
        </w:rPr>
        <w:t xml:space="preserve"> Н.Д.</w:t>
      </w:r>
    </w:p>
    <w:p w:rsidR="00EE6AA5" w:rsidRDefault="00EE6AA5" w:rsidP="00EE6AA5">
      <w:pPr>
        <w:ind w:left="6634"/>
        <w:jc w:val="right"/>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rPr>
          <w:rFonts w:ascii="Times New Roman" w:hAnsi="Times New Roman"/>
          <w:sz w:val="28"/>
          <w:szCs w:val="28"/>
        </w:rPr>
      </w:pPr>
    </w:p>
    <w:p w:rsidR="00EE6AA5" w:rsidRDefault="00EE6AA5" w:rsidP="00EE6AA5">
      <w:pPr>
        <w:ind w:left="6634"/>
        <w:jc w:val="right"/>
        <w:rPr>
          <w:rFonts w:ascii="Times New Roman" w:hAnsi="Times New Roman"/>
          <w:sz w:val="28"/>
          <w:szCs w:val="28"/>
        </w:rPr>
      </w:pPr>
    </w:p>
    <w:p w:rsidR="00EE6AA5" w:rsidRDefault="00EE6AA5" w:rsidP="00EE6AA5">
      <w:pPr>
        <w:jc w:val="center"/>
        <w:rPr>
          <w:rFonts w:ascii="Times New Roman" w:hAnsi="Times New Roman"/>
          <w:sz w:val="28"/>
          <w:szCs w:val="28"/>
        </w:rPr>
      </w:pPr>
      <w:r>
        <w:rPr>
          <w:rFonts w:ascii="Times New Roman" w:hAnsi="Times New Roman"/>
          <w:sz w:val="28"/>
          <w:szCs w:val="28"/>
        </w:rPr>
        <w:t>Одесса 2017</w:t>
      </w:r>
    </w:p>
    <w:p w:rsidR="00F568B3" w:rsidRDefault="00FF7332" w:rsidP="00FF7332">
      <w:pPr>
        <w:jc w:val="center"/>
        <w:rPr>
          <w:rFonts w:ascii="Times New Roman" w:hAnsi="Times New Roman"/>
          <w:sz w:val="28"/>
          <w:szCs w:val="28"/>
        </w:rPr>
      </w:pPr>
      <w:r>
        <w:rPr>
          <w:rFonts w:ascii="Times New Roman" w:hAnsi="Times New Roman"/>
          <w:sz w:val="28"/>
          <w:szCs w:val="28"/>
        </w:rPr>
        <w:lastRenderedPageBreak/>
        <w:t>Содержание</w:t>
      </w:r>
    </w:p>
    <w:p w:rsidR="00FF7332" w:rsidRDefault="00FF7332" w:rsidP="00FF7332">
      <w:pPr>
        <w:rPr>
          <w:rFonts w:ascii="Times New Roman" w:hAnsi="Times New Roman"/>
          <w:sz w:val="28"/>
          <w:szCs w:val="28"/>
        </w:rPr>
      </w:pPr>
    </w:p>
    <w:p w:rsidR="00FF7332" w:rsidRDefault="00FF7332" w:rsidP="00FF7332">
      <w:pPr>
        <w:pStyle w:val="a7"/>
        <w:numPr>
          <w:ilvl w:val="0"/>
          <w:numId w:val="4"/>
        </w:numPr>
        <w:spacing w:after="160" w:line="259" w:lineRule="auto"/>
        <w:rPr>
          <w:rFonts w:ascii="Times New Roman" w:hAnsi="Times New Roman"/>
          <w:sz w:val="28"/>
          <w:szCs w:val="28"/>
        </w:rPr>
      </w:pPr>
      <w:r w:rsidRPr="00FF7332">
        <w:rPr>
          <w:rFonts w:ascii="Times New Roman" w:hAnsi="Times New Roman"/>
          <w:sz w:val="28"/>
          <w:szCs w:val="28"/>
        </w:rPr>
        <w:t>Введение</w:t>
      </w:r>
      <w:r>
        <w:rPr>
          <w:rFonts w:ascii="Times New Roman" w:hAnsi="Times New Roman"/>
          <w:sz w:val="28"/>
          <w:szCs w:val="28"/>
        </w:rPr>
        <w:t>……………………………………………………………3</w:t>
      </w:r>
    </w:p>
    <w:p w:rsidR="00FF7332" w:rsidRPr="00FF7332" w:rsidRDefault="00FF7332" w:rsidP="00FF7332">
      <w:pPr>
        <w:pStyle w:val="a7"/>
        <w:numPr>
          <w:ilvl w:val="0"/>
          <w:numId w:val="4"/>
        </w:numPr>
        <w:spacing w:after="160" w:line="259" w:lineRule="auto"/>
        <w:rPr>
          <w:rFonts w:ascii="Times New Roman" w:hAnsi="Times New Roman"/>
          <w:sz w:val="28"/>
          <w:szCs w:val="28"/>
        </w:rPr>
      </w:pPr>
      <w:r w:rsidRPr="00FF7332">
        <w:rPr>
          <w:rFonts w:ascii="Times New Roman" w:hAnsi="Times New Roman"/>
          <w:sz w:val="28"/>
          <w:szCs w:val="28"/>
        </w:rPr>
        <w:t>Теоретическая часть</w:t>
      </w:r>
      <w:r>
        <w:rPr>
          <w:rFonts w:ascii="Times New Roman" w:hAnsi="Times New Roman"/>
          <w:sz w:val="28"/>
          <w:szCs w:val="28"/>
        </w:rPr>
        <w:t>…………………………………………</w:t>
      </w:r>
      <w:proofErr w:type="gramStart"/>
      <w:r>
        <w:rPr>
          <w:rFonts w:ascii="Times New Roman" w:hAnsi="Times New Roman"/>
          <w:sz w:val="28"/>
          <w:szCs w:val="28"/>
        </w:rPr>
        <w:t>…….</w:t>
      </w:r>
      <w:proofErr w:type="gramEnd"/>
      <w:r>
        <w:rPr>
          <w:rFonts w:ascii="Times New Roman" w:hAnsi="Times New Roman"/>
          <w:sz w:val="28"/>
          <w:szCs w:val="28"/>
        </w:rPr>
        <w:t>4-5</w:t>
      </w:r>
    </w:p>
    <w:p w:rsidR="00FF7332" w:rsidRPr="00FF7332" w:rsidRDefault="00FF7332" w:rsidP="00FF7332">
      <w:pPr>
        <w:pStyle w:val="a7"/>
        <w:numPr>
          <w:ilvl w:val="0"/>
          <w:numId w:val="4"/>
        </w:numPr>
        <w:spacing w:after="160" w:line="259" w:lineRule="auto"/>
        <w:rPr>
          <w:rFonts w:ascii="Times New Roman" w:hAnsi="Times New Roman"/>
          <w:sz w:val="28"/>
          <w:szCs w:val="28"/>
        </w:rPr>
      </w:pPr>
      <w:r w:rsidRPr="00FF7332">
        <w:rPr>
          <w:rFonts w:ascii="Times New Roman" w:hAnsi="Times New Roman"/>
          <w:sz w:val="28"/>
          <w:szCs w:val="28"/>
        </w:rPr>
        <w:t xml:space="preserve">Практическая часть </w:t>
      </w:r>
    </w:p>
    <w:p w:rsidR="00FF7332" w:rsidRPr="00FF7332" w:rsidRDefault="00FF7332" w:rsidP="00FF7332">
      <w:pPr>
        <w:pStyle w:val="a7"/>
        <w:numPr>
          <w:ilvl w:val="0"/>
          <w:numId w:val="4"/>
        </w:numPr>
        <w:spacing w:after="160" w:line="259" w:lineRule="auto"/>
        <w:rPr>
          <w:rFonts w:ascii="Times New Roman" w:hAnsi="Times New Roman"/>
          <w:sz w:val="28"/>
          <w:szCs w:val="28"/>
        </w:rPr>
      </w:pPr>
      <w:r w:rsidRPr="00FF7332">
        <w:rPr>
          <w:rFonts w:ascii="Times New Roman" w:hAnsi="Times New Roman"/>
          <w:sz w:val="28"/>
          <w:szCs w:val="28"/>
        </w:rPr>
        <w:t>Контрольные вопросы</w:t>
      </w:r>
    </w:p>
    <w:p w:rsidR="00FF7332" w:rsidRPr="00FF7332" w:rsidRDefault="00FF7332" w:rsidP="00FF7332">
      <w:pPr>
        <w:pStyle w:val="a7"/>
        <w:numPr>
          <w:ilvl w:val="0"/>
          <w:numId w:val="4"/>
        </w:numPr>
        <w:spacing w:after="160" w:line="259" w:lineRule="auto"/>
        <w:rPr>
          <w:rFonts w:ascii="Times New Roman" w:hAnsi="Times New Roman"/>
          <w:sz w:val="28"/>
          <w:szCs w:val="28"/>
        </w:rPr>
      </w:pPr>
      <w:r w:rsidRPr="00FF7332">
        <w:rPr>
          <w:rFonts w:ascii="Times New Roman" w:hAnsi="Times New Roman"/>
          <w:sz w:val="28"/>
          <w:szCs w:val="28"/>
        </w:rPr>
        <w:t>Вывод</w:t>
      </w:r>
    </w:p>
    <w:p w:rsidR="00FF7332" w:rsidRPr="00FF7332" w:rsidRDefault="00FF7332" w:rsidP="00FF7332">
      <w:pPr>
        <w:pStyle w:val="a7"/>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pPr>
        <w:spacing w:after="160" w:line="259" w:lineRule="auto"/>
        <w:rPr>
          <w:rFonts w:ascii="Times New Roman" w:hAnsi="Times New Roman"/>
          <w:sz w:val="28"/>
          <w:szCs w:val="28"/>
        </w:rPr>
      </w:pPr>
    </w:p>
    <w:p w:rsidR="00FF7332" w:rsidRDefault="00FF7332" w:rsidP="00FF7332">
      <w:pPr>
        <w:jc w:val="center"/>
        <w:rPr>
          <w:rFonts w:ascii="Times New Roman" w:hAnsi="Times New Roman"/>
          <w:sz w:val="28"/>
          <w:szCs w:val="28"/>
          <w:lang w:eastAsia="en-US"/>
        </w:rPr>
      </w:pPr>
      <w:r w:rsidRPr="00E9663F">
        <w:rPr>
          <w:rFonts w:ascii="Times New Roman" w:hAnsi="Times New Roman"/>
          <w:sz w:val="28"/>
          <w:szCs w:val="28"/>
          <w:lang w:eastAsia="en-US"/>
        </w:rPr>
        <w:t>ВВЕДЕНИЕ</w:t>
      </w:r>
    </w:p>
    <w:p w:rsidR="00FF7332" w:rsidRPr="00E9663F" w:rsidRDefault="00FF7332" w:rsidP="00FF7332">
      <w:pPr>
        <w:jc w:val="center"/>
        <w:rPr>
          <w:rFonts w:ascii="Times New Roman" w:hAnsi="Times New Roman"/>
          <w:sz w:val="28"/>
          <w:szCs w:val="28"/>
          <w:lang w:eastAsia="en-US"/>
        </w:rPr>
      </w:pPr>
    </w:p>
    <w:p w:rsidR="00FF7332" w:rsidRDefault="00FF7332" w:rsidP="00FF7332">
      <w:pPr>
        <w:shd w:val="clear" w:color="auto" w:fill="FFFFFF"/>
        <w:spacing w:line="360" w:lineRule="auto"/>
        <w:ind w:firstLine="720"/>
        <w:jc w:val="both"/>
        <w:rPr>
          <w:rFonts w:ascii="Times New Roman" w:hAnsi="Times New Roman"/>
          <w:spacing w:val="-7"/>
          <w:sz w:val="28"/>
          <w:szCs w:val="28"/>
        </w:rPr>
      </w:pPr>
      <w:r w:rsidRPr="00E9663F">
        <w:rPr>
          <w:rFonts w:ascii="Times New Roman" w:hAnsi="Times New Roman"/>
          <w:spacing w:val="4"/>
          <w:sz w:val="28"/>
          <w:szCs w:val="28"/>
        </w:rPr>
        <w:t xml:space="preserve">Цель данной лабораторной работы изучить принципы метода иерархий, произвести оценку и выбор объектов (услуг) согласно </w:t>
      </w:r>
      <w:r w:rsidRPr="00E9663F">
        <w:rPr>
          <w:rFonts w:ascii="Times New Roman" w:hAnsi="Times New Roman"/>
          <w:spacing w:val="6"/>
          <w:sz w:val="28"/>
          <w:szCs w:val="28"/>
        </w:rPr>
        <w:t xml:space="preserve">варианту выбранного индивидуального задания, используя метод анализа </w:t>
      </w:r>
      <w:r w:rsidRPr="00E9663F">
        <w:rPr>
          <w:rFonts w:ascii="Times New Roman" w:hAnsi="Times New Roman"/>
          <w:spacing w:val="-1"/>
          <w:sz w:val="28"/>
          <w:szCs w:val="28"/>
        </w:rPr>
        <w:t>иерархий (МАИ)</w:t>
      </w:r>
      <w:r w:rsidRPr="00E9663F">
        <w:rPr>
          <w:rFonts w:ascii="Times New Roman" w:hAnsi="Times New Roman"/>
          <w:spacing w:val="-7"/>
          <w:sz w:val="28"/>
          <w:szCs w:val="28"/>
        </w:rPr>
        <w:t>.</w:t>
      </w:r>
    </w:p>
    <w:p w:rsidR="00FF7332" w:rsidRPr="007F2660" w:rsidRDefault="00FF7332" w:rsidP="00FF7332">
      <w:pPr>
        <w:shd w:val="clear" w:color="auto" w:fill="FFFFFF"/>
        <w:tabs>
          <w:tab w:val="left" w:pos="1584"/>
        </w:tabs>
        <w:spacing w:line="360" w:lineRule="auto"/>
        <w:ind w:firstLine="720"/>
        <w:jc w:val="both"/>
        <w:rPr>
          <w:rFonts w:ascii="Times New Roman" w:hAnsi="Times New Roman"/>
          <w:spacing w:val="4"/>
          <w:sz w:val="28"/>
          <w:szCs w:val="28"/>
        </w:rPr>
      </w:pPr>
      <w:r w:rsidRPr="007F2660">
        <w:rPr>
          <w:rFonts w:ascii="Times New Roman" w:hAnsi="Times New Roman"/>
          <w:spacing w:val="4"/>
          <w:sz w:val="28"/>
          <w:szCs w:val="28"/>
        </w:rPr>
        <w:t xml:space="preserve">Индивидуальное задание заключается в том, что необходимо собрать описательный материал по данной теме и привести словесное описание исследуемых вариантов своего объекта исследования. </w:t>
      </w:r>
      <w:r>
        <w:rPr>
          <w:rFonts w:ascii="Times New Roman" w:hAnsi="Times New Roman"/>
          <w:spacing w:val="4"/>
          <w:sz w:val="28"/>
          <w:szCs w:val="28"/>
        </w:rPr>
        <w:t>Также необходимо п</w:t>
      </w:r>
      <w:r w:rsidRPr="007F2660">
        <w:rPr>
          <w:rFonts w:ascii="Times New Roman" w:hAnsi="Times New Roman"/>
          <w:spacing w:val="4"/>
          <w:sz w:val="28"/>
          <w:szCs w:val="28"/>
        </w:rPr>
        <w:t xml:space="preserve">роизвести описание, оценку и выбор наилучшего объекта из пяти вариантов по пяти критериям, согласно своему </w:t>
      </w:r>
      <w:r w:rsidRPr="007F2660">
        <w:rPr>
          <w:rFonts w:ascii="Times New Roman" w:hAnsi="Times New Roman"/>
          <w:spacing w:val="6"/>
          <w:sz w:val="28"/>
          <w:szCs w:val="28"/>
        </w:rPr>
        <w:t>варианту</w:t>
      </w:r>
      <w:r>
        <w:rPr>
          <w:rFonts w:ascii="Times New Roman" w:hAnsi="Times New Roman"/>
          <w:spacing w:val="6"/>
          <w:sz w:val="28"/>
          <w:szCs w:val="28"/>
        </w:rPr>
        <w:t>, а именно</w:t>
      </w:r>
      <w:r w:rsidRPr="007F2660">
        <w:rPr>
          <w:rFonts w:ascii="Times New Roman" w:hAnsi="Times New Roman"/>
          <w:sz w:val="28"/>
          <w:szCs w:val="28"/>
        </w:rPr>
        <w:t xml:space="preserve"> средств</w:t>
      </w:r>
      <w:r>
        <w:rPr>
          <w:rFonts w:ascii="Times New Roman" w:hAnsi="Times New Roman"/>
          <w:sz w:val="28"/>
          <w:szCs w:val="28"/>
        </w:rPr>
        <w:t>а</w:t>
      </w:r>
      <w:r w:rsidRPr="007F2660">
        <w:rPr>
          <w:rFonts w:ascii="Times New Roman" w:hAnsi="Times New Roman"/>
          <w:sz w:val="28"/>
          <w:szCs w:val="28"/>
        </w:rPr>
        <w:t xml:space="preserve"> связи</w:t>
      </w:r>
      <w:r w:rsidRPr="007F2660">
        <w:rPr>
          <w:rFonts w:ascii="Times New Roman" w:hAnsi="Times New Roman"/>
          <w:spacing w:val="6"/>
          <w:sz w:val="28"/>
          <w:szCs w:val="28"/>
        </w:rPr>
        <w:t xml:space="preserve">, используя метод анализа </w:t>
      </w:r>
      <w:r w:rsidRPr="007F2660">
        <w:rPr>
          <w:rFonts w:ascii="Times New Roman" w:hAnsi="Times New Roman"/>
          <w:spacing w:val="-1"/>
          <w:sz w:val="28"/>
          <w:szCs w:val="28"/>
        </w:rPr>
        <w:t>иерархий.</w:t>
      </w: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pStyle w:val="1"/>
        <w:spacing w:line="360" w:lineRule="auto"/>
        <w:jc w:val="center"/>
        <w:rPr>
          <w:rFonts w:ascii="Times New Roman" w:hAnsi="Times New Roman"/>
          <w:color w:val="auto"/>
          <w:sz w:val="28"/>
        </w:rPr>
      </w:pPr>
      <w:bookmarkStart w:id="0" w:name="_Toc465452430"/>
      <w:r w:rsidRPr="006459D8">
        <w:rPr>
          <w:rFonts w:ascii="Times New Roman" w:hAnsi="Times New Roman"/>
          <w:color w:val="auto"/>
          <w:sz w:val="28"/>
        </w:rPr>
        <w:t>ТЕОРЕТИЧЕСКАЯ ЧАСТЬ</w:t>
      </w:r>
      <w:bookmarkEnd w:id="0"/>
    </w:p>
    <w:p w:rsidR="00FF7332" w:rsidRPr="00506BE8" w:rsidRDefault="00FF7332" w:rsidP="00FF7332">
      <w:pPr>
        <w:spacing w:line="360" w:lineRule="auto"/>
        <w:rPr>
          <w:rFonts w:ascii="Times New Roman" w:hAnsi="Times New Roman"/>
          <w:sz w:val="28"/>
          <w:szCs w:val="28"/>
          <w:lang w:eastAsia="en-US"/>
        </w:rPr>
      </w:pPr>
    </w:p>
    <w:p w:rsidR="00FF7332" w:rsidRDefault="00FF7332" w:rsidP="00FF7332">
      <w:pPr>
        <w:shd w:val="clear" w:color="auto" w:fill="FFFFFF"/>
        <w:spacing w:after="0" w:line="360" w:lineRule="auto"/>
        <w:ind w:firstLine="720"/>
        <w:jc w:val="both"/>
        <w:rPr>
          <w:rFonts w:ascii="Times New Roman" w:hAnsi="Times New Roman"/>
          <w:sz w:val="28"/>
          <w:szCs w:val="28"/>
        </w:rPr>
      </w:pPr>
      <w:r w:rsidRPr="00506BE8">
        <w:rPr>
          <w:rStyle w:val="a3"/>
          <w:rFonts w:ascii="Times New Roman" w:hAnsi="Times New Roman"/>
          <w:i w:val="0"/>
          <w:sz w:val="28"/>
          <w:szCs w:val="28"/>
        </w:rPr>
        <w:t>Метод Анализа Иерархий (МАИ)</w:t>
      </w:r>
      <w:r w:rsidRPr="00506BE8">
        <w:rPr>
          <w:rFonts w:ascii="Times New Roman" w:hAnsi="Times New Roman"/>
          <w:sz w:val="28"/>
          <w:szCs w:val="28"/>
        </w:rPr>
        <w:t xml:space="preserve"> – математический инструмент системного подхода к решению проблем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Метод анализа иерархий можно применять не только для сравнения объектов, но и для решения более сложных проблем управления, прогнозирования и др.</w:t>
      </w:r>
    </w:p>
    <w:p w:rsidR="00FF7332" w:rsidRPr="00E9663F" w:rsidRDefault="00FF7332" w:rsidP="00FF7332">
      <w:pPr>
        <w:shd w:val="clear" w:color="auto" w:fill="FFFFFF"/>
        <w:spacing w:after="0" w:line="360" w:lineRule="auto"/>
        <w:ind w:firstLine="720"/>
        <w:jc w:val="both"/>
        <w:rPr>
          <w:rFonts w:ascii="Times New Roman" w:hAnsi="Times New Roman"/>
          <w:sz w:val="28"/>
          <w:szCs w:val="28"/>
        </w:rPr>
      </w:pPr>
      <w:r w:rsidRPr="00506BE8">
        <w:rPr>
          <w:rFonts w:ascii="Times New Roman" w:hAnsi="Times New Roman"/>
          <w:sz w:val="28"/>
          <w:szCs w:val="28"/>
        </w:rPr>
        <w:t xml:space="preserve"> </w:t>
      </w:r>
      <w:r w:rsidRPr="00E9663F">
        <w:rPr>
          <w:rFonts w:ascii="Times New Roman" w:hAnsi="Times New Roman"/>
          <w:spacing w:val="-5"/>
          <w:sz w:val="28"/>
          <w:szCs w:val="28"/>
        </w:rPr>
        <w:t xml:space="preserve">Иерархия возникает, когда системы, функционирующие на одном уровне, функционируют как часть системы более высокого уровня, становясь подсистемами этой системы. МАИ является иерархической процедурой для иерархического представления элементов, определяющих суть проблемы. Метод состоит в декомпозиции проблемы на более простые составляющие части дальнейшей обработки последовательности суждений лица, принимающего решения по парным </w:t>
      </w:r>
      <w:r w:rsidRPr="00E9663F">
        <w:rPr>
          <w:rFonts w:ascii="Times New Roman" w:hAnsi="Times New Roman"/>
          <w:sz w:val="28"/>
          <w:szCs w:val="28"/>
        </w:rPr>
        <w:t xml:space="preserve">сравнениям. Однако МАИ включает процесс синтеза многих суждении, получения приоритетности критериев и </w:t>
      </w:r>
      <w:r w:rsidRPr="00E9663F">
        <w:rPr>
          <w:rFonts w:ascii="Times New Roman" w:hAnsi="Times New Roman"/>
          <w:spacing w:val="-5"/>
          <w:sz w:val="28"/>
          <w:szCs w:val="28"/>
        </w:rPr>
        <w:t>нахождения альтернативных решений.</w:t>
      </w:r>
    </w:p>
    <w:p w:rsidR="00FF7332" w:rsidRPr="00E9663F" w:rsidRDefault="00FF7332" w:rsidP="00FF7332">
      <w:pPr>
        <w:pStyle w:val="2"/>
        <w:spacing w:before="120" w:after="120" w:line="360" w:lineRule="auto"/>
        <w:ind w:firstLine="720"/>
        <w:rPr>
          <w:rFonts w:ascii="Times New Roman" w:hAnsi="Times New Roman" w:cs="Times New Roman"/>
          <w:b w:val="0"/>
          <w:bCs w:val="0"/>
          <w:i w:val="0"/>
          <w:spacing w:val="-1"/>
        </w:rPr>
      </w:pPr>
      <w:r w:rsidRPr="00E9663F">
        <w:rPr>
          <w:rFonts w:ascii="Times New Roman" w:hAnsi="Times New Roman" w:cs="Times New Roman"/>
          <w:b w:val="0"/>
          <w:bCs w:val="0"/>
          <w:i w:val="0"/>
          <w:spacing w:val="-1"/>
        </w:rPr>
        <w:t>МАИ</w:t>
      </w:r>
      <w:r>
        <w:rPr>
          <w:rFonts w:ascii="Times New Roman" w:hAnsi="Times New Roman" w:cs="Times New Roman"/>
          <w:b w:val="0"/>
          <w:bCs w:val="0"/>
          <w:i w:val="0"/>
          <w:spacing w:val="-1"/>
        </w:rPr>
        <w:t xml:space="preserve"> включает в себя следующие этапы:</w:t>
      </w:r>
    </w:p>
    <w:p w:rsidR="00FF7332" w:rsidRPr="00E9663F" w:rsidRDefault="00FF7332" w:rsidP="00FF7332">
      <w:pPr>
        <w:widowControl w:val="0"/>
        <w:numPr>
          <w:ilvl w:val="1"/>
          <w:numId w:val="2"/>
        </w:numPr>
        <w:shd w:val="clear" w:color="auto" w:fill="FFFFFF"/>
        <w:tabs>
          <w:tab w:val="clear" w:pos="1440"/>
          <w:tab w:val="num" w:pos="851"/>
        </w:tabs>
        <w:autoSpaceDE w:val="0"/>
        <w:autoSpaceDN w:val="0"/>
        <w:adjustRightInd w:val="0"/>
        <w:spacing w:after="0" w:line="360" w:lineRule="auto"/>
        <w:ind w:left="0" w:firstLine="567"/>
        <w:jc w:val="both"/>
        <w:rPr>
          <w:rFonts w:ascii="Times New Roman" w:hAnsi="Times New Roman"/>
          <w:spacing w:val="-5"/>
          <w:sz w:val="28"/>
          <w:szCs w:val="28"/>
        </w:rPr>
      </w:pPr>
      <w:r w:rsidRPr="00E9663F">
        <w:rPr>
          <w:rFonts w:ascii="Times New Roman" w:hAnsi="Times New Roman"/>
          <w:spacing w:val="-5"/>
          <w:sz w:val="28"/>
          <w:szCs w:val="28"/>
        </w:rPr>
        <w:t>Очертить проблему и определенную цель - первый уровень иерархии.</w:t>
      </w:r>
    </w:p>
    <w:p w:rsidR="00FF7332" w:rsidRPr="00E9663F" w:rsidRDefault="00FF7332" w:rsidP="00FF7332">
      <w:pPr>
        <w:widowControl w:val="0"/>
        <w:numPr>
          <w:ilvl w:val="1"/>
          <w:numId w:val="2"/>
        </w:numPr>
        <w:shd w:val="clear" w:color="auto" w:fill="FFFFFF"/>
        <w:tabs>
          <w:tab w:val="clear" w:pos="1440"/>
          <w:tab w:val="num" w:pos="851"/>
        </w:tabs>
        <w:autoSpaceDE w:val="0"/>
        <w:autoSpaceDN w:val="0"/>
        <w:adjustRightInd w:val="0"/>
        <w:spacing w:after="0" w:line="360" w:lineRule="auto"/>
        <w:ind w:left="0" w:firstLine="567"/>
        <w:jc w:val="both"/>
        <w:rPr>
          <w:rFonts w:ascii="Times New Roman" w:hAnsi="Times New Roman"/>
          <w:sz w:val="28"/>
          <w:szCs w:val="28"/>
        </w:rPr>
      </w:pPr>
      <w:r w:rsidRPr="00E9663F">
        <w:rPr>
          <w:rFonts w:ascii="Times New Roman" w:hAnsi="Times New Roman"/>
          <w:spacing w:val="-1"/>
          <w:sz w:val="28"/>
          <w:szCs w:val="28"/>
        </w:rPr>
        <w:t xml:space="preserve">Построить иерархию, начиная с вершины: </w:t>
      </w:r>
    </w:p>
    <w:p w:rsidR="00FF7332" w:rsidRPr="00E9663F" w:rsidRDefault="00FF7332" w:rsidP="00FF7332">
      <w:pPr>
        <w:widowControl w:val="0"/>
        <w:numPr>
          <w:ilvl w:val="0"/>
          <w:numId w:val="3"/>
        </w:numPr>
        <w:shd w:val="clear" w:color="auto" w:fill="FFFFFF"/>
        <w:tabs>
          <w:tab w:val="clear" w:pos="1713"/>
          <w:tab w:val="num" w:pos="993"/>
        </w:tabs>
        <w:autoSpaceDE w:val="0"/>
        <w:autoSpaceDN w:val="0"/>
        <w:adjustRightInd w:val="0"/>
        <w:spacing w:after="0" w:line="360" w:lineRule="auto"/>
        <w:ind w:hanging="862"/>
        <w:jc w:val="both"/>
        <w:rPr>
          <w:rFonts w:ascii="Times New Roman" w:hAnsi="Times New Roman"/>
          <w:spacing w:val="-1"/>
          <w:sz w:val="28"/>
          <w:szCs w:val="28"/>
        </w:rPr>
      </w:pPr>
      <w:r w:rsidRPr="00E9663F">
        <w:rPr>
          <w:rFonts w:ascii="Times New Roman" w:hAnsi="Times New Roman"/>
          <w:spacing w:val="-1"/>
          <w:sz w:val="28"/>
          <w:szCs w:val="28"/>
        </w:rPr>
        <w:t>Первый уровень: цель</w:t>
      </w:r>
    </w:p>
    <w:p w:rsidR="00FF7332" w:rsidRPr="00E9663F" w:rsidRDefault="00FF7332" w:rsidP="00FF7332">
      <w:pPr>
        <w:widowControl w:val="0"/>
        <w:numPr>
          <w:ilvl w:val="0"/>
          <w:numId w:val="3"/>
        </w:numPr>
        <w:shd w:val="clear" w:color="auto" w:fill="FFFFFF"/>
        <w:tabs>
          <w:tab w:val="clear" w:pos="1713"/>
          <w:tab w:val="num" w:pos="993"/>
        </w:tabs>
        <w:autoSpaceDE w:val="0"/>
        <w:autoSpaceDN w:val="0"/>
        <w:adjustRightInd w:val="0"/>
        <w:spacing w:after="0" w:line="360" w:lineRule="auto"/>
        <w:ind w:hanging="862"/>
        <w:jc w:val="both"/>
        <w:rPr>
          <w:rFonts w:ascii="Times New Roman" w:hAnsi="Times New Roman"/>
          <w:spacing w:val="-1"/>
          <w:sz w:val="28"/>
          <w:szCs w:val="28"/>
        </w:rPr>
      </w:pPr>
      <w:r w:rsidRPr="00E9663F">
        <w:rPr>
          <w:rFonts w:ascii="Times New Roman" w:hAnsi="Times New Roman"/>
          <w:spacing w:val="-1"/>
          <w:sz w:val="28"/>
          <w:szCs w:val="28"/>
        </w:rPr>
        <w:t>Второй уровень: критерии</w:t>
      </w:r>
    </w:p>
    <w:p w:rsidR="00FF7332" w:rsidRPr="00E9663F" w:rsidRDefault="00FF7332" w:rsidP="00FF7332">
      <w:pPr>
        <w:widowControl w:val="0"/>
        <w:numPr>
          <w:ilvl w:val="0"/>
          <w:numId w:val="3"/>
        </w:numPr>
        <w:shd w:val="clear" w:color="auto" w:fill="FFFFFF"/>
        <w:tabs>
          <w:tab w:val="clear" w:pos="1713"/>
          <w:tab w:val="num" w:pos="993"/>
        </w:tabs>
        <w:autoSpaceDE w:val="0"/>
        <w:autoSpaceDN w:val="0"/>
        <w:adjustRightInd w:val="0"/>
        <w:spacing w:after="0" w:line="360" w:lineRule="auto"/>
        <w:ind w:hanging="862"/>
        <w:jc w:val="both"/>
        <w:rPr>
          <w:rFonts w:ascii="Times New Roman" w:hAnsi="Times New Roman"/>
          <w:sz w:val="28"/>
          <w:szCs w:val="28"/>
        </w:rPr>
      </w:pPr>
      <w:r w:rsidRPr="00E9663F">
        <w:rPr>
          <w:rFonts w:ascii="Times New Roman" w:hAnsi="Times New Roman"/>
          <w:spacing w:val="-1"/>
          <w:sz w:val="28"/>
          <w:szCs w:val="28"/>
        </w:rPr>
        <w:t>Третий уровень: перечень альтернатив.</w:t>
      </w:r>
    </w:p>
    <w:p w:rsidR="00FF7332" w:rsidRPr="00E9663F" w:rsidRDefault="00FF7332" w:rsidP="00FF7332">
      <w:pPr>
        <w:widowControl w:val="0"/>
        <w:numPr>
          <w:ilvl w:val="0"/>
          <w:numId w:val="1"/>
        </w:numPr>
        <w:shd w:val="clear" w:color="auto" w:fill="FFFFFF"/>
        <w:tabs>
          <w:tab w:val="left" w:pos="2002"/>
        </w:tabs>
        <w:autoSpaceDE w:val="0"/>
        <w:autoSpaceDN w:val="0"/>
        <w:adjustRightInd w:val="0"/>
        <w:spacing w:after="0" w:line="360" w:lineRule="auto"/>
        <w:ind w:firstLine="567"/>
        <w:jc w:val="both"/>
        <w:rPr>
          <w:rFonts w:ascii="Times New Roman" w:hAnsi="Times New Roman"/>
          <w:sz w:val="28"/>
          <w:szCs w:val="28"/>
        </w:rPr>
      </w:pPr>
      <w:r w:rsidRPr="00E9663F">
        <w:rPr>
          <w:rFonts w:ascii="Times New Roman" w:hAnsi="Times New Roman"/>
          <w:spacing w:val="1"/>
          <w:sz w:val="28"/>
          <w:szCs w:val="28"/>
        </w:rPr>
        <w:lastRenderedPageBreak/>
        <w:t xml:space="preserve">Построить множество матриц парных сравнений для каждого из нижних уровней. </w:t>
      </w:r>
    </w:p>
    <w:p w:rsidR="00FF7332" w:rsidRPr="00E9663F" w:rsidRDefault="00FF7332" w:rsidP="00FF7332">
      <w:pPr>
        <w:widowControl w:val="0"/>
        <w:numPr>
          <w:ilvl w:val="0"/>
          <w:numId w:val="1"/>
        </w:numPr>
        <w:shd w:val="clear" w:color="auto" w:fill="FFFFFF"/>
        <w:tabs>
          <w:tab w:val="left" w:pos="1584"/>
        </w:tabs>
        <w:autoSpaceDE w:val="0"/>
        <w:autoSpaceDN w:val="0"/>
        <w:adjustRightInd w:val="0"/>
        <w:spacing w:after="0" w:line="360" w:lineRule="auto"/>
        <w:ind w:firstLine="567"/>
        <w:jc w:val="both"/>
        <w:rPr>
          <w:rFonts w:ascii="Times New Roman" w:hAnsi="Times New Roman"/>
          <w:spacing w:val="-14"/>
          <w:sz w:val="28"/>
          <w:szCs w:val="28"/>
        </w:rPr>
      </w:pPr>
      <w:r w:rsidRPr="00E9663F">
        <w:rPr>
          <w:rFonts w:ascii="Times New Roman" w:hAnsi="Times New Roman"/>
          <w:sz w:val="28"/>
          <w:szCs w:val="28"/>
        </w:rPr>
        <w:t xml:space="preserve">После проведения всех парных сравнений определяются </w:t>
      </w:r>
      <w:r w:rsidRPr="00E9663F">
        <w:rPr>
          <w:rFonts w:ascii="Times New Roman" w:hAnsi="Times New Roman"/>
          <w:spacing w:val="1"/>
          <w:sz w:val="28"/>
          <w:szCs w:val="28"/>
        </w:rPr>
        <w:sym w:font="Symbol" w:char="F06C"/>
      </w:r>
      <w:r w:rsidRPr="00E9663F">
        <w:rPr>
          <w:rFonts w:ascii="Times New Roman" w:hAnsi="Times New Roman"/>
          <w:spacing w:val="1"/>
          <w:sz w:val="28"/>
          <w:szCs w:val="28"/>
          <w:lang w:val="en-US"/>
        </w:rPr>
        <w:t>max</w:t>
      </w:r>
      <w:r w:rsidRPr="00E9663F">
        <w:rPr>
          <w:rFonts w:ascii="Times New Roman" w:hAnsi="Times New Roman"/>
          <w:sz w:val="28"/>
          <w:szCs w:val="28"/>
        </w:rPr>
        <w:t xml:space="preserve"> и коэффициент согласованности.</w:t>
      </w:r>
    </w:p>
    <w:p w:rsidR="00FF7332" w:rsidRPr="00E9663F" w:rsidRDefault="00FF7332" w:rsidP="00FF7332">
      <w:pPr>
        <w:widowControl w:val="0"/>
        <w:numPr>
          <w:ilvl w:val="0"/>
          <w:numId w:val="1"/>
        </w:numPr>
        <w:shd w:val="clear" w:color="auto" w:fill="FFFFFF"/>
        <w:tabs>
          <w:tab w:val="left" w:pos="1584"/>
        </w:tabs>
        <w:autoSpaceDE w:val="0"/>
        <w:autoSpaceDN w:val="0"/>
        <w:adjustRightInd w:val="0"/>
        <w:spacing w:after="0" w:line="360" w:lineRule="auto"/>
        <w:ind w:firstLine="567"/>
        <w:jc w:val="both"/>
        <w:rPr>
          <w:rFonts w:ascii="Times New Roman" w:hAnsi="Times New Roman"/>
          <w:spacing w:val="-3"/>
          <w:sz w:val="28"/>
          <w:szCs w:val="28"/>
        </w:rPr>
      </w:pPr>
      <w:r w:rsidRPr="00E9663F">
        <w:rPr>
          <w:rFonts w:ascii="Times New Roman" w:hAnsi="Times New Roman"/>
          <w:sz w:val="28"/>
          <w:szCs w:val="28"/>
        </w:rPr>
        <w:t>Этапы 3, 4, 5 провести для всех уровней и групп иерархии.</w:t>
      </w:r>
    </w:p>
    <w:p w:rsidR="00FF7332" w:rsidRPr="00E9663F" w:rsidRDefault="00FF7332" w:rsidP="00FF7332">
      <w:pPr>
        <w:widowControl w:val="0"/>
        <w:numPr>
          <w:ilvl w:val="0"/>
          <w:numId w:val="1"/>
        </w:numPr>
        <w:shd w:val="clear" w:color="auto" w:fill="FFFFFF"/>
        <w:tabs>
          <w:tab w:val="left" w:pos="1584"/>
        </w:tabs>
        <w:autoSpaceDE w:val="0"/>
        <w:autoSpaceDN w:val="0"/>
        <w:adjustRightInd w:val="0"/>
        <w:spacing w:after="0" w:line="360" w:lineRule="auto"/>
        <w:ind w:firstLine="567"/>
        <w:jc w:val="both"/>
        <w:rPr>
          <w:rFonts w:ascii="Times New Roman" w:hAnsi="Times New Roman"/>
          <w:spacing w:val="-10"/>
          <w:sz w:val="28"/>
          <w:szCs w:val="28"/>
        </w:rPr>
      </w:pPr>
      <w:r w:rsidRPr="00E9663F">
        <w:rPr>
          <w:rFonts w:ascii="Times New Roman" w:hAnsi="Times New Roman"/>
          <w:spacing w:val="2"/>
          <w:sz w:val="28"/>
          <w:szCs w:val="28"/>
        </w:rPr>
        <w:t>Построить вектор глобальных приоритетов</w:t>
      </w:r>
      <w:r w:rsidRPr="00E9663F">
        <w:rPr>
          <w:rFonts w:ascii="Times New Roman" w:hAnsi="Times New Roman"/>
          <w:sz w:val="28"/>
          <w:szCs w:val="28"/>
        </w:rPr>
        <w:t>.</w:t>
      </w:r>
    </w:p>
    <w:p w:rsidR="00FF7332" w:rsidRPr="00E9663F" w:rsidRDefault="00FF7332" w:rsidP="00FF7332">
      <w:pPr>
        <w:widowControl w:val="0"/>
        <w:numPr>
          <w:ilvl w:val="0"/>
          <w:numId w:val="1"/>
        </w:numPr>
        <w:shd w:val="clear" w:color="auto" w:fill="FFFFFF"/>
        <w:tabs>
          <w:tab w:val="left" w:pos="1584"/>
        </w:tabs>
        <w:autoSpaceDE w:val="0"/>
        <w:autoSpaceDN w:val="0"/>
        <w:adjustRightInd w:val="0"/>
        <w:spacing w:after="0" w:line="360" w:lineRule="auto"/>
        <w:ind w:firstLine="567"/>
        <w:jc w:val="both"/>
        <w:rPr>
          <w:rFonts w:ascii="Times New Roman" w:hAnsi="Times New Roman"/>
          <w:sz w:val="28"/>
          <w:szCs w:val="28"/>
        </w:rPr>
      </w:pPr>
      <w:r w:rsidRPr="00E9663F">
        <w:rPr>
          <w:rFonts w:ascii="Times New Roman" w:hAnsi="Times New Roman"/>
          <w:sz w:val="28"/>
          <w:szCs w:val="28"/>
        </w:rPr>
        <w:t xml:space="preserve">Определить результат. </w:t>
      </w:r>
    </w:p>
    <w:p w:rsidR="00FF7332" w:rsidRPr="00506BE8" w:rsidRDefault="00FF7332" w:rsidP="00FF7332">
      <w:pPr>
        <w:shd w:val="clear" w:color="auto" w:fill="FFFFFF"/>
        <w:tabs>
          <w:tab w:val="left" w:pos="1584"/>
        </w:tabs>
        <w:ind w:firstLine="567"/>
        <w:jc w:val="both"/>
        <w:rPr>
          <w:rFonts w:ascii="Times New Roman" w:hAnsi="Times New Roman"/>
          <w:color w:val="000000"/>
          <w:sz w:val="28"/>
          <w:szCs w:val="28"/>
        </w:rPr>
      </w:pPr>
      <w:proofErr w:type="gramStart"/>
      <w:r w:rsidRPr="00506BE8">
        <w:rPr>
          <w:rFonts w:ascii="Times New Roman" w:hAnsi="Times New Roman"/>
          <w:sz w:val="28"/>
          <w:szCs w:val="28"/>
        </w:rPr>
        <w:t>В частности</w:t>
      </w:r>
      <w:proofErr w:type="gramEnd"/>
      <w:r w:rsidRPr="00506BE8">
        <w:rPr>
          <w:rFonts w:ascii="Times New Roman" w:hAnsi="Times New Roman"/>
          <w:sz w:val="28"/>
          <w:szCs w:val="28"/>
        </w:rPr>
        <w:t xml:space="preserve"> </w:t>
      </w:r>
      <w:r w:rsidRPr="00506BE8">
        <w:rPr>
          <w:rFonts w:ascii="Times New Roman" w:hAnsi="Times New Roman"/>
          <w:color w:val="000000"/>
          <w:sz w:val="28"/>
          <w:szCs w:val="28"/>
        </w:rPr>
        <w:t xml:space="preserve">для определения оценки важности критериев при построении матриц парных сравнений используется таблица важности (табл. </w:t>
      </w:r>
      <w:r>
        <w:rPr>
          <w:rFonts w:ascii="Times New Roman" w:hAnsi="Times New Roman"/>
          <w:color w:val="000000"/>
          <w:sz w:val="28"/>
          <w:szCs w:val="28"/>
        </w:rPr>
        <w:t>1</w:t>
      </w:r>
      <w:r w:rsidRPr="00506BE8">
        <w:rPr>
          <w:rFonts w:ascii="Times New Roman" w:hAnsi="Times New Roman"/>
          <w:color w:val="000000"/>
          <w:sz w:val="28"/>
          <w:szCs w:val="28"/>
        </w:rPr>
        <w:t>).</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535"/>
      </w:tblGrid>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1 - равная важность</w:t>
            </w:r>
          </w:p>
        </w:tc>
      </w:tr>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3 - умеренное превосходство одного над другим</w:t>
            </w:r>
          </w:p>
        </w:tc>
      </w:tr>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5 - существенное превосходство одного над другим</w:t>
            </w:r>
          </w:p>
        </w:tc>
      </w:tr>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7 - значительное превосходство одного над другим</w:t>
            </w:r>
          </w:p>
        </w:tc>
      </w:tr>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9 - очень сильное превосходство одного над другим</w:t>
            </w:r>
          </w:p>
        </w:tc>
      </w:tr>
      <w:tr w:rsidR="00FF7332" w:rsidRPr="00506BE8" w:rsidTr="00360EC2">
        <w:trPr>
          <w:tblCellSpacing w:w="0" w:type="dxa"/>
          <w:jc w:val="center"/>
        </w:trPr>
        <w:tc>
          <w:tcPr>
            <w:tcW w:w="0" w:type="auto"/>
            <w:shd w:val="clear" w:color="auto" w:fill="auto"/>
            <w:vAlign w:val="center"/>
          </w:tcPr>
          <w:p w:rsidR="00FF7332" w:rsidRPr="00506BE8" w:rsidRDefault="00FF7332" w:rsidP="00360EC2">
            <w:pPr>
              <w:rPr>
                <w:rFonts w:ascii="Times New Roman" w:hAnsi="Times New Roman"/>
                <w:color w:val="000000"/>
                <w:sz w:val="28"/>
                <w:szCs w:val="28"/>
              </w:rPr>
            </w:pPr>
            <w:r w:rsidRPr="00506BE8">
              <w:rPr>
                <w:rFonts w:ascii="Times New Roman" w:hAnsi="Times New Roman"/>
                <w:color w:val="000000"/>
                <w:sz w:val="28"/>
                <w:szCs w:val="28"/>
              </w:rPr>
              <w:t>2, 4, 6, 8 - соответствующие промежуточные значения</w:t>
            </w:r>
          </w:p>
        </w:tc>
      </w:tr>
    </w:tbl>
    <w:p w:rsidR="00FF7332" w:rsidRDefault="00FF7332" w:rsidP="00FF7332">
      <w:pPr>
        <w:pStyle w:val="a5"/>
        <w:spacing w:before="120"/>
        <w:jc w:val="center"/>
        <w:rPr>
          <w:rFonts w:ascii="Times New Roman" w:hAnsi="Times New Roman"/>
          <w:sz w:val="28"/>
          <w:szCs w:val="28"/>
        </w:rPr>
      </w:pPr>
      <w:r w:rsidRPr="00506BE8">
        <w:rPr>
          <w:rFonts w:ascii="Times New Roman" w:hAnsi="Times New Roman"/>
          <w:sz w:val="28"/>
          <w:szCs w:val="28"/>
        </w:rPr>
        <w:t>Таблица 1</w:t>
      </w:r>
      <w:r>
        <w:rPr>
          <w:rFonts w:ascii="Times New Roman" w:hAnsi="Times New Roman"/>
          <w:sz w:val="28"/>
          <w:szCs w:val="28"/>
        </w:rPr>
        <w:t xml:space="preserve"> – Смысловая характеристика оценок</w:t>
      </w:r>
    </w:p>
    <w:p w:rsidR="00FF7332" w:rsidRPr="00506BE8" w:rsidRDefault="00FF7332" w:rsidP="00FF7332">
      <w:pPr>
        <w:pStyle w:val="a5"/>
        <w:spacing w:before="120"/>
        <w:jc w:val="center"/>
        <w:rPr>
          <w:rFonts w:ascii="Times New Roman" w:hAnsi="Times New Roman"/>
          <w:sz w:val="28"/>
          <w:szCs w:val="28"/>
        </w:rPr>
      </w:pPr>
    </w:p>
    <w:p w:rsidR="00FF7332" w:rsidRPr="00506BE8" w:rsidRDefault="00FF7332" w:rsidP="00FF7332">
      <w:pPr>
        <w:shd w:val="clear" w:color="auto" w:fill="FFFFFF"/>
        <w:spacing w:after="0" w:line="360" w:lineRule="auto"/>
        <w:ind w:firstLine="720"/>
        <w:jc w:val="both"/>
        <w:rPr>
          <w:rFonts w:ascii="Times New Roman" w:hAnsi="Times New Roman"/>
          <w:sz w:val="28"/>
          <w:szCs w:val="28"/>
        </w:rPr>
      </w:pPr>
      <w:r w:rsidRPr="00506BE8">
        <w:rPr>
          <w:rFonts w:ascii="Times New Roman" w:hAnsi="Times New Roman"/>
          <w:sz w:val="28"/>
          <w:szCs w:val="28"/>
        </w:rPr>
        <w:t xml:space="preserve">Основным </w:t>
      </w:r>
      <w:r w:rsidRPr="00506BE8">
        <w:rPr>
          <w:rStyle w:val="a4"/>
          <w:rFonts w:ascii="Times New Roman" w:hAnsi="Times New Roman"/>
          <w:b w:val="0"/>
          <w:sz w:val="28"/>
          <w:szCs w:val="28"/>
        </w:rPr>
        <w:t>достоинством метода анализа иерархий</w:t>
      </w:r>
      <w:r w:rsidRPr="00506BE8">
        <w:rPr>
          <w:rFonts w:ascii="Times New Roman" w:hAnsi="Times New Roman"/>
          <w:sz w:val="28"/>
          <w:szCs w:val="28"/>
        </w:rPr>
        <w:t xml:space="preserve"> является высокая универсальность, но в тоже время есть необходимость получения большого объема информации от экспертов.</w:t>
      </w: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rPr>
          <w:rFonts w:ascii="Times New Roman" w:hAnsi="Times New Roman"/>
          <w:sz w:val="28"/>
          <w:szCs w:val="28"/>
        </w:rPr>
      </w:pPr>
    </w:p>
    <w:p w:rsidR="00FF7332" w:rsidRDefault="00FF7332" w:rsidP="00FF7332">
      <w:pPr>
        <w:jc w:val="center"/>
        <w:rPr>
          <w:rFonts w:ascii="Times New Roman" w:hAnsi="Times New Roman"/>
          <w:sz w:val="28"/>
          <w:szCs w:val="28"/>
        </w:rPr>
      </w:pPr>
      <w:r>
        <w:rPr>
          <w:rFonts w:ascii="Times New Roman" w:hAnsi="Times New Roman"/>
          <w:sz w:val="28"/>
          <w:szCs w:val="28"/>
        </w:rPr>
        <w:lastRenderedPageBreak/>
        <w:t>Практическая часть</w:t>
      </w:r>
    </w:p>
    <w:p w:rsidR="00FF7332" w:rsidRDefault="00BE6296" w:rsidP="00FF7332">
      <w:pPr>
        <w:rPr>
          <w:rFonts w:ascii="Times New Roman" w:hAnsi="Times New Roman"/>
          <w:color w:val="222222"/>
          <w:sz w:val="28"/>
          <w:szCs w:val="28"/>
          <w:shd w:val="clear" w:color="auto" w:fill="FFFFFF"/>
        </w:rPr>
      </w:pPr>
      <w:r>
        <w:rPr>
          <w:rFonts w:ascii="Times New Roman" w:hAnsi="Times New Roman"/>
          <w:sz w:val="28"/>
          <w:szCs w:val="28"/>
        </w:rPr>
        <w:t xml:space="preserve">В данной лабораторной работе, были рассмотрены средства оргтехники: сканнеры. Сканнер – </w:t>
      </w:r>
      <w:r w:rsidRPr="00BE6296">
        <w:rPr>
          <w:rFonts w:ascii="Times New Roman" w:hAnsi="Times New Roman"/>
          <w:color w:val="222222"/>
          <w:sz w:val="28"/>
          <w:szCs w:val="28"/>
          <w:shd w:val="clear" w:color="auto" w:fill="FFFFFF"/>
        </w:rPr>
        <w:t>устройство ввода, которое, анализируя какой-либо объект (обычно изображение, текст), создаёт его цифровое изображение. Процесс получения этой копии называется сканированием.</w:t>
      </w:r>
    </w:p>
    <w:p w:rsidR="00BE6296" w:rsidRDefault="00BE6296" w:rsidP="00BE6296">
      <w:pPr>
        <w:pStyle w:val="ListParagraph"/>
        <w:spacing w:after="0" w:line="360" w:lineRule="auto"/>
        <w:ind w:left="0" w:firstLine="720"/>
        <w:jc w:val="both"/>
        <w:rPr>
          <w:rFonts w:ascii="Times New Roman" w:hAnsi="Times New Roman"/>
          <w:sz w:val="28"/>
          <w:szCs w:val="28"/>
        </w:rPr>
      </w:pPr>
      <w:r>
        <w:rPr>
          <w:rFonts w:ascii="Times New Roman" w:hAnsi="Times New Roman"/>
          <w:sz w:val="28"/>
          <w:szCs w:val="28"/>
        </w:rPr>
        <w:t xml:space="preserve">Следующим этапом после определения необходимых </w:t>
      </w:r>
      <w:r w:rsidRPr="00B95BBA">
        <w:rPr>
          <w:rFonts w:ascii="Times New Roman" w:hAnsi="Times New Roman"/>
          <w:sz w:val="28"/>
          <w:szCs w:val="28"/>
        </w:rPr>
        <w:t>средств</w:t>
      </w:r>
      <w:r>
        <w:rPr>
          <w:rFonts w:ascii="Times New Roman" w:hAnsi="Times New Roman"/>
          <w:sz w:val="28"/>
          <w:szCs w:val="28"/>
        </w:rPr>
        <w:t>, заключается р</w:t>
      </w:r>
      <w:r w:rsidRPr="00B95BBA">
        <w:rPr>
          <w:rFonts w:ascii="Times New Roman" w:hAnsi="Times New Roman"/>
          <w:sz w:val="28"/>
          <w:szCs w:val="28"/>
        </w:rPr>
        <w:t xml:space="preserve">азработка программы с использованием </w:t>
      </w:r>
      <w:r w:rsidRPr="00B95BBA">
        <w:rPr>
          <w:rStyle w:val="a3"/>
          <w:rFonts w:ascii="Times New Roman" w:hAnsi="Times New Roman"/>
          <w:i w:val="0"/>
          <w:sz w:val="28"/>
          <w:szCs w:val="28"/>
        </w:rPr>
        <w:t>метода анализа иерархий</w:t>
      </w:r>
      <w:r>
        <w:rPr>
          <w:rStyle w:val="a3"/>
          <w:rFonts w:ascii="Times New Roman" w:hAnsi="Times New Roman"/>
          <w:i w:val="0"/>
          <w:sz w:val="28"/>
          <w:szCs w:val="28"/>
        </w:rPr>
        <w:t>, для определения самого оптимального решения</w:t>
      </w:r>
      <w:r w:rsidRPr="00B95BBA">
        <w:rPr>
          <w:rFonts w:ascii="Times New Roman" w:hAnsi="Times New Roman"/>
          <w:sz w:val="28"/>
          <w:szCs w:val="28"/>
        </w:rPr>
        <w:t xml:space="preserve">. </w:t>
      </w:r>
      <w:r>
        <w:rPr>
          <w:rFonts w:ascii="Times New Roman" w:hAnsi="Times New Roman"/>
          <w:sz w:val="28"/>
          <w:szCs w:val="28"/>
        </w:rPr>
        <w:t xml:space="preserve">Для расчетов используется </w:t>
      </w:r>
      <w:r w:rsidRPr="007F2660">
        <w:rPr>
          <w:rFonts w:ascii="Times New Roman" w:hAnsi="Times New Roman"/>
          <w:spacing w:val="4"/>
          <w:sz w:val="28"/>
          <w:szCs w:val="28"/>
        </w:rPr>
        <w:t>пят</w:t>
      </w:r>
      <w:r>
        <w:rPr>
          <w:rFonts w:ascii="Times New Roman" w:hAnsi="Times New Roman"/>
          <w:spacing w:val="4"/>
          <w:sz w:val="28"/>
          <w:szCs w:val="28"/>
        </w:rPr>
        <w:t>ь вариантов с</w:t>
      </w:r>
      <w:r w:rsidRPr="007F2660">
        <w:rPr>
          <w:rFonts w:ascii="Times New Roman" w:hAnsi="Times New Roman"/>
          <w:spacing w:val="4"/>
          <w:sz w:val="28"/>
          <w:szCs w:val="28"/>
        </w:rPr>
        <w:t xml:space="preserve"> пят</w:t>
      </w:r>
      <w:r>
        <w:rPr>
          <w:rFonts w:ascii="Times New Roman" w:hAnsi="Times New Roman"/>
          <w:spacing w:val="4"/>
          <w:sz w:val="28"/>
          <w:szCs w:val="28"/>
        </w:rPr>
        <w:t>ью</w:t>
      </w:r>
      <w:r w:rsidRPr="007F2660">
        <w:rPr>
          <w:rFonts w:ascii="Times New Roman" w:hAnsi="Times New Roman"/>
          <w:spacing w:val="4"/>
          <w:sz w:val="28"/>
          <w:szCs w:val="28"/>
        </w:rPr>
        <w:t xml:space="preserve"> критериям</w:t>
      </w:r>
      <w:r>
        <w:rPr>
          <w:rFonts w:ascii="Times New Roman" w:hAnsi="Times New Roman"/>
          <w:spacing w:val="4"/>
          <w:sz w:val="28"/>
          <w:szCs w:val="28"/>
        </w:rPr>
        <w:t>и.</w:t>
      </w:r>
      <w:r w:rsidRPr="00B95BBA">
        <w:rPr>
          <w:rFonts w:ascii="Times New Roman" w:hAnsi="Times New Roman"/>
          <w:sz w:val="28"/>
          <w:szCs w:val="28"/>
        </w:rPr>
        <w:t xml:space="preserve"> </w:t>
      </w:r>
      <w:r>
        <w:rPr>
          <w:rFonts w:ascii="Times New Roman" w:hAnsi="Times New Roman"/>
          <w:sz w:val="28"/>
          <w:szCs w:val="28"/>
        </w:rPr>
        <w:t>Листинг реализации</w:t>
      </w:r>
      <w:r w:rsidRPr="00B95BBA">
        <w:rPr>
          <w:rFonts w:ascii="Times New Roman" w:hAnsi="Times New Roman"/>
          <w:sz w:val="28"/>
          <w:szCs w:val="28"/>
        </w:rPr>
        <w:t xml:space="preserve"> представлен ниже:</w:t>
      </w:r>
    </w:p>
    <w:p w:rsidR="00BE6296" w:rsidRDefault="00BB30D9" w:rsidP="00FF7332">
      <w:pPr>
        <w:rPr>
          <w:rFonts w:ascii="Times New Roman" w:hAnsi="Times New Roman"/>
          <w:color w:val="222222"/>
          <w:sz w:val="28"/>
          <w:szCs w:val="28"/>
          <w:shd w:val="clear" w:color="auto" w:fill="FFFFFF"/>
          <w:lang w:val="en-US"/>
        </w:rPr>
      </w:pPr>
      <w:r>
        <w:rPr>
          <w:rFonts w:ascii="Times New Roman" w:hAnsi="Times New Roman"/>
          <w:color w:val="222222"/>
          <w:sz w:val="28"/>
          <w:szCs w:val="28"/>
          <w:shd w:val="clear" w:color="auto" w:fill="FFFFFF"/>
          <w:lang w:val="en-US"/>
        </w:rPr>
        <w:t>{</w:t>
      </w:r>
    </w:p>
    <w:p w:rsidR="00BB30D9" w:rsidRDefault="00BB30D9" w:rsidP="00FF7332">
      <w:pPr>
        <w:rPr>
          <w:rFonts w:ascii="Times New Roman" w:hAnsi="Times New Roman"/>
          <w:color w:val="222222"/>
          <w:sz w:val="28"/>
          <w:szCs w:val="28"/>
          <w:shd w:val="clear" w:color="auto" w:fill="FFFFFF"/>
          <w:lang w:val="en-US"/>
        </w:rPr>
      </w:pPr>
      <w:r>
        <w:rPr>
          <w:rFonts w:ascii="Times New Roman" w:hAnsi="Times New Roman"/>
          <w:color w:val="222222"/>
          <w:sz w:val="28"/>
          <w:szCs w:val="28"/>
          <w:shd w:val="clear" w:color="auto" w:fill="FFFFFF"/>
          <w:lang w:val="en-US"/>
        </w:rPr>
        <w:t>…</w:t>
      </w:r>
    </w:p>
    <w:p w:rsidR="00BB30D9" w:rsidRPr="00BB30D9" w:rsidRDefault="00BB30D9" w:rsidP="00FF7332">
      <w:pPr>
        <w:rPr>
          <w:rFonts w:ascii="Times New Roman" w:hAnsi="Times New Roman"/>
          <w:color w:val="222222"/>
          <w:sz w:val="28"/>
          <w:szCs w:val="28"/>
          <w:shd w:val="clear" w:color="auto" w:fill="FFFFFF"/>
          <w:lang w:val="en-US"/>
        </w:rPr>
      </w:pPr>
      <w:r>
        <w:rPr>
          <w:rFonts w:ascii="Times New Roman" w:hAnsi="Times New Roman"/>
          <w:color w:val="222222"/>
          <w:sz w:val="28"/>
          <w:szCs w:val="28"/>
          <w:shd w:val="clear" w:color="auto" w:fill="FFFFFF"/>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private void jButton1</w:t>
      </w:r>
      <w:proofErr w:type="gramStart"/>
      <w:r w:rsidRPr="00BB30D9">
        <w:rPr>
          <w:rFonts w:ascii="Times New Roman" w:hAnsi="Times New Roman"/>
          <w:sz w:val="20"/>
          <w:szCs w:val="20"/>
          <w:lang w:val="en-US"/>
        </w:rPr>
        <w:t>ActionPerformed(</w:t>
      </w:r>
      <w:proofErr w:type="spellStart"/>
      <w:proofErr w:type="gramEnd"/>
      <w:r w:rsidRPr="00BB30D9">
        <w:rPr>
          <w:rFonts w:ascii="Times New Roman" w:hAnsi="Times New Roman"/>
          <w:sz w:val="20"/>
          <w:szCs w:val="20"/>
          <w:lang w:val="en-US"/>
        </w:rPr>
        <w:t>java.awt.event.ActionEvent</w:t>
      </w:r>
      <w:proofErr w:type="spellEnd"/>
      <w:r w:rsidRPr="00BB30D9">
        <w:rPr>
          <w:rFonts w:ascii="Times New Roman" w:hAnsi="Times New Roman"/>
          <w:sz w:val="20"/>
          <w:szCs w:val="20"/>
          <w:lang w:val="en-US"/>
        </w:rPr>
        <w:t xml:space="preserve"> </w:t>
      </w:r>
      <w:proofErr w:type="spellStart"/>
      <w:r w:rsidRPr="00BB30D9">
        <w:rPr>
          <w:rFonts w:ascii="Times New Roman" w:hAnsi="Times New Roman"/>
          <w:sz w:val="20"/>
          <w:szCs w:val="20"/>
          <w:lang w:val="en-US"/>
        </w:rPr>
        <w:t>evt</w:t>
      </w:r>
      <w:proofErr w:type="spellEnd"/>
      <w:r w:rsidRPr="00BB30D9">
        <w:rPr>
          <w:rFonts w:ascii="Times New Roman" w:hAnsi="Times New Roman"/>
          <w:sz w:val="20"/>
          <w:szCs w:val="20"/>
          <w:lang w:val="en-US"/>
        </w:rPr>
        <w:t xml:space="preserve">) {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 TODO add your handling code here: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t11 = jTable1.getValueAt(0, 0</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z11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(t11);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t12 = jTable1.getValueAt(0, 1</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z12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(t12);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t13 = jTable1.getValueAt(0, 2</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z13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(t13);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t14 = jTable1.getValueAt(0, 3</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z14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(t14);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t15 = jTable1.getValueAt(0, 4</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z15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(t15);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double ok1 = pow(z11*z12*z13*z14*z15,0.2);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okz1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ok1);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jTable1.setValueAt(okz1,0, 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t21 = jTable1.getValueAt(1, 0</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z21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(t21);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t22 = jTable1.getValueAt(1, 1</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z22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(t22);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t23 = jTable1.getValueAt(1, 2</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z23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(t23);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t24 = jTable1.getValueAt(1, 3</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z24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(t24);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t25 = jTable1.getValueAt(1, 4</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z25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(t25);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ok2 = pow(z21*z22*z23*z24*z25,0.2);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okz2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ok2);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jTable1.setValueAt(okz2,1, 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t31 = jTable1.getValueAt(2, 0</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z31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(t31);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t32 = jTable1.getValueAt(2, 1</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z32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(t32);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String t33 = jTable1.getValueAt(2, 2</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z33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(t33);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t34 = jTable1.getValueAt(2, 3</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z34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(t34);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t35 = jTable1.getValueAt(2, 4</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z35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(t35);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ok3 = pow(z31*z32*z33*z34*z35,0.2);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okz3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ok3);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jTable1.setValueAt(okz3,2, 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t41 = jTable1.getValueAt(3, 0</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z41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(t41);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t42 = jTable1.getValueAt(3, 1</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z42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(t42);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t43 = jTable1.getValueAt(3, 2</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z43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(t43);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t44 = jTable1.getValueAt(3, 3</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z44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(t44);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t45 = jTable1.getValueAt(3, 4</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z45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(t45);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ok4 = pow(z41*z42*z43*z44*z45,0.2);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String okz4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ok4);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jTable1.setValueAt(okz4,3, 5);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t51 = jTable1.getValueAt(4, 0</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z51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(t51);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t52 = jTable1.getValueAt(4, 1</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z52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(t52);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t53 = jTable1.getValueAt(4, 2</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z53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(t53);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t54 = jTable1.getValueAt(4, 3</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z54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(t54);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t55 = jTable1.getValueAt(4, 4</w:t>
      </w:r>
      <w:proofErr w:type="gramStart"/>
      <w:r w:rsidRPr="00BB30D9">
        <w:rPr>
          <w:rFonts w:ascii="Times New Roman" w:hAnsi="Times New Roman"/>
          <w:sz w:val="20"/>
          <w:szCs w:val="20"/>
          <w:lang w:val="en-US"/>
        </w:rPr>
        <w:t>).</w:t>
      </w:r>
      <w:proofErr w:type="spellStart"/>
      <w:r w:rsidRPr="00BB30D9">
        <w:rPr>
          <w:rFonts w:ascii="Times New Roman" w:hAnsi="Times New Roman"/>
          <w:sz w:val="20"/>
          <w:szCs w:val="20"/>
          <w:lang w:val="en-US"/>
        </w:rPr>
        <w:t>toString</w:t>
      </w:r>
      <w:proofErr w:type="spellEnd"/>
      <w:proofErr w:type="gram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z55 =</w:t>
      </w:r>
      <w:proofErr w:type="spellStart"/>
      <w:r w:rsidRPr="00BB30D9">
        <w:rPr>
          <w:rFonts w:ascii="Times New Roman" w:hAnsi="Times New Roman"/>
          <w:sz w:val="20"/>
          <w:szCs w:val="20"/>
          <w:lang w:val="en-US"/>
        </w:rPr>
        <w:t>Double.parseDouble</w:t>
      </w:r>
      <w:proofErr w:type="spellEnd"/>
      <w:r w:rsidRPr="00BB30D9">
        <w:rPr>
          <w:rFonts w:ascii="Times New Roman" w:hAnsi="Times New Roman"/>
          <w:sz w:val="20"/>
          <w:szCs w:val="20"/>
          <w:lang w:val="en-US"/>
        </w:rPr>
        <w:t>(t55);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ok5 = pow(z51*z52*z53*z54*z55,0.2);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okz5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ok5);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jTable1.setValueAt(okz5,4, 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sm1 = z11+z21+z31+z41+z51;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sum1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(sm1);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jTextField1.setText(sum1);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jTextField1.s</w:t>
      </w:r>
      <w:r w:rsidR="00343332">
        <w:rPr>
          <w:rFonts w:ascii="Times New Roman" w:hAnsi="Times New Roman"/>
          <w:sz w:val="20"/>
          <w:szCs w:val="20"/>
          <w:lang w:val="en-US"/>
        </w:rPr>
        <w:t>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sm2 = z12+z22+z32+z42+z52;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sum2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(sm2);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jTextField2.setText(sum2);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w:t>
      </w:r>
      <w:r w:rsidR="00343332">
        <w:rPr>
          <w:rFonts w:ascii="Times New Roman" w:hAnsi="Times New Roman"/>
          <w:sz w:val="20"/>
          <w:szCs w:val="20"/>
          <w:lang w:val="en-US"/>
        </w:rPr>
        <w:t>jTextField2.setEditable(false);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sm3 = z13+z23+z33+z43+z53;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sum3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(sm3);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jTextField3.setText(sum3);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jTextField3.setEditable(false);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sm4 = z14+z24+z34+z44+z54;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sum4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 xml:space="preserve">(sm4);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jTextField4.setText(sum4);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jTextField4.setEditable(false);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sm5 = z15+z25+z35+z45+z55;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sum5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(sm5);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jTextField5.setText(sum5);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jTextField5.setEditable(false);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 xml:space="preserve"> = ok1+ok2+ok3+ok4+ok5;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sumo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 xml:space="preserve">("%.5f", </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jTextField6.setText(sumo);</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jTextField6.setEditable(false);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no1 = ok1/</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nov1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no1);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jTable1.setValueAt(nov1,0, 6);</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no2 = ok2/</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nov2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no2);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jTable1.setValueAt(nov2,1, 6);</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double no3 = ok3/</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nov3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no3);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jTable1.setValueAt(nov3,2, 6);</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no4 = ok4/</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nov4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no4);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jTable1.setValueAt(nov4,3, 6);</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no5 = ok5/</w:t>
      </w:r>
      <w:proofErr w:type="spellStart"/>
      <w:r w:rsidRPr="00BB30D9">
        <w:rPr>
          <w:rFonts w:ascii="Times New Roman" w:hAnsi="Times New Roman"/>
          <w:sz w:val="20"/>
          <w:szCs w:val="20"/>
          <w:lang w:val="en-US"/>
        </w:rPr>
        <w:t>smo</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nov5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no5);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jTable1.setValueAt(nov5,4, 6);</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pr1 = no1*sm1;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pro1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pr1);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jTextField7.setText(pro1);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r w:rsidR="00343332">
        <w:rPr>
          <w:rFonts w:ascii="Times New Roman" w:hAnsi="Times New Roman"/>
          <w:sz w:val="20"/>
          <w:szCs w:val="20"/>
          <w:lang w:val="en-US"/>
        </w:rPr>
        <w:t>jTextField7.setEditable(false);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pr2 = no2*sm2;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pro2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pr2);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jTextField8.setText(pro2);</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jTextField8.setEditable(false);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pr3 = no3*sm3;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pro3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pr3);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jTextField9.setText(pro3);</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jTextField9.setEditable(false);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pr4 = no4*sm4;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pro4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pr4);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jTextField10.setText(pro4);</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w:t>
      </w:r>
      <w:r w:rsidR="00343332">
        <w:rPr>
          <w:rFonts w:ascii="Times New Roman" w:hAnsi="Times New Roman"/>
          <w:sz w:val="20"/>
          <w:szCs w:val="20"/>
          <w:lang w:val="en-US"/>
        </w:rPr>
        <w:t>TextField10.setEditable(false);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pr5 = no5*sm5;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lastRenderedPageBreak/>
        <w:t xml:space="preserve">     String pro5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pr5);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jTextField11.setText(pro5);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jTextField11.setEditable(false);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lm = pr1+pr2+pr3+pr4+pr5;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w:t>
      </w:r>
      <w:proofErr w:type="spellStart"/>
      <w:r w:rsidRPr="00BB30D9">
        <w:rPr>
          <w:rFonts w:ascii="Times New Roman" w:hAnsi="Times New Roman"/>
          <w:sz w:val="20"/>
          <w:szCs w:val="20"/>
          <w:lang w:val="en-US"/>
        </w:rPr>
        <w:t>lmax</w:t>
      </w:r>
      <w:proofErr w:type="spellEnd"/>
      <w:r w:rsidRPr="00BB30D9">
        <w:rPr>
          <w:rFonts w:ascii="Times New Roman" w:hAnsi="Times New Roman"/>
          <w:sz w:val="20"/>
          <w:szCs w:val="20"/>
          <w:lang w:val="en-US"/>
        </w:rPr>
        <w:t xml:space="preserve">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lm);</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jTextField12.setText(</w:t>
      </w:r>
      <w:proofErr w:type="spellStart"/>
      <w:r w:rsidRPr="00BB30D9">
        <w:rPr>
          <w:rFonts w:ascii="Times New Roman" w:hAnsi="Times New Roman"/>
          <w:sz w:val="20"/>
          <w:szCs w:val="20"/>
          <w:lang w:val="en-US"/>
        </w:rPr>
        <w:t>lmax</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jTextField12.setEditable(false);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is = (lm-n)/(n-1);</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IS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is);</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jTextField13.setText(IS);</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jTextField13.setEditable(false);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w:t>
      </w:r>
      <w:proofErr w:type="spellStart"/>
      <w:r w:rsidRPr="00BB30D9">
        <w:rPr>
          <w:rFonts w:ascii="Times New Roman" w:hAnsi="Times New Roman"/>
          <w:sz w:val="20"/>
          <w:szCs w:val="20"/>
          <w:lang w:val="en-US"/>
        </w:rPr>
        <w:t>os</w:t>
      </w:r>
      <w:proofErr w:type="spellEnd"/>
      <w:r w:rsidRPr="00BB30D9">
        <w:rPr>
          <w:rFonts w:ascii="Times New Roman" w:hAnsi="Times New Roman"/>
          <w:sz w:val="20"/>
          <w:szCs w:val="20"/>
          <w:lang w:val="en-US"/>
        </w:rPr>
        <w:t xml:space="preserve"> = is/k;</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OS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 xml:space="preserve">("%.5f", </w:t>
      </w:r>
      <w:proofErr w:type="spellStart"/>
      <w:r w:rsidRPr="00BB30D9">
        <w:rPr>
          <w:rFonts w:ascii="Times New Roman" w:hAnsi="Times New Roman"/>
          <w:sz w:val="20"/>
          <w:szCs w:val="20"/>
          <w:lang w:val="en-US"/>
        </w:rPr>
        <w:t>os</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OS = </w:t>
      </w:r>
      <w:proofErr w:type="spellStart"/>
      <w:r w:rsidRPr="00BB30D9">
        <w:rPr>
          <w:rFonts w:ascii="Times New Roman" w:hAnsi="Times New Roman"/>
          <w:sz w:val="20"/>
          <w:szCs w:val="20"/>
          <w:lang w:val="en-US"/>
        </w:rPr>
        <w:t>Double.toString</w:t>
      </w:r>
      <w:proofErr w:type="spellEnd"/>
      <w:r w:rsidRPr="00BB30D9">
        <w:rPr>
          <w:rFonts w:ascii="Times New Roman" w:hAnsi="Times New Roman"/>
          <w:sz w:val="20"/>
          <w:szCs w:val="20"/>
          <w:lang w:val="en-US"/>
        </w:rPr>
        <w:t>(</w:t>
      </w:r>
      <w:proofErr w:type="spellStart"/>
      <w:r w:rsidRPr="00BB30D9">
        <w:rPr>
          <w:rFonts w:ascii="Times New Roman" w:hAnsi="Times New Roman"/>
          <w:sz w:val="20"/>
          <w:szCs w:val="20"/>
          <w:lang w:val="en-US"/>
        </w:rPr>
        <w:t>os</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jTextField14.setText(OS);</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jTextField14.setEditable(false);</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 array = </w:t>
      </w:r>
      <w:proofErr w:type="gramStart"/>
      <w:r w:rsidRPr="00BB30D9">
        <w:rPr>
          <w:rFonts w:ascii="Times New Roman" w:hAnsi="Times New Roman"/>
          <w:sz w:val="20"/>
          <w:szCs w:val="20"/>
          <w:lang w:val="en-US"/>
        </w:rPr>
        <w:t>{ no</w:t>
      </w:r>
      <w:proofErr w:type="gramEnd"/>
      <w:r w:rsidRPr="00BB30D9">
        <w:rPr>
          <w:rFonts w:ascii="Times New Roman" w:hAnsi="Times New Roman"/>
          <w:sz w:val="20"/>
          <w:szCs w:val="20"/>
          <w:lang w:val="en-US"/>
        </w:rPr>
        <w:t>1, no2, no3, no4, no5};</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double x = </w:t>
      </w:r>
      <w:proofErr w:type="gramStart"/>
      <w:r w:rsidRPr="00BB30D9">
        <w:rPr>
          <w:rFonts w:ascii="Times New Roman" w:hAnsi="Times New Roman"/>
          <w:sz w:val="20"/>
          <w:szCs w:val="20"/>
          <w:lang w:val="en-US"/>
        </w:rPr>
        <w:t>array[</w:t>
      </w:r>
      <w:proofErr w:type="gramEnd"/>
      <w:r w:rsidRPr="00BB30D9">
        <w:rPr>
          <w:rFonts w:ascii="Times New Roman" w:hAnsi="Times New Roman"/>
          <w:sz w:val="20"/>
          <w:szCs w:val="20"/>
          <w:lang w:val="en-US"/>
        </w:rPr>
        <w:t>0];</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roofErr w:type="gramStart"/>
      <w:r w:rsidRPr="00BB30D9">
        <w:rPr>
          <w:rFonts w:ascii="Times New Roman" w:hAnsi="Times New Roman"/>
          <w:sz w:val="20"/>
          <w:szCs w:val="20"/>
          <w:lang w:val="en-US"/>
        </w:rPr>
        <w:t>for(</w:t>
      </w:r>
      <w:proofErr w:type="spellStart"/>
      <w:proofErr w:type="gramEnd"/>
      <w:r w:rsidRPr="00BB30D9">
        <w:rPr>
          <w:rFonts w:ascii="Times New Roman" w:hAnsi="Times New Roman"/>
          <w:sz w:val="20"/>
          <w:szCs w:val="20"/>
          <w:lang w:val="en-US"/>
        </w:rPr>
        <w:t>int</w:t>
      </w:r>
      <w:proofErr w:type="spellEnd"/>
      <w:r w:rsidRPr="00BB30D9">
        <w:rPr>
          <w:rFonts w:ascii="Times New Roman" w:hAnsi="Times New Roman"/>
          <w:sz w:val="20"/>
          <w:szCs w:val="20"/>
          <w:lang w:val="en-US"/>
        </w:rPr>
        <w:t xml:space="preserve"> </w:t>
      </w:r>
      <w:proofErr w:type="spellStart"/>
      <w:r w:rsidRPr="00BB30D9">
        <w:rPr>
          <w:rFonts w:ascii="Times New Roman" w:hAnsi="Times New Roman"/>
          <w:sz w:val="20"/>
          <w:szCs w:val="20"/>
          <w:lang w:val="en-US"/>
        </w:rPr>
        <w:t>i</w:t>
      </w:r>
      <w:proofErr w:type="spellEnd"/>
      <w:r w:rsidRPr="00BB30D9">
        <w:rPr>
          <w:rFonts w:ascii="Times New Roman" w:hAnsi="Times New Roman"/>
          <w:sz w:val="20"/>
          <w:szCs w:val="20"/>
          <w:lang w:val="en-US"/>
        </w:rPr>
        <w:t xml:space="preserve"> = 0; </w:t>
      </w:r>
      <w:proofErr w:type="spellStart"/>
      <w:r w:rsidRPr="00BB30D9">
        <w:rPr>
          <w:rFonts w:ascii="Times New Roman" w:hAnsi="Times New Roman"/>
          <w:sz w:val="20"/>
          <w:szCs w:val="20"/>
          <w:lang w:val="en-US"/>
        </w:rPr>
        <w:t>i</w:t>
      </w:r>
      <w:proofErr w:type="spellEnd"/>
      <w:r w:rsidRPr="00BB30D9">
        <w:rPr>
          <w:rFonts w:ascii="Times New Roman" w:hAnsi="Times New Roman"/>
          <w:sz w:val="20"/>
          <w:szCs w:val="20"/>
          <w:lang w:val="en-US"/>
        </w:rPr>
        <w:t>&lt;</w:t>
      </w:r>
      <w:proofErr w:type="spellStart"/>
      <w:r w:rsidRPr="00BB30D9">
        <w:rPr>
          <w:rFonts w:ascii="Times New Roman" w:hAnsi="Times New Roman"/>
          <w:sz w:val="20"/>
          <w:szCs w:val="20"/>
          <w:lang w:val="en-US"/>
        </w:rPr>
        <w:t>array.length</w:t>
      </w:r>
      <w:proofErr w:type="spellEnd"/>
      <w:r w:rsidRPr="00BB30D9">
        <w:rPr>
          <w:rFonts w:ascii="Times New Roman" w:hAnsi="Times New Roman"/>
          <w:sz w:val="20"/>
          <w:szCs w:val="20"/>
          <w:lang w:val="en-US"/>
        </w:rPr>
        <w:t xml:space="preserve">; </w:t>
      </w:r>
      <w:proofErr w:type="spellStart"/>
      <w:r w:rsidRPr="00BB30D9">
        <w:rPr>
          <w:rFonts w:ascii="Times New Roman" w:hAnsi="Times New Roman"/>
          <w:sz w:val="20"/>
          <w:szCs w:val="20"/>
          <w:lang w:val="en-US"/>
        </w:rPr>
        <w:t>i</w:t>
      </w:r>
      <w:proofErr w:type="spellEnd"/>
      <w:r w:rsidRPr="00BB30D9">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if(x&lt;array[</w:t>
      </w:r>
      <w:proofErr w:type="spellStart"/>
      <w:r w:rsidRPr="00BB30D9">
        <w:rPr>
          <w:rFonts w:ascii="Times New Roman" w:hAnsi="Times New Roman"/>
          <w:sz w:val="20"/>
          <w:szCs w:val="20"/>
          <w:lang w:val="en-US"/>
        </w:rPr>
        <w:t>i</w:t>
      </w:r>
      <w:proofErr w:type="spellEnd"/>
      <w:r w:rsidRPr="00BB30D9">
        <w:rPr>
          <w:rFonts w:ascii="Times New Roman" w:hAnsi="Times New Roman"/>
          <w:sz w:val="20"/>
          <w:szCs w:val="20"/>
          <w:lang w:val="en-US"/>
        </w:rPr>
        <w:t>])</w:t>
      </w:r>
    </w:p>
    <w:p w:rsidR="00BB30D9" w:rsidRPr="00BB30D9" w:rsidRDefault="00C165F7" w:rsidP="00BB30D9">
      <w:pPr>
        <w:rPr>
          <w:rFonts w:ascii="Times New Roman" w:hAnsi="Times New Roman"/>
          <w:sz w:val="20"/>
          <w:szCs w:val="20"/>
          <w:lang w:val="en-US"/>
        </w:rPr>
      </w:pPr>
      <w:r>
        <w:rPr>
          <w:rFonts w:ascii="Times New Roman" w:hAnsi="Times New Roman"/>
          <w:sz w:val="20"/>
          <w:szCs w:val="20"/>
          <w:lang w:val="en-US"/>
        </w:rPr>
        <w:t xml:space="preserve">                x = array[</w:t>
      </w:r>
      <w:proofErr w:type="spellStart"/>
      <w:r>
        <w:rPr>
          <w:rFonts w:ascii="Times New Roman" w:hAnsi="Times New Roman"/>
          <w:sz w:val="20"/>
          <w:szCs w:val="20"/>
          <w:lang w:val="en-US"/>
        </w:rPr>
        <w:t>i</w:t>
      </w:r>
      <w:proofErr w:type="spellEnd"/>
      <w:r>
        <w:rPr>
          <w:rFonts w:ascii="Times New Roman" w:hAnsi="Times New Roman"/>
          <w:sz w:val="20"/>
          <w:szCs w:val="20"/>
          <w:lang w:val="en-US"/>
        </w:rPr>
        <w:t>];</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String X = </w:t>
      </w:r>
      <w:proofErr w:type="spellStart"/>
      <w:r w:rsidRPr="00BB30D9">
        <w:rPr>
          <w:rFonts w:ascii="Times New Roman" w:hAnsi="Times New Roman"/>
          <w:sz w:val="20"/>
          <w:szCs w:val="20"/>
          <w:lang w:val="en-US"/>
        </w:rPr>
        <w:t>String.format</w:t>
      </w:r>
      <w:proofErr w:type="spellEnd"/>
      <w:r w:rsidRPr="00BB30D9">
        <w:rPr>
          <w:rFonts w:ascii="Times New Roman" w:hAnsi="Times New Roman"/>
          <w:sz w:val="20"/>
          <w:szCs w:val="20"/>
          <w:lang w:val="en-US"/>
        </w:rPr>
        <w:t>("%.5f", x);</w:t>
      </w:r>
    </w:p>
    <w:p w:rsidR="00BB30D9" w:rsidRPr="00BB30D9" w:rsidRDefault="00BB30D9" w:rsidP="00BB30D9">
      <w:pPr>
        <w:rPr>
          <w:rFonts w:ascii="Times New Roman" w:hAnsi="Times New Roman"/>
          <w:sz w:val="20"/>
          <w:szCs w:val="20"/>
          <w:lang w:val="en-US"/>
        </w:rPr>
      </w:pPr>
      <w:r w:rsidRPr="00BB30D9">
        <w:rPr>
          <w:rFonts w:ascii="Times New Roman" w:hAnsi="Times New Roman"/>
          <w:sz w:val="20"/>
          <w:szCs w:val="20"/>
          <w:lang w:val="en-US"/>
        </w:rPr>
        <w:t xml:space="preserve">            jTextField15.setText(X);</w:t>
      </w:r>
    </w:p>
    <w:p w:rsidR="00BB30D9" w:rsidRPr="00343332" w:rsidRDefault="00BB30D9" w:rsidP="00BB30D9">
      <w:pPr>
        <w:rPr>
          <w:rFonts w:ascii="Times New Roman" w:hAnsi="Times New Roman"/>
          <w:sz w:val="20"/>
          <w:szCs w:val="20"/>
        </w:rPr>
      </w:pPr>
      <w:r w:rsidRPr="00343332">
        <w:rPr>
          <w:rFonts w:ascii="Times New Roman" w:hAnsi="Times New Roman"/>
          <w:sz w:val="20"/>
          <w:szCs w:val="20"/>
        </w:rPr>
        <w:t xml:space="preserve">            </w:t>
      </w:r>
      <w:proofErr w:type="spellStart"/>
      <w:r w:rsidRPr="00BB30D9">
        <w:rPr>
          <w:rFonts w:ascii="Times New Roman" w:hAnsi="Times New Roman"/>
          <w:sz w:val="20"/>
          <w:szCs w:val="20"/>
          <w:lang w:val="en-US"/>
        </w:rPr>
        <w:t>j</w:t>
      </w:r>
      <w:r w:rsidR="00C165F7">
        <w:rPr>
          <w:rFonts w:ascii="Times New Roman" w:hAnsi="Times New Roman"/>
          <w:sz w:val="20"/>
          <w:szCs w:val="20"/>
          <w:lang w:val="en-US"/>
        </w:rPr>
        <w:t>TextField</w:t>
      </w:r>
      <w:proofErr w:type="spellEnd"/>
      <w:r w:rsidR="00C165F7" w:rsidRPr="00343332">
        <w:rPr>
          <w:rFonts w:ascii="Times New Roman" w:hAnsi="Times New Roman"/>
          <w:sz w:val="20"/>
          <w:szCs w:val="20"/>
        </w:rPr>
        <w:t>15.</w:t>
      </w:r>
      <w:proofErr w:type="spellStart"/>
      <w:r w:rsidR="00C165F7">
        <w:rPr>
          <w:rFonts w:ascii="Times New Roman" w:hAnsi="Times New Roman"/>
          <w:sz w:val="20"/>
          <w:szCs w:val="20"/>
          <w:lang w:val="en-US"/>
        </w:rPr>
        <w:t>setEditable</w:t>
      </w:r>
      <w:proofErr w:type="spellEnd"/>
      <w:r w:rsidR="00C165F7" w:rsidRPr="00343332">
        <w:rPr>
          <w:rFonts w:ascii="Times New Roman" w:hAnsi="Times New Roman"/>
          <w:sz w:val="20"/>
          <w:szCs w:val="20"/>
        </w:rPr>
        <w:t>(</w:t>
      </w:r>
      <w:r w:rsidR="00C165F7">
        <w:rPr>
          <w:rFonts w:ascii="Times New Roman" w:hAnsi="Times New Roman"/>
          <w:sz w:val="20"/>
          <w:szCs w:val="20"/>
          <w:lang w:val="en-US"/>
        </w:rPr>
        <w:t>false</w:t>
      </w:r>
      <w:proofErr w:type="gramStart"/>
      <w:r w:rsidR="00C165F7" w:rsidRPr="00343332">
        <w:rPr>
          <w:rFonts w:ascii="Times New Roman" w:hAnsi="Times New Roman"/>
          <w:sz w:val="20"/>
          <w:szCs w:val="20"/>
        </w:rPr>
        <w:t>);</w:t>
      </w:r>
      <w:r w:rsidR="00343332" w:rsidRPr="00343332">
        <w:rPr>
          <w:rFonts w:ascii="Times New Roman" w:hAnsi="Times New Roman"/>
          <w:sz w:val="20"/>
          <w:szCs w:val="20"/>
        </w:rPr>
        <w:t xml:space="preserve">  }</w:t>
      </w:r>
      <w:proofErr w:type="gramEnd"/>
    </w:p>
    <w:p w:rsidR="008C7202" w:rsidRDefault="008C7202" w:rsidP="008C7202">
      <w:pPr>
        <w:spacing w:after="0" w:line="360" w:lineRule="auto"/>
        <w:ind w:firstLine="708"/>
        <w:jc w:val="both"/>
        <w:rPr>
          <w:rFonts w:ascii="Times New Roman" w:hAnsi="Times New Roman"/>
          <w:sz w:val="28"/>
          <w:szCs w:val="24"/>
        </w:rPr>
      </w:pPr>
      <w:r>
        <w:rPr>
          <w:rFonts w:ascii="Times New Roman" w:hAnsi="Times New Roman"/>
          <w:sz w:val="28"/>
          <w:szCs w:val="24"/>
        </w:rPr>
        <w:lastRenderedPageBreak/>
        <w:t xml:space="preserve">Таким образом, мы получили форму для ввода данных и их дальнейшего расчета.  Результат выполнения программы представлен на рисунках 1 и </w:t>
      </w:r>
      <w:proofErr w:type="gramStart"/>
      <w:r>
        <w:rPr>
          <w:rFonts w:ascii="Times New Roman" w:hAnsi="Times New Roman"/>
          <w:sz w:val="28"/>
          <w:szCs w:val="24"/>
        </w:rPr>
        <w:t>2 .</w:t>
      </w:r>
      <w:proofErr w:type="gramEnd"/>
    </w:p>
    <w:p w:rsidR="008C7202" w:rsidRDefault="008C7202" w:rsidP="00BB30D9">
      <w:pPr>
        <w:rPr>
          <w:rFonts w:ascii="Times New Roman" w:hAnsi="Times New Roman"/>
          <w:sz w:val="20"/>
          <w:szCs w:val="20"/>
        </w:rPr>
      </w:pPr>
      <w:r>
        <w:rPr>
          <w:noProof/>
          <w:lang w:val="en-US" w:eastAsia="en-US"/>
        </w:rPr>
        <w:drawing>
          <wp:inline distT="0" distB="0" distL="0" distR="0" wp14:anchorId="739F18AD" wp14:editId="73417CF9">
            <wp:extent cx="6366294" cy="30187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0892" cy="3020970"/>
                    </a:xfrm>
                    <a:prstGeom prst="rect">
                      <a:avLst/>
                    </a:prstGeom>
                  </pic:spPr>
                </pic:pic>
              </a:graphicData>
            </a:graphic>
          </wp:inline>
        </w:drawing>
      </w:r>
      <w:r w:rsidR="00BB30D9" w:rsidRPr="00BB30D9">
        <w:rPr>
          <w:rFonts w:ascii="Times New Roman" w:hAnsi="Times New Roman"/>
          <w:sz w:val="20"/>
          <w:szCs w:val="20"/>
        </w:rPr>
        <w:t xml:space="preserve">      </w:t>
      </w:r>
    </w:p>
    <w:p w:rsidR="008E5C82" w:rsidRDefault="008E5C82" w:rsidP="008E5C82">
      <w:pPr>
        <w:spacing w:line="360" w:lineRule="auto"/>
        <w:ind w:firstLine="708"/>
        <w:jc w:val="center"/>
        <w:rPr>
          <w:rFonts w:ascii="Times New Roman" w:hAnsi="Times New Roman"/>
          <w:sz w:val="28"/>
          <w:szCs w:val="28"/>
        </w:rPr>
      </w:pPr>
      <w:r>
        <w:rPr>
          <w:rFonts w:ascii="Times New Roman" w:hAnsi="Times New Roman"/>
          <w:sz w:val="28"/>
          <w:szCs w:val="28"/>
        </w:rPr>
        <w:t>Рисунок 1 – Окно ввода значений и вывода результатов МАИ</w:t>
      </w:r>
    </w:p>
    <w:p w:rsidR="008E5C82" w:rsidRDefault="008E5C82" w:rsidP="00BB30D9">
      <w:pPr>
        <w:rPr>
          <w:rFonts w:ascii="Times New Roman" w:hAnsi="Times New Roman"/>
          <w:sz w:val="20"/>
          <w:szCs w:val="20"/>
        </w:rPr>
      </w:pPr>
      <w:r>
        <w:rPr>
          <w:noProof/>
          <w:lang w:val="en-US" w:eastAsia="en-US"/>
        </w:rPr>
        <w:drawing>
          <wp:inline distT="0" distB="0" distL="0" distR="0" wp14:anchorId="073EE671" wp14:editId="714EB9A0">
            <wp:extent cx="6176513" cy="3165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3140" cy="3173997"/>
                    </a:xfrm>
                    <a:prstGeom prst="rect">
                      <a:avLst/>
                    </a:prstGeom>
                  </pic:spPr>
                </pic:pic>
              </a:graphicData>
            </a:graphic>
          </wp:inline>
        </w:drawing>
      </w:r>
      <w:r w:rsidR="00BB30D9" w:rsidRPr="00BB30D9">
        <w:rPr>
          <w:rFonts w:ascii="Times New Roman" w:hAnsi="Times New Roman"/>
          <w:sz w:val="20"/>
          <w:szCs w:val="20"/>
        </w:rPr>
        <w:t xml:space="preserve">       </w:t>
      </w:r>
    </w:p>
    <w:p w:rsidR="008E5C82" w:rsidRDefault="008E5C82" w:rsidP="008E5C82">
      <w:pPr>
        <w:spacing w:line="360" w:lineRule="auto"/>
        <w:ind w:firstLine="708"/>
        <w:jc w:val="center"/>
        <w:rPr>
          <w:rFonts w:ascii="Times New Roman" w:hAnsi="Times New Roman"/>
          <w:sz w:val="28"/>
          <w:szCs w:val="28"/>
        </w:rPr>
      </w:pPr>
      <w:r w:rsidRPr="00B07470">
        <w:rPr>
          <w:rFonts w:ascii="Times New Roman" w:hAnsi="Times New Roman"/>
          <w:sz w:val="28"/>
          <w:szCs w:val="28"/>
        </w:rPr>
        <w:t xml:space="preserve">Рисунок 2 – </w:t>
      </w:r>
      <w:r>
        <w:rPr>
          <w:rFonts w:ascii="Times New Roman" w:hAnsi="Times New Roman"/>
          <w:sz w:val="28"/>
          <w:szCs w:val="28"/>
        </w:rPr>
        <w:t>Окно ввода приорит</w:t>
      </w:r>
      <w:r>
        <w:rPr>
          <w:rFonts w:ascii="Times New Roman" w:hAnsi="Times New Roman"/>
          <w:sz w:val="28"/>
          <w:szCs w:val="28"/>
        </w:rPr>
        <w:t>етов по критерию «Скорость сканирования</w:t>
      </w:r>
      <w:r>
        <w:rPr>
          <w:rFonts w:ascii="Times New Roman" w:hAnsi="Times New Roman"/>
          <w:sz w:val="28"/>
          <w:szCs w:val="28"/>
        </w:rPr>
        <w:t>»</w:t>
      </w:r>
    </w:p>
    <w:p w:rsidR="00BE6296" w:rsidRDefault="00BB30D9" w:rsidP="00BB30D9">
      <w:pPr>
        <w:rPr>
          <w:rFonts w:ascii="Times New Roman" w:hAnsi="Times New Roman"/>
          <w:sz w:val="20"/>
          <w:szCs w:val="20"/>
        </w:rPr>
      </w:pPr>
      <w:r w:rsidRPr="00BB30D9">
        <w:rPr>
          <w:rFonts w:ascii="Times New Roman" w:hAnsi="Times New Roman"/>
          <w:sz w:val="20"/>
          <w:szCs w:val="20"/>
        </w:rPr>
        <w:t xml:space="preserve">                </w:t>
      </w:r>
    </w:p>
    <w:p w:rsidR="000E6435" w:rsidRPr="005565A3" w:rsidRDefault="000E6435" w:rsidP="000E6435">
      <w:pPr>
        <w:spacing w:line="360" w:lineRule="auto"/>
        <w:ind w:firstLine="708"/>
        <w:jc w:val="center"/>
        <w:rPr>
          <w:rFonts w:ascii="Times New Roman" w:hAnsi="Times New Roman"/>
          <w:sz w:val="28"/>
          <w:szCs w:val="28"/>
          <w:lang w:eastAsia="en-US"/>
        </w:rPr>
      </w:pPr>
      <w:r w:rsidRPr="005565A3">
        <w:rPr>
          <w:rFonts w:ascii="Times New Roman" w:hAnsi="Times New Roman"/>
          <w:sz w:val="28"/>
          <w:szCs w:val="28"/>
          <w:lang w:eastAsia="en-US"/>
        </w:rPr>
        <w:lastRenderedPageBreak/>
        <w:t>КОНТРОЛЬНЫЕ ВОПРОСЫ</w:t>
      </w:r>
    </w:p>
    <w:p w:rsidR="000E6435" w:rsidRPr="000A306B" w:rsidRDefault="000E6435" w:rsidP="000E6435">
      <w:pPr>
        <w:spacing w:after="0" w:line="360" w:lineRule="auto"/>
        <w:jc w:val="center"/>
        <w:rPr>
          <w:rFonts w:ascii="Times New Roman" w:hAnsi="Times New Roman"/>
          <w:b/>
          <w:bCs/>
          <w:sz w:val="28"/>
          <w:szCs w:val="28"/>
        </w:rPr>
      </w:pPr>
    </w:p>
    <w:p w:rsidR="000E6435" w:rsidRPr="00982076" w:rsidRDefault="000E6435" w:rsidP="000E6435">
      <w:pPr>
        <w:numPr>
          <w:ilvl w:val="0"/>
          <w:numId w:val="5"/>
        </w:numPr>
        <w:spacing w:after="0" w:line="360" w:lineRule="auto"/>
        <w:ind w:left="0" w:firstLine="720"/>
        <w:jc w:val="both"/>
        <w:rPr>
          <w:rFonts w:ascii="Times New Roman" w:hAnsi="Times New Roman"/>
          <w:sz w:val="28"/>
          <w:szCs w:val="28"/>
        </w:rPr>
      </w:pPr>
      <w:r w:rsidRPr="000A306B">
        <w:rPr>
          <w:rFonts w:ascii="Times New Roman" w:hAnsi="Times New Roman"/>
          <w:sz w:val="28"/>
          <w:szCs w:val="28"/>
        </w:rPr>
        <w:t>Перечислите основные этапы метода анализа иерархий.</w:t>
      </w:r>
    </w:p>
    <w:p w:rsidR="000E6435" w:rsidRPr="00982076" w:rsidRDefault="000E6435" w:rsidP="000E6435">
      <w:pPr>
        <w:pStyle w:val="2"/>
        <w:spacing w:before="120" w:after="120" w:line="360" w:lineRule="auto"/>
        <w:ind w:firstLine="720"/>
        <w:rPr>
          <w:rFonts w:ascii="Times New Roman" w:hAnsi="Times New Roman" w:cs="Times New Roman"/>
          <w:b w:val="0"/>
          <w:bCs w:val="0"/>
          <w:i w:val="0"/>
          <w:spacing w:val="-1"/>
        </w:rPr>
      </w:pPr>
      <w:r w:rsidRPr="00982076">
        <w:rPr>
          <w:rFonts w:ascii="Times New Roman" w:hAnsi="Times New Roman" w:cs="Times New Roman"/>
          <w:b w:val="0"/>
          <w:bCs w:val="0"/>
          <w:i w:val="0"/>
          <w:spacing w:val="-1"/>
        </w:rPr>
        <w:t xml:space="preserve">К </w:t>
      </w:r>
      <w:r w:rsidRPr="00982076">
        <w:rPr>
          <w:rFonts w:ascii="Times New Roman" w:hAnsi="Times New Roman"/>
          <w:b w:val="0"/>
          <w:i w:val="0"/>
        </w:rPr>
        <w:t>основным этапам метода анализа иерархий</w:t>
      </w:r>
      <w:r>
        <w:rPr>
          <w:rFonts w:ascii="Times New Roman" w:hAnsi="Times New Roman"/>
          <w:b w:val="0"/>
          <w:i w:val="0"/>
        </w:rPr>
        <w:t xml:space="preserve"> можно отнести</w:t>
      </w:r>
      <w:r w:rsidRPr="00982076">
        <w:rPr>
          <w:rFonts w:ascii="Times New Roman" w:hAnsi="Times New Roman" w:cs="Times New Roman"/>
          <w:b w:val="0"/>
          <w:bCs w:val="0"/>
          <w:i w:val="0"/>
          <w:spacing w:val="-1"/>
        </w:rPr>
        <w:t>:</w:t>
      </w:r>
    </w:p>
    <w:p w:rsidR="000E6435" w:rsidRPr="00E9663F" w:rsidRDefault="000E6435" w:rsidP="000E6435">
      <w:pPr>
        <w:widowControl w:val="0"/>
        <w:numPr>
          <w:ilvl w:val="0"/>
          <w:numId w:val="6"/>
        </w:numPr>
        <w:shd w:val="clear" w:color="auto" w:fill="FFFFFF"/>
        <w:tabs>
          <w:tab w:val="clear" w:pos="927"/>
          <w:tab w:val="num" w:pos="0"/>
        </w:tabs>
        <w:autoSpaceDE w:val="0"/>
        <w:autoSpaceDN w:val="0"/>
        <w:adjustRightInd w:val="0"/>
        <w:spacing w:after="0" w:line="360" w:lineRule="auto"/>
        <w:ind w:left="0" w:firstLine="709"/>
        <w:jc w:val="both"/>
        <w:rPr>
          <w:rFonts w:ascii="Times New Roman" w:hAnsi="Times New Roman"/>
          <w:spacing w:val="-5"/>
          <w:sz w:val="28"/>
          <w:szCs w:val="28"/>
        </w:rPr>
      </w:pPr>
      <w:r w:rsidRPr="00E9663F">
        <w:rPr>
          <w:rFonts w:ascii="Times New Roman" w:hAnsi="Times New Roman"/>
          <w:spacing w:val="-5"/>
          <w:sz w:val="28"/>
          <w:szCs w:val="28"/>
        </w:rPr>
        <w:t>Очертить проблему и определенную цель - первый уровень иерархии.</w:t>
      </w:r>
    </w:p>
    <w:p w:rsidR="000E6435" w:rsidRPr="00E9663F" w:rsidRDefault="000E6435" w:rsidP="000E6435">
      <w:pPr>
        <w:widowControl w:val="0"/>
        <w:numPr>
          <w:ilvl w:val="0"/>
          <w:numId w:val="6"/>
        </w:numPr>
        <w:shd w:val="clear" w:color="auto" w:fill="FFFFFF"/>
        <w:tabs>
          <w:tab w:val="clear" w:pos="927"/>
          <w:tab w:val="num" w:pos="0"/>
        </w:tabs>
        <w:autoSpaceDE w:val="0"/>
        <w:autoSpaceDN w:val="0"/>
        <w:adjustRightInd w:val="0"/>
        <w:spacing w:after="0" w:line="360" w:lineRule="auto"/>
        <w:ind w:left="0" w:firstLine="709"/>
        <w:jc w:val="both"/>
        <w:rPr>
          <w:rFonts w:ascii="Times New Roman" w:hAnsi="Times New Roman"/>
          <w:sz w:val="28"/>
          <w:szCs w:val="28"/>
        </w:rPr>
      </w:pPr>
      <w:r w:rsidRPr="00E9663F">
        <w:rPr>
          <w:rFonts w:ascii="Times New Roman" w:hAnsi="Times New Roman"/>
          <w:spacing w:val="-1"/>
          <w:sz w:val="28"/>
          <w:szCs w:val="28"/>
        </w:rPr>
        <w:t xml:space="preserve">Построить иерархию, начиная с вершины: </w:t>
      </w:r>
    </w:p>
    <w:p w:rsidR="000E6435" w:rsidRPr="00E9663F" w:rsidRDefault="000E6435" w:rsidP="000E6435">
      <w:pPr>
        <w:widowControl w:val="0"/>
        <w:numPr>
          <w:ilvl w:val="0"/>
          <w:numId w:val="7"/>
        </w:numPr>
        <w:shd w:val="clear" w:color="auto" w:fill="FFFFFF"/>
        <w:tabs>
          <w:tab w:val="num" w:pos="1134"/>
        </w:tabs>
        <w:autoSpaceDE w:val="0"/>
        <w:autoSpaceDN w:val="0"/>
        <w:adjustRightInd w:val="0"/>
        <w:spacing w:after="0" w:line="360" w:lineRule="auto"/>
        <w:ind w:left="709" w:firstLine="567"/>
        <w:jc w:val="both"/>
        <w:rPr>
          <w:rFonts w:ascii="Times New Roman" w:hAnsi="Times New Roman"/>
          <w:spacing w:val="-1"/>
          <w:sz w:val="28"/>
          <w:szCs w:val="28"/>
        </w:rPr>
      </w:pPr>
      <w:r w:rsidRPr="00E9663F">
        <w:rPr>
          <w:rFonts w:ascii="Times New Roman" w:hAnsi="Times New Roman"/>
          <w:spacing w:val="-1"/>
          <w:sz w:val="28"/>
          <w:szCs w:val="28"/>
        </w:rPr>
        <w:t>Первый уровень: цель</w:t>
      </w:r>
    </w:p>
    <w:p w:rsidR="000E6435" w:rsidRPr="00E9663F" w:rsidRDefault="000E6435" w:rsidP="000E6435">
      <w:pPr>
        <w:widowControl w:val="0"/>
        <w:numPr>
          <w:ilvl w:val="0"/>
          <w:numId w:val="7"/>
        </w:numPr>
        <w:shd w:val="clear" w:color="auto" w:fill="FFFFFF"/>
        <w:tabs>
          <w:tab w:val="num" w:pos="709"/>
        </w:tabs>
        <w:autoSpaceDE w:val="0"/>
        <w:autoSpaceDN w:val="0"/>
        <w:adjustRightInd w:val="0"/>
        <w:spacing w:after="0" w:line="360" w:lineRule="auto"/>
        <w:ind w:left="709" w:firstLine="567"/>
        <w:jc w:val="both"/>
        <w:rPr>
          <w:rFonts w:ascii="Times New Roman" w:hAnsi="Times New Roman"/>
          <w:spacing w:val="-1"/>
          <w:sz w:val="28"/>
          <w:szCs w:val="28"/>
        </w:rPr>
      </w:pPr>
      <w:r w:rsidRPr="00E9663F">
        <w:rPr>
          <w:rFonts w:ascii="Times New Roman" w:hAnsi="Times New Roman"/>
          <w:spacing w:val="-1"/>
          <w:sz w:val="28"/>
          <w:szCs w:val="28"/>
        </w:rPr>
        <w:t>Второй уровень: критерии</w:t>
      </w:r>
    </w:p>
    <w:p w:rsidR="000E6435" w:rsidRPr="00E9663F" w:rsidRDefault="000E6435" w:rsidP="000E6435">
      <w:pPr>
        <w:widowControl w:val="0"/>
        <w:numPr>
          <w:ilvl w:val="0"/>
          <w:numId w:val="7"/>
        </w:numPr>
        <w:shd w:val="clear" w:color="auto" w:fill="FFFFFF"/>
        <w:tabs>
          <w:tab w:val="num" w:pos="0"/>
        </w:tabs>
        <w:autoSpaceDE w:val="0"/>
        <w:autoSpaceDN w:val="0"/>
        <w:adjustRightInd w:val="0"/>
        <w:spacing w:after="0" w:line="360" w:lineRule="auto"/>
        <w:ind w:left="709" w:firstLine="567"/>
        <w:jc w:val="both"/>
        <w:rPr>
          <w:rFonts w:ascii="Times New Roman" w:hAnsi="Times New Roman"/>
          <w:sz w:val="28"/>
          <w:szCs w:val="28"/>
        </w:rPr>
      </w:pPr>
      <w:r w:rsidRPr="00E9663F">
        <w:rPr>
          <w:rFonts w:ascii="Times New Roman" w:hAnsi="Times New Roman"/>
          <w:spacing w:val="-1"/>
          <w:sz w:val="28"/>
          <w:szCs w:val="28"/>
        </w:rPr>
        <w:t>Третий уровень: перечень альтернатив.</w:t>
      </w:r>
    </w:p>
    <w:p w:rsidR="000E6435" w:rsidRPr="00E9663F" w:rsidRDefault="000E6435" w:rsidP="000E6435">
      <w:pPr>
        <w:widowControl w:val="0"/>
        <w:numPr>
          <w:ilvl w:val="0"/>
          <w:numId w:val="6"/>
        </w:numPr>
        <w:shd w:val="clear" w:color="auto" w:fill="FFFFFF"/>
        <w:tabs>
          <w:tab w:val="clear" w:pos="927"/>
          <w:tab w:val="num" w:pos="0"/>
          <w:tab w:val="left" w:pos="1418"/>
        </w:tabs>
        <w:autoSpaceDE w:val="0"/>
        <w:autoSpaceDN w:val="0"/>
        <w:adjustRightInd w:val="0"/>
        <w:spacing w:after="0" w:line="360" w:lineRule="auto"/>
        <w:ind w:left="0" w:firstLine="709"/>
        <w:jc w:val="both"/>
        <w:rPr>
          <w:rFonts w:ascii="Times New Roman" w:hAnsi="Times New Roman"/>
          <w:sz w:val="28"/>
          <w:szCs w:val="28"/>
        </w:rPr>
      </w:pPr>
      <w:r w:rsidRPr="00E9663F">
        <w:rPr>
          <w:rFonts w:ascii="Times New Roman" w:hAnsi="Times New Roman"/>
          <w:spacing w:val="1"/>
          <w:sz w:val="28"/>
          <w:szCs w:val="28"/>
        </w:rPr>
        <w:t xml:space="preserve">Построить множество матриц парных сравнений для каждого из нижних уровней. </w:t>
      </w:r>
    </w:p>
    <w:p w:rsidR="000E6435" w:rsidRPr="00E9663F" w:rsidRDefault="000E6435" w:rsidP="000E6435">
      <w:pPr>
        <w:widowControl w:val="0"/>
        <w:numPr>
          <w:ilvl w:val="0"/>
          <w:numId w:val="6"/>
        </w:numPr>
        <w:shd w:val="clear" w:color="auto" w:fill="FFFFFF"/>
        <w:tabs>
          <w:tab w:val="clear" w:pos="927"/>
          <w:tab w:val="num" w:pos="0"/>
          <w:tab w:val="left" w:pos="1276"/>
        </w:tabs>
        <w:autoSpaceDE w:val="0"/>
        <w:autoSpaceDN w:val="0"/>
        <w:adjustRightInd w:val="0"/>
        <w:spacing w:after="0" w:line="360" w:lineRule="auto"/>
        <w:ind w:left="0" w:firstLine="709"/>
        <w:jc w:val="both"/>
        <w:rPr>
          <w:rFonts w:ascii="Times New Roman" w:hAnsi="Times New Roman"/>
          <w:spacing w:val="-14"/>
          <w:sz w:val="28"/>
          <w:szCs w:val="28"/>
        </w:rPr>
      </w:pPr>
      <w:r w:rsidRPr="00E9663F">
        <w:rPr>
          <w:rFonts w:ascii="Times New Roman" w:hAnsi="Times New Roman"/>
          <w:sz w:val="28"/>
          <w:szCs w:val="28"/>
        </w:rPr>
        <w:t xml:space="preserve">После проведения всех парных сравнений определяются </w:t>
      </w:r>
      <w:r w:rsidRPr="00E9663F">
        <w:rPr>
          <w:rFonts w:ascii="Times New Roman" w:hAnsi="Times New Roman"/>
          <w:spacing w:val="1"/>
          <w:sz w:val="28"/>
          <w:szCs w:val="28"/>
        </w:rPr>
        <w:sym w:font="Symbol" w:char="F06C"/>
      </w:r>
      <w:r w:rsidRPr="00E9663F">
        <w:rPr>
          <w:rFonts w:ascii="Times New Roman" w:hAnsi="Times New Roman"/>
          <w:spacing w:val="1"/>
          <w:sz w:val="28"/>
          <w:szCs w:val="28"/>
          <w:lang w:val="en-US"/>
        </w:rPr>
        <w:t>max</w:t>
      </w:r>
      <w:r w:rsidRPr="00E9663F">
        <w:rPr>
          <w:rFonts w:ascii="Times New Roman" w:hAnsi="Times New Roman"/>
          <w:sz w:val="28"/>
          <w:szCs w:val="28"/>
        </w:rPr>
        <w:t xml:space="preserve"> и коэффициент согласованности.</w:t>
      </w:r>
    </w:p>
    <w:p w:rsidR="000E6435" w:rsidRPr="00E9663F" w:rsidRDefault="000E6435" w:rsidP="000E6435">
      <w:pPr>
        <w:widowControl w:val="0"/>
        <w:numPr>
          <w:ilvl w:val="0"/>
          <w:numId w:val="6"/>
        </w:numPr>
        <w:shd w:val="clear" w:color="auto" w:fill="FFFFFF"/>
        <w:tabs>
          <w:tab w:val="clear" w:pos="927"/>
          <w:tab w:val="num" w:pos="0"/>
          <w:tab w:val="left" w:pos="1418"/>
        </w:tabs>
        <w:autoSpaceDE w:val="0"/>
        <w:autoSpaceDN w:val="0"/>
        <w:adjustRightInd w:val="0"/>
        <w:spacing w:after="0" w:line="360" w:lineRule="auto"/>
        <w:ind w:left="0" w:firstLine="709"/>
        <w:jc w:val="both"/>
        <w:rPr>
          <w:rFonts w:ascii="Times New Roman" w:hAnsi="Times New Roman"/>
          <w:spacing w:val="-3"/>
          <w:sz w:val="28"/>
          <w:szCs w:val="28"/>
        </w:rPr>
      </w:pPr>
      <w:r w:rsidRPr="00E9663F">
        <w:rPr>
          <w:rFonts w:ascii="Times New Roman" w:hAnsi="Times New Roman"/>
          <w:sz w:val="28"/>
          <w:szCs w:val="28"/>
        </w:rPr>
        <w:t>Этапы 3, 4, 5 провести для всех уровней и групп иерархии.</w:t>
      </w:r>
    </w:p>
    <w:p w:rsidR="000E6435" w:rsidRPr="00E9663F" w:rsidRDefault="000E6435" w:rsidP="000E6435">
      <w:pPr>
        <w:widowControl w:val="0"/>
        <w:numPr>
          <w:ilvl w:val="0"/>
          <w:numId w:val="6"/>
        </w:numPr>
        <w:shd w:val="clear" w:color="auto" w:fill="FFFFFF"/>
        <w:tabs>
          <w:tab w:val="clear" w:pos="927"/>
          <w:tab w:val="num" w:pos="0"/>
          <w:tab w:val="left" w:pos="1418"/>
        </w:tabs>
        <w:autoSpaceDE w:val="0"/>
        <w:autoSpaceDN w:val="0"/>
        <w:adjustRightInd w:val="0"/>
        <w:spacing w:after="0" w:line="360" w:lineRule="auto"/>
        <w:ind w:left="0" w:firstLine="709"/>
        <w:jc w:val="both"/>
        <w:rPr>
          <w:rFonts w:ascii="Times New Roman" w:hAnsi="Times New Roman"/>
          <w:spacing w:val="-10"/>
          <w:sz w:val="28"/>
          <w:szCs w:val="28"/>
        </w:rPr>
      </w:pPr>
      <w:r w:rsidRPr="00E9663F">
        <w:rPr>
          <w:rFonts w:ascii="Times New Roman" w:hAnsi="Times New Roman"/>
          <w:spacing w:val="2"/>
          <w:sz w:val="28"/>
          <w:szCs w:val="28"/>
        </w:rPr>
        <w:t>Построить вектор глобальных приоритетов</w:t>
      </w:r>
      <w:r w:rsidRPr="00E9663F">
        <w:rPr>
          <w:rFonts w:ascii="Times New Roman" w:hAnsi="Times New Roman"/>
          <w:sz w:val="28"/>
          <w:szCs w:val="28"/>
        </w:rPr>
        <w:t>.</w:t>
      </w:r>
    </w:p>
    <w:p w:rsidR="000E6435" w:rsidRDefault="000E6435" w:rsidP="000E6435">
      <w:pPr>
        <w:widowControl w:val="0"/>
        <w:numPr>
          <w:ilvl w:val="0"/>
          <w:numId w:val="6"/>
        </w:numPr>
        <w:shd w:val="clear" w:color="auto" w:fill="FFFFFF"/>
        <w:tabs>
          <w:tab w:val="clear" w:pos="927"/>
          <w:tab w:val="num" w:pos="0"/>
          <w:tab w:val="left" w:pos="1418"/>
        </w:tabs>
        <w:autoSpaceDE w:val="0"/>
        <w:autoSpaceDN w:val="0"/>
        <w:adjustRightInd w:val="0"/>
        <w:spacing w:after="0" w:line="360" w:lineRule="auto"/>
        <w:ind w:left="0" w:firstLine="709"/>
        <w:jc w:val="both"/>
        <w:rPr>
          <w:rFonts w:ascii="Times New Roman" w:hAnsi="Times New Roman"/>
          <w:sz w:val="28"/>
          <w:szCs w:val="28"/>
        </w:rPr>
      </w:pPr>
      <w:r w:rsidRPr="00E9663F">
        <w:rPr>
          <w:rFonts w:ascii="Times New Roman" w:hAnsi="Times New Roman"/>
          <w:sz w:val="28"/>
          <w:szCs w:val="28"/>
        </w:rPr>
        <w:t xml:space="preserve">Определить результат. </w:t>
      </w:r>
    </w:p>
    <w:p w:rsidR="000E6435" w:rsidRPr="000A306B" w:rsidRDefault="000E6435" w:rsidP="000E6435">
      <w:pPr>
        <w:widowControl w:val="0"/>
        <w:shd w:val="clear" w:color="auto" w:fill="FFFFFF"/>
        <w:tabs>
          <w:tab w:val="left" w:pos="1584"/>
        </w:tabs>
        <w:autoSpaceDE w:val="0"/>
        <w:autoSpaceDN w:val="0"/>
        <w:adjustRightInd w:val="0"/>
        <w:spacing w:after="0" w:line="360" w:lineRule="auto"/>
        <w:ind w:left="567"/>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Опишите процесс попарного сравнения объекта по какому-либо признаку.</w:t>
      </w:r>
    </w:p>
    <w:p w:rsidR="000E6435" w:rsidRPr="00F14ED5" w:rsidRDefault="000E6435" w:rsidP="000E6435">
      <w:pPr>
        <w:spacing w:after="0" w:line="360" w:lineRule="auto"/>
        <w:ind w:firstLine="709"/>
        <w:rPr>
          <w:rFonts w:ascii="Times New Roman" w:eastAsia="Times New Roman" w:hAnsi="Times New Roman"/>
          <w:sz w:val="28"/>
          <w:szCs w:val="28"/>
        </w:rPr>
      </w:pPr>
      <w:r w:rsidRPr="00F14ED5">
        <w:rPr>
          <w:rFonts w:ascii="Times New Roman" w:eastAsia="Times New Roman" w:hAnsi="Times New Roman"/>
          <w:iCs/>
          <w:sz w:val="28"/>
          <w:szCs w:val="28"/>
        </w:rPr>
        <w:t xml:space="preserve">Попарное сравнение критериев по важности по девятибалльной шкале с составлением соответствующей матрицы (таблицы) размера (n х n). </w:t>
      </w:r>
      <w:r w:rsidRPr="00F14ED5">
        <w:rPr>
          <w:rFonts w:ascii="Times New Roman" w:eastAsia="Times New Roman" w:hAnsi="Times New Roman"/>
          <w:sz w:val="28"/>
          <w:szCs w:val="28"/>
        </w:rPr>
        <w:t>Система парных сведений приводит к результату, который может быть представлен в виде обратно симметричной матрицы. Элементом матрицы a(</w:t>
      </w:r>
      <w:proofErr w:type="spellStart"/>
      <w:proofErr w:type="gramStart"/>
      <w:r w:rsidRPr="00F14ED5">
        <w:rPr>
          <w:rFonts w:ascii="Times New Roman" w:eastAsia="Times New Roman" w:hAnsi="Times New Roman"/>
          <w:sz w:val="28"/>
          <w:szCs w:val="28"/>
        </w:rPr>
        <w:t>i,j</w:t>
      </w:r>
      <w:proofErr w:type="spellEnd"/>
      <w:proofErr w:type="gramEnd"/>
      <w:r w:rsidRPr="00F14ED5">
        <w:rPr>
          <w:rFonts w:ascii="Times New Roman" w:eastAsia="Times New Roman" w:hAnsi="Times New Roman"/>
          <w:sz w:val="28"/>
          <w:szCs w:val="28"/>
        </w:rPr>
        <w:t>) является интенсивность проявления элемента иерархии i относительно элемента иерархии j, оцениваемая по шкале интенсивности от 1 до 9, где оценки имеют следующий смысл:</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равная важность – 1;</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умеренное превосходство – 3;</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lastRenderedPageBreak/>
        <w:t>значительное превосходство – 5;</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сильное превосходство – 7;</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очень сильное превосходство – 9;</w:t>
      </w:r>
    </w:p>
    <w:p w:rsidR="000E6435" w:rsidRPr="00F14ED5" w:rsidRDefault="000E6435" w:rsidP="000E6435">
      <w:pPr>
        <w:numPr>
          <w:ilvl w:val="0"/>
          <w:numId w:val="8"/>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в промежуточных случаях ставятся четные оценки: 2, 4, 6, 8 (например, 4 – между умеренным и значительным превосходством).</w:t>
      </w:r>
    </w:p>
    <w:p w:rsidR="000E6435" w:rsidRPr="00F14ED5" w:rsidRDefault="000E6435" w:rsidP="000E6435">
      <w:pPr>
        <w:spacing w:after="0" w:line="360" w:lineRule="auto"/>
        <w:ind w:firstLine="709"/>
        <w:rPr>
          <w:rFonts w:ascii="Times New Roman" w:eastAsia="Times New Roman" w:hAnsi="Times New Roman"/>
          <w:sz w:val="28"/>
          <w:szCs w:val="28"/>
        </w:rPr>
      </w:pPr>
      <w:r w:rsidRPr="00F14ED5">
        <w:rPr>
          <w:rFonts w:ascii="Times New Roman" w:eastAsia="Times New Roman" w:hAnsi="Times New Roman"/>
          <w:sz w:val="28"/>
          <w:szCs w:val="28"/>
        </w:rPr>
        <w:t>При этом при проведении попарных сравнений в основном ставятся следующие вопросы при сравнении элементов А и Б:</w:t>
      </w:r>
    </w:p>
    <w:p w:rsidR="000E6435" w:rsidRPr="00F14ED5" w:rsidRDefault="000E6435" w:rsidP="000E6435">
      <w:pPr>
        <w:numPr>
          <w:ilvl w:val="0"/>
          <w:numId w:val="9"/>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какой из них важнее или имеет большее воздействие?</w:t>
      </w:r>
    </w:p>
    <w:p w:rsidR="000E6435" w:rsidRPr="00F14ED5" w:rsidRDefault="000E6435" w:rsidP="000E6435">
      <w:pPr>
        <w:numPr>
          <w:ilvl w:val="0"/>
          <w:numId w:val="9"/>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какой из них более вероятен?</w:t>
      </w:r>
    </w:p>
    <w:p w:rsidR="000E6435" w:rsidRPr="00F14ED5" w:rsidRDefault="000E6435" w:rsidP="000E6435">
      <w:pPr>
        <w:numPr>
          <w:ilvl w:val="0"/>
          <w:numId w:val="9"/>
        </w:numPr>
        <w:spacing w:after="0" w:line="360" w:lineRule="auto"/>
        <w:ind w:left="0" w:firstLine="709"/>
        <w:rPr>
          <w:rFonts w:ascii="Times New Roman" w:eastAsia="Times New Roman" w:hAnsi="Times New Roman"/>
          <w:sz w:val="28"/>
          <w:szCs w:val="28"/>
        </w:rPr>
      </w:pPr>
      <w:r w:rsidRPr="00F14ED5">
        <w:rPr>
          <w:rFonts w:ascii="Times New Roman" w:eastAsia="Times New Roman" w:hAnsi="Times New Roman"/>
          <w:sz w:val="28"/>
          <w:szCs w:val="28"/>
        </w:rPr>
        <w:t>какой из них предпочтительнее?</w:t>
      </w:r>
    </w:p>
    <w:p w:rsidR="000E6435" w:rsidRDefault="000E6435" w:rsidP="000E6435">
      <w:pPr>
        <w:spacing w:after="0" w:line="360" w:lineRule="auto"/>
        <w:ind w:left="708"/>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Опишите шкалу выбора приоритетов.</w:t>
      </w:r>
    </w:p>
    <w:p w:rsidR="000E6435" w:rsidRDefault="000E6435" w:rsidP="000E6435">
      <w:pPr>
        <w:spacing w:after="0" w:line="360" w:lineRule="auto"/>
        <w:ind w:firstLine="709"/>
        <w:jc w:val="both"/>
        <w:rPr>
          <w:rFonts w:ascii="Times New Roman" w:eastAsia="Times New Roman" w:hAnsi="Times New Roman"/>
          <w:sz w:val="28"/>
          <w:szCs w:val="28"/>
        </w:rPr>
      </w:pPr>
      <w:r w:rsidRPr="00717349">
        <w:rPr>
          <w:rFonts w:ascii="Times New Roman" w:hAnsi="Times New Roman"/>
          <w:sz w:val="28"/>
          <w:szCs w:val="28"/>
        </w:rPr>
        <w:t xml:space="preserve">Для проведения парных сравнений задаются параметры: шкала сравнений и способ сравнений. При проведении парного сравнения </w:t>
      </w:r>
      <w:proofErr w:type="gramStart"/>
      <w:r w:rsidRPr="00717349">
        <w:rPr>
          <w:rFonts w:ascii="Times New Roman" w:hAnsi="Times New Roman"/>
          <w:sz w:val="28"/>
          <w:szCs w:val="28"/>
        </w:rPr>
        <w:t>объектов  и</w:t>
      </w:r>
      <w:proofErr w:type="gramEnd"/>
      <w:r w:rsidRPr="00717349">
        <w:rPr>
          <w:rFonts w:ascii="Times New Roman" w:hAnsi="Times New Roman"/>
          <w:sz w:val="28"/>
          <w:szCs w:val="28"/>
        </w:rPr>
        <w:t>  достаточно установить только один из результатов  (оценка отношения «веса</w:t>
      </w:r>
      <w:r>
        <w:rPr>
          <w:rFonts w:ascii="Times New Roman" w:hAnsi="Times New Roman"/>
          <w:sz w:val="28"/>
          <w:szCs w:val="28"/>
        </w:rPr>
        <w:t>» объекта  и весу объекта) или</w:t>
      </w:r>
      <w:r w:rsidRPr="00717349">
        <w:rPr>
          <w:rFonts w:ascii="Times New Roman" w:hAnsi="Times New Roman"/>
          <w:sz w:val="28"/>
          <w:szCs w:val="28"/>
        </w:rPr>
        <w:t>, так как.</w:t>
      </w:r>
      <w:r w:rsidRPr="00717349">
        <w:rPr>
          <w:rFonts w:ascii="Times New Roman" w:eastAsia="Times New Roman" w:hAnsi="Times New Roman"/>
          <w:b/>
          <w:bCs/>
          <w:sz w:val="28"/>
          <w:szCs w:val="28"/>
        </w:rPr>
        <w:t xml:space="preserve"> </w:t>
      </w:r>
      <w:r w:rsidRPr="00717349">
        <w:rPr>
          <w:rFonts w:ascii="Times New Roman" w:eastAsia="Times New Roman" w:hAnsi="Times New Roman"/>
          <w:bCs/>
          <w:sz w:val="28"/>
          <w:szCs w:val="28"/>
        </w:rPr>
        <w:t>Шкала сравнений</w:t>
      </w:r>
      <w:r w:rsidRPr="00717349">
        <w:rPr>
          <w:rFonts w:ascii="Times New Roman" w:eastAsia="Times New Roman" w:hAnsi="Times New Roman"/>
          <w:sz w:val="28"/>
          <w:szCs w:val="28"/>
        </w:rPr>
        <w:t xml:space="preserve"> – упорядоченный набор градаций (терминов, чисел и т.п.) для выражения результатов парных сравнений. Шкала сравнений позволяет выражать оценки отношений значений приоритетов узлов, поэтому ее деления – безразмерные величины. Шкала является количественной, если результаты парных сравнений выражаются непосредственно с помощью чисел. Шкала является качественной, если результаты парных сравнений выражаются с помощью с градаций-предпочтений. Градациям качественных шкал, использующихся в методе анализа иерархий, соответствуют числа.</w:t>
      </w:r>
      <w:r>
        <w:rPr>
          <w:rFonts w:ascii="Times New Roman" w:eastAsia="Times New Roman" w:hAnsi="Times New Roman"/>
          <w:sz w:val="28"/>
          <w:szCs w:val="28"/>
        </w:rPr>
        <w:t xml:space="preserve"> </w:t>
      </w:r>
      <w:r w:rsidRPr="00717349">
        <w:rPr>
          <w:rFonts w:ascii="Times New Roman" w:eastAsia="Times New Roman" w:hAnsi="Times New Roman"/>
          <w:sz w:val="28"/>
          <w:szCs w:val="28"/>
        </w:rPr>
        <w:t>Т.е. качественные шкалы предоставляют возможность опосредованного оценивания приоритетов через предпочтения.</w:t>
      </w:r>
    </w:p>
    <w:p w:rsidR="000E6435" w:rsidRPr="00717349" w:rsidRDefault="000E6435" w:rsidP="000E6435">
      <w:pPr>
        <w:spacing w:after="0" w:line="360" w:lineRule="auto"/>
        <w:ind w:firstLine="709"/>
        <w:jc w:val="both"/>
        <w:rPr>
          <w:rFonts w:ascii="Times New Roman" w:eastAsia="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Перечислите основные свойства матрицы попарных сравнений.</w:t>
      </w:r>
    </w:p>
    <w:p w:rsidR="000E6435" w:rsidRPr="00494C76" w:rsidRDefault="000E6435" w:rsidP="000E6435">
      <w:pPr>
        <w:spacing w:after="0" w:line="360" w:lineRule="auto"/>
        <w:ind w:firstLine="720"/>
        <w:jc w:val="both"/>
        <w:rPr>
          <w:rFonts w:ascii="Times New Roman" w:hAnsi="Times New Roman"/>
          <w:sz w:val="36"/>
          <w:szCs w:val="28"/>
        </w:rPr>
      </w:pPr>
      <w:r w:rsidRPr="00717349">
        <w:rPr>
          <w:rStyle w:val="a4"/>
          <w:rFonts w:ascii="Times New Roman" w:hAnsi="Times New Roman"/>
          <w:b w:val="0"/>
          <w:sz w:val="28"/>
          <w:szCs w:val="28"/>
        </w:rPr>
        <w:lastRenderedPageBreak/>
        <w:t>Способ сравнений</w:t>
      </w:r>
      <w:r w:rsidRPr="00717349">
        <w:rPr>
          <w:rFonts w:ascii="Times New Roman" w:hAnsi="Times New Roman"/>
          <w:sz w:val="28"/>
          <w:szCs w:val="28"/>
        </w:rPr>
        <w:t xml:space="preserve"> определяется набором парных сравнений, необходимых для определения приоритетов узлов кластера. </w:t>
      </w:r>
      <w:r w:rsidRPr="00717349">
        <w:rPr>
          <w:rStyle w:val="a4"/>
          <w:rFonts w:ascii="Times New Roman" w:hAnsi="Times New Roman"/>
          <w:b w:val="0"/>
          <w:sz w:val="28"/>
          <w:szCs w:val="28"/>
        </w:rPr>
        <w:t>Матрица сравнений</w:t>
      </w:r>
      <w:r w:rsidRPr="00717349">
        <w:rPr>
          <w:rFonts w:ascii="Times New Roman" w:hAnsi="Times New Roman"/>
          <w:sz w:val="28"/>
          <w:szCs w:val="28"/>
        </w:rPr>
        <w:t xml:space="preserve"> – таблица числовых значений парных сравнений (для узлов кластера или для кластеров, имеющих общую вершину).</w:t>
      </w:r>
      <w:r>
        <w:rPr>
          <w:rFonts w:ascii="Times New Roman" w:hAnsi="Times New Roman"/>
          <w:sz w:val="28"/>
          <w:szCs w:val="28"/>
        </w:rPr>
        <w:t xml:space="preserve"> </w:t>
      </w:r>
    </w:p>
    <w:p w:rsidR="000E6435" w:rsidRPr="000A306B" w:rsidRDefault="000E6435" w:rsidP="000E6435">
      <w:pPr>
        <w:spacing w:after="0" w:line="360" w:lineRule="auto"/>
        <w:ind w:left="720"/>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Как происходит формирование вектора локальных приоритетов?</w:t>
      </w:r>
    </w:p>
    <w:p w:rsidR="000E6435" w:rsidRPr="00494C76" w:rsidRDefault="000E6435" w:rsidP="000E6435">
      <w:pPr>
        <w:spacing w:after="0" w:line="360" w:lineRule="auto"/>
        <w:ind w:firstLine="720"/>
        <w:jc w:val="both"/>
        <w:rPr>
          <w:rFonts w:ascii="Times New Roman" w:hAnsi="Times New Roman"/>
          <w:sz w:val="36"/>
          <w:szCs w:val="28"/>
        </w:rPr>
      </w:pPr>
      <w:r w:rsidRPr="00F75261">
        <w:rPr>
          <w:rStyle w:val="a4"/>
          <w:rFonts w:ascii="Times New Roman" w:hAnsi="Times New Roman"/>
          <w:b w:val="0"/>
          <w:sz w:val="28"/>
        </w:rPr>
        <w:t>Вектор приоритетов кластера</w:t>
      </w:r>
      <w:r w:rsidRPr="00F75261">
        <w:rPr>
          <w:rFonts w:ascii="Times New Roman" w:hAnsi="Times New Roman"/>
          <w:sz w:val="28"/>
        </w:rPr>
        <w:t xml:space="preserve"> – рейтинг узлов кластера. Вектор приоритетов узлов кластера может задаваться напрямую (без проведения сравнений) или рассчитываться на основе матрицы сравнений. Каждой альтернативе (каждому возможному решению) ставится в соответствие положительное число – приоритет. Приоритет количественно выражает важность (предпочтительность, вероятность, оптимальность и т.п.) альтернативы в соответствии с главным критерием. Сумма приоритетов всех альтернатив равна единице. Вследствие этого часто допустимо отождествление приоритетов с вероятностями. Для поддержки принятия решения в основном с помощью итогового вектора приоритетов производится интерпретация результатов применения метода.</w:t>
      </w:r>
      <w:r w:rsidRPr="00494C76">
        <w:rPr>
          <w:rFonts w:ascii="Times New Roman" w:hAnsi="Times New Roman"/>
          <w:sz w:val="28"/>
        </w:rPr>
        <w:t xml:space="preserve"> </w:t>
      </w:r>
      <w:r>
        <w:rPr>
          <w:rFonts w:ascii="Times New Roman" w:hAnsi="Times New Roman"/>
          <w:sz w:val="28"/>
        </w:rPr>
        <w:t>После чего можно с</w:t>
      </w:r>
      <w:r w:rsidRPr="00494C76">
        <w:rPr>
          <w:rFonts w:ascii="Times New Roman" w:hAnsi="Times New Roman"/>
          <w:sz w:val="28"/>
        </w:rPr>
        <w:t>остав</w:t>
      </w:r>
      <w:r>
        <w:rPr>
          <w:rFonts w:ascii="Times New Roman" w:hAnsi="Times New Roman"/>
          <w:sz w:val="28"/>
        </w:rPr>
        <w:t>ить</w:t>
      </w:r>
      <w:r w:rsidRPr="00494C76">
        <w:rPr>
          <w:rFonts w:ascii="Times New Roman" w:hAnsi="Times New Roman"/>
          <w:sz w:val="28"/>
        </w:rPr>
        <w:t xml:space="preserve"> сводную матрицу локальных приоритетов путем последовательной записи векторов – столбцов локальных приоритетов.</w:t>
      </w:r>
    </w:p>
    <w:p w:rsidR="000E6435" w:rsidRPr="000A306B" w:rsidRDefault="000E6435" w:rsidP="000E6435">
      <w:pPr>
        <w:spacing w:after="0" w:line="360" w:lineRule="auto"/>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Опишите процесс свертки сводной матрицы локальных приоритетов.</w:t>
      </w:r>
    </w:p>
    <w:p w:rsidR="000E6435" w:rsidRPr="00494C76" w:rsidRDefault="000E6435" w:rsidP="000E6435">
      <w:pPr>
        <w:spacing w:after="0" w:line="360" w:lineRule="auto"/>
        <w:ind w:firstLine="720"/>
        <w:jc w:val="both"/>
        <w:rPr>
          <w:rFonts w:ascii="Times New Roman" w:hAnsi="Times New Roman"/>
          <w:sz w:val="36"/>
          <w:szCs w:val="28"/>
        </w:rPr>
      </w:pPr>
      <w:r w:rsidRPr="00494C76">
        <w:rPr>
          <w:rFonts w:ascii="Times New Roman" w:hAnsi="Times New Roman"/>
          <w:sz w:val="28"/>
        </w:rPr>
        <w:t>На основе матриц попарных сравнений мы получаем векторы локальных приоритетов по каждому рассматриваемому критерию оценки. Для этого необходимо произвести свертку каждой матрицы попарных сравнений в вектор, затем любым из известных способов нормировать полученные векторы и перемножить матрицы попарных сравнений на соответствующие им нормированные векторы.</w:t>
      </w:r>
      <w:r w:rsidRPr="00494C76">
        <w:rPr>
          <w:rFonts w:ascii="Times New Roman" w:hAnsi="Times New Roman"/>
          <w:sz w:val="28"/>
          <w:szCs w:val="28"/>
        </w:rPr>
        <w:t xml:space="preserve"> Процесс свертки заключается в том, что сначала необходимо определить оценки компонент собственного вектора, а затем </w:t>
      </w:r>
      <w:r w:rsidRPr="00494C76">
        <w:rPr>
          <w:rFonts w:ascii="Times New Roman" w:hAnsi="Times New Roman"/>
          <w:sz w:val="28"/>
          <w:szCs w:val="28"/>
        </w:rPr>
        <w:lastRenderedPageBreak/>
        <w:t>вычислить нормализованные оценки вектора приоритета для каждого критерия, разделив значение оценки собственного вектора на его сумму.</w:t>
      </w:r>
    </w:p>
    <w:p w:rsidR="000E6435" w:rsidRPr="000A306B" w:rsidRDefault="000E6435" w:rsidP="000E6435">
      <w:pPr>
        <w:spacing w:after="0" w:line="360" w:lineRule="auto"/>
        <w:ind w:left="720"/>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На основании чего происходит выбор оптимального варианта в методе анализа иерархий?</w:t>
      </w:r>
    </w:p>
    <w:p w:rsidR="000E6435" w:rsidRDefault="000E6435" w:rsidP="000E6435">
      <w:pPr>
        <w:spacing w:after="0" w:line="360" w:lineRule="auto"/>
        <w:ind w:firstLine="709"/>
        <w:jc w:val="both"/>
        <w:rPr>
          <w:rFonts w:ascii="Times New Roman" w:hAnsi="Times New Roman"/>
          <w:sz w:val="28"/>
          <w:szCs w:val="28"/>
        </w:rPr>
      </w:pPr>
      <w:r>
        <w:rPr>
          <w:rFonts w:ascii="Times New Roman" w:hAnsi="Times New Roman"/>
          <w:sz w:val="28"/>
          <w:szCs w:val="28"/>
        </w:rPr>
        <w:t>В</w:t>
      </w:r>
      <w:r w:rsidRPr="000A306B">
        <w:rPr>
          <w:rFonts w:ascii="Times New Roman" w:hAnsi="Times New Roman"/>
          <w:sz w:val="28"/>
          <w:szCs w:val="28"/>
        </w:rPr>
        <w:t>ыбор оптимального варианта в методе анализа иерархий</w:t>
      </w:r>
      <w:r>
        <w:rPr>
          <w:rFonts w:ascii="Times New Roman" w:hAnsi="Times New Roman"/>
          <w:sz w:val="28"/>
          <w:szCs w:val="28"/>
        </w:rPr>
        <w:t xml:space="preserve"> происходит при помощи определения максимального значения </w:t>
      </w:r>
      <w:r w:rsidRPr="00584D97">
        <w:rPr>
          <w:rFonts w:ascii="Times New Roman" w:hAnsi="Times New Roman"/>
          <w:color w:val="000000"/>
          <w:sz w:val="28"/>
          <w:szCs w:val="20"/>
        </w:rPr>
        <w:t>вектора приоритета</w:t>
      </w:r>
      <w:r>
        <w:rPr>
          <w:color w:val="000000"/>
          <w:sz w:val="20"/>
          <w:szCs w:val="20"/>
        </w:rPr>
        <w:t>.</w:t>
      </w:r>
    </w:p>
    <w:p w:rsidR="000E6435" w:rsidRPr="000A306B" w:rsidRDefault="000E6435" w:rsidP="000E6435">
      <w:pPr>
        <w:spacing w:after="0" w:line="360" w:lineRule="auto"/>
        <w:ind w:left="720"/>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Используются ли в методе анализа иерархий основные принципы синтеза сложных систем.</w:t>
      </w:r>
    </w:p>
    <w:p w:rsidR="000E6435" w:rsidRPr="000A306B" w:rsidRDefault="000E6435" w:rsidP="000E6435">
      <w:pPr>
        <w:spacing w:after="0" w:line="360" w:lineRule="auto"/>
        <w:ind w:left="720"/>
        <w:jc w:val="both"/>
        <w:rPr>
          <w:rFonts w:ascii="Times New Roman" w:hAnsi="Times New Roman"/>
          <w:sz w:val="28"/>
          <w:szCs w:val="28"/>
        </w:rPr>
      </w:pPr>
    </w:p>
    <w:p w:rsidR="000E6435"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Можно ли отнести метод анализа иерархий к методам экспертных оценок?</w:t>
      </w:r>
    </w:p>
    <w:p w:rsidR="000E6435" w:rsidRPr="00584D97" w:rsidRDefault="000E6435" w:rsidP="000E6435">
      <w:pPr>
        <w:pStyle w:val="a8"/>
        <w:spacing w:before="0" w:beforeAutospacing="0" w:after="0" w:afterAutospacing="0" w:line="360" w:lineRule="auto"/>
        <w:ind w:firstLine="708"/>
        <w:jc w:val="both"/>
        <w:rPr>
          <w:rFonts w:eastAsia="Times New Roman"/>
          <w:sz w:val="28"/>
          <w:szCs w:val="28"/>
        </w:rPr>
      </w:pPr>
      <w:r w:rsidRPr="00584D97">
        <w:rPr>
          <w:bCs/>
          <w:sz w:val="28"/>
          <w:szCs w:val="28"/>
        </w:rPr>
        <w:t>Экспертное оценивание</w:t>
      </w:r>
      <w:r w:rsidRPr="00584D97">
        <w:rPr>
          <w:sz w:val="28"/>
          <w:szCs w:val="28"/>
        </w:rPr>
        <w:t xml:space="preserve"> — это процедура получения оценки проблемы на основе мнения специалистов (экспертов) с целью последующего принятия решения (выбора). </w:t>
      </w:r>
      <w:r w:rsidRPr="00584D97">
        <w:rPr>
          <w:rFonts w:eastAsia="Times New Roman"/>
          <w:sz w:val="28"/>
          <w:szCs w:val="28"/>
        </w:rPr>
        <w:t>Экспертный подход позволяет решать задачи, не поддающиеся решению обычным аналитическим способом, в том числе при помощи выбор лучшего варианта решения среди имеющихся.</w:t>
      </w:r>
    </w:p>
    <w:p w:rsidR="000E6435" w:rsidRPr="000A306B" w:rsidRDefault="000E6435" w:rsidP="000E6435">
      <w:pPr>
        <w:spacing w:after="0" w:line="360" w:lineRule="auto"/>
        <w:ind w:left="720"/>
        <w:jc w:val="both"/>
        <w:rPr>
          <w:rFonts w:ascii="Times New Roman" w:hAnsi="Times New Roman"/>
          <w:sz w:val="28"/>
          <w:szCs w:val="28"/>
        </w:rPr>
      </w:pPr>
    </w:p>
    <w:p w:rsidR="000E6435" w:rsidRPr="000A306B" w:rsidRDefault="000E6435" w:rsidP="000E6435">
      <w:pPr>
        <w:numPr>
          <w:ilvl w:val="0"/>
          <w:numId w:val="5"/>
        </w:numPr>
        <w:spacing w:after="0" w:line="360" w:lineRule="auto"/>
        <w:jc w:val="both"/>
        <w:rPr>
          <w:rFonts w:ascii="Times New Roman" w:hAnsi="Times New Roman"/>
          <w:sz w:val="28"/>
          <w:szCs w:val="28"/>
        </w:rPr>
      </w:pPr>
      <w:r w:rsidRPr="000A306B">
        <w:rPr>
          <w:rFonts w:ascii="Times New Roman" w:hAnsi="Times New Roman"/>
          <w:sz w:val="28"/>
          <w:szCs w:val="28"/>
        </w:rPr>
        <w:t>Опишите процесс получения вектора глобальных приоритетов.</w:t>
      </w:r>
    </w:p>
    <w:p w:rsidR="000E6435" w:rsidRPr="00584D97" w:rsidRDefault="000E6435" w:rsidP="000E6435">
      <w:pPr>
        <w:spacing w:after="0" w:line="360" w:lineRule="auto"/>
        <w:ind w:firstLine="708"/>
        <w:jc w:val="both"/>
        <w:rPr>
          <w:rFonts w:ascii="Times New Roman" w:hAnsi="Times New Roman"/>
          <w:sz w:val="28"/>
          <w:szCs w:val="28"/>
        </w:rPr>
      </w:pPr>
      <w:r w:rsidRPr="00584D97">
        <w:rPr>
          <w:rFonts w:ascii="Times New Roman" w:hAnsi="Times New Roman"/>
          <w:color w:val="000000"/>
          <w:sz w:val="28"/>
          <w:szCs w:val="28"/>
        </w:rPr>
        <w:t>Подсчет значения глобального приоритета для каждой из альтернатив происходит как сумма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rsidR="00343332" w:rsidRDefault="00343332" w:rsidP="00BB30D9">
      <w:pPr>
        <w:rPr>
          <w:rFonts w:ascii="Times New Roman" w:hAnsi="Times New Roman"/>
          <w:sz w:val="20"/>
          <w:szCs w:val="20"/>
        </w:rPr>
      </w:pPr>
    </w:p>
    <w:p w:rsidR="000E6435" w:rsidRDefault="000E6435" w:rsidP="00BB30D9">
      <w:pPr>
        <w:rPr>
          <w:rFonts w:ascii="Times New Roman" w:hAnsi="Times New Roman"/>
          <w:sz w:val="20"/>
          <w:szCs w:val="20"/>
        </w:rPr>
      </w:pPr>
    </w:p>
    <w:p w:rsidR="000E6435" w:rsidRDefault="000E6435" w:rsidP="00BB30D9">
      <w:pPr>
        <w:rPr>
          <w:rFonts w:ascii="Times New Roman" w:hAnsi="Times New Roman"/>
          <w:sz w:val="20"/>
          <w:szCs w:val="20"/>
        </w:rPr>
      </w:pPr>
    </w:p>
    <w:p w:rsidR="000E6435" w:rsidRDefault="000E6435" w:rsidP="00BB30D9">
      <w:pPr>
        <w:rPr>
          <w:rFonts w:ascii="Times New Roman" w:hAnsi="Times New Roman"/>
          <w:sz w:val="20"/>
          <w:szCs w:val="20"/>
        </w:rPr>
      </w:pPr>
    </w:p>
    <w:p w:rsidR="000E6435" w:rsidRDefault="000E6435" w:rsidP="00BB30D9">
      <w:pPr>
        <w:rPr>
          <w:rFonts w:ascii="Times New Roman" w:hAnsi="Times New Roman"/>
          <w:sz w:val="20"/>
          <w:szCs w:val="20"/>
        </w:rPr>
      </w:pPr>
    </w:p>
    <w:p w:rsidR="000E6435" w:rsidRDefault="000E6435" w:rsidP="000E6435">
      <w:pPr>
        <w:jc w:val="center"/>
        <w:rPr>
          <w:rFonts w:ascii="Times New Roman" w:hAnsi="Times New Roman"/>
          <w:sz w:val="28"/>
          <w:szCs w:val="28"/>
        </w:rPr>
      </w:pPr>
      <w:r w:rsidRPr="000E6435">
        <w:rPr>
          <w:rFonts w:ascii="Times New Roman" w:hAnsi="Times New Roman"/>
          <w:sz w:val="28"/>
          <w:szCs w:val="28"/>
        </w:rPr>
        <w:lastRenderedPageBreak/>
        <w:t>Вывод</w:t>
      </w:r>
    </w:p>
    <w:p w:rsidR="000E6435" w:rsidRPr="000E6435" w:rsidRDefault="000E6435" w:rsidP="000E6435">
      <w:pPr>
        <w:rPr>
          <w:rFonts w:ascii="Times New Roman" w:hAnsi="Times New Roman"/>
          <w:sz w:val="28"/>
          <w:szCs w:val="28"/>
        </w:rPr>
      </w:pPr>
      <w:r>
        <w:rPr>
          <w:rFonts w:ascii="Times New Roman" w:hAnsi="Times New Roman"/>
          <w:sz w:val="28"/>
          <w:szCs w:val="28"/>
        </w:rPr>
        <w:t xml:space="preserve">В ходе работы программы, мы получили оптимальный </w:t>
      </w:r>
      <w:r w:rsidR="00FA375E">
        <w:rPr>
          <w:rFonts w:ascii="Times New Roman" w:hAnsi="Times New Roman"/>
          <w:sz w:val="28"/>
          <w:szCs w:val="28"/>
        </w:rPr>
        <w:t>вариант решения выбора сканера. Изучили метод анализа иерархий и закрепили практическим примером.</w:t>
      </w:r>
      <w:bookmarkStart w:id="1" w:name="_GoBack"/>
      <w:bookmarkEnd w:id="1"/>
    </w:p>
    <w:sectPr w:rsidR="000E6435" w:rsidRPr="000E64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A72"/>
    <w:multiLevelType w:val="multilevel"/>
    <w:tmpl w:val="42D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0120"/>
    <w:multiLevelType w:val="hybridMultilevel"/>
    <w:tmpl w:val="B2B43930"/>
    <w:lvl w:ilvl="0" w:tplc="04190001">
      <w:start w:val="1"/>
      <w:numFmt w:val="bullet"/>
      <w:lvlText w:val=""/>
      <w:lvlJc w:val="left"/>
      <w:pPr>
        <w:tabs>
          <w:tab w:val="num" w:pos="1713"/>
        </w:tabs>
        <w:ind w:left="1713" w:hanging="360"/>
      </w:pPr>
      <w:rPr>
        <w:rFonts w:ascii="Symbol" w:hAnsi="Symbol"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250D1758"/>
    <w:multiLevelType w:val="hybridMultilevel"/>
    <w:tmpl w:val="9B1C2666"/>
    <w:lvl w:ilvl="0" w:tplc="04190017">
      <w:start w:val="1"/>
      <w:numFmt w:val="lowerLetter"/>
      <w:lvlText w:val="%1)"/>
      <w:lvlJc w:val="left"/>
      <w:pPr>
        <w:tabs>
          <w:tab w:val="num" w:pos="1800"/>
        </w:tabs>
        <w:ind w:left="1800" w:hanging="360"/>
      </w:pPr>
      <w:rPr>
        <w:rFonts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25EC7B80"/>
    <w:multiLevelType w:val="singleLevel"/>
    <w:tmpl w:val="37528E6C"/>
    <w:lvl w:ilvl="0">
      <w:start w:val="3"/>
      <w:numFmt w:val="decimal"/>
      <w:lvlText w:val="%1."/>
      <w:legacy w:legacy="1" w:legacySpace="0" w:legacyIndent="263"/>
      <w:lvlJc w:val="left"/>
      <w:rPr>
        <w:rFonts w:ascii="Times New Roman" w:hAnsi="Times New Roman" w:hint="default"/>
      </w:rPr>
    </w:lvl>
  </w:abstractNum>
  <w:abstractNum w:abstractNumId="4" w15:restartNumberingAfterBreak="0">
    <w:nsid w:val="2A3A2DA9"/>
    <w:multiLevelType w:val="hybridMultilevel"/>
    <w:tmpl w:val="93DA9DE2"/>
    <w:lvl w:ilvl="0" w:tplc="8C0AE56A">
      <w:start w:val="1"/>
      <w:numFmt w:val="decimal"/>
      <w:lvlText w:val="%1."/>
      <w:lvlJc w:val="left"/>
      <w:pPr>
        <w:tabs>
          <w:tab w:val="num" w:pos="720"/>
        </w:tabs>
        <w:ind w:left="720" w:hanging="360"/>
      </w:pPr>
      <w:rPr>
        <w:b/>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5C32A93"/>
    <w:multiLevelType w:val="multilevel"/>
    <w:tmpl w:val="C5F02A8E"/>
    <w:lvl w:ilvl="0">
      <w:start w:val="1"/>
      <w:numFmt w:val="decimal"/>
      <w:lvlText w:val="%1)"/>
      <w:lvlJc w:val="left"/>
      <w:pPr>
        <w:tabs>
          <w:tab w:val="num" w:pos="927"/>
        </w:tabs>
        <w:ind w:left="927"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90C5DB1"/>
    <w:multiLevelType w:val="multilevel"/>
    <w:tmpl w:val="C5F02A8E"/>
    <w:lvl w:ilvl="0">
      <w:start w:val="1"/>
      <w:numFmt w:val="decimal"/>
      <w:lvlText w:val="%1)"/>
      <w:lvlJc w:val="left"/>
      <w:pPr>
        <w:tabs>
          <w:tab w:val="num" w:pos="927"/>
        </w:tabs>
        <w:ind w:left="927"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tabs>
          <w:tab w:val="num" w:pos="2340"/>
        </w:tabs>
        <w:ind w:left="234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2B04577"/>
    <w:multiLevelType w:val="multilevel"/>
    <w:tmpl w:val="75A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440D2"/>
    <w:multiLevelType w:val="hybridMultilevel"/>
    <w:tmpl w:val="0478AB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8"/>
  </w:num>
  <w:num w:numId="5">
    <w:abstractNumId w:val="4"/>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64"/>
    <w:rsid w:val="000E6435"/>
    <w:rsid w:val="002C2B65"/>
    <w:rsid w:val="00343332"/>
    <w:rsid w:val="008C7202"/>
    <w:rsid w:val="008E5C82"/>
    <w:rsid w:val="00A25416"/>
    <w:rsid w:val="00A46E64"/>
    <w:rsid w:val="00BB30D9"/>
    <w:rsid w:val="00BE6296"/>
    <w:rsid w:val="00C165F7"/>
    <w:rsid w:val="00E810EA"/>
    <w:rsid w:val="00EE6AA5"/>
    <w:rsid w:val="00FA375E"/>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D03"/>
  <w15:chartTrackingRefBased/>
  <w15:docId w15:val="{3E6942BA-F06A-4A42-8049-D96333BD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AA5"/>
    <w:pPr>
      <w:spacing w:after="200" w:line="276" w:lineRule="auto"/>
    </w:pPr>
    <w:rPr>
      <w:rFonts w:ascii="Calibri" w:eastAsia="Calibri" w:hAnsi="Calibri" w:cs="Times New Roman"/>
      <w:lang w:val="ru-RU" w:eastAsia="ru-RU"/>
    </w:rPr>
  </w:style>
  <w:style w:type="paragraph" w:styleId="1">
    <w:name w:val="heading 1"/>
    <w:basedOn w:val="a"/>
    <w:next w:val="a"/>
    <w:link w:val="10"/>
    <w:qFormat/>
    <w:rsid w:val="00FF7332"/>
    <w:pPr>
      <w:keepNext/>
      <w:keepLines/>
      <w:spacing w:before="240" w:after="0" w:line="259" w:lineRule="auto"/>
      <w:outlineLvl w:val="0"/>
    </w:pPr>
    <w:rPr>
      <w:rFonts w:ascii="Calibri Light" w:hAnsi="Calibri Light"/>
      <w:color w:val="2E74B5"/>
      <w:sz w:val="32"/>
      <w:szCs w:val="32"/>
      <w:lang w:eastAsia="en-US"/>
    </w:rPr>
  </w:style>
  <w:style w:type="paragraph" w:styleId="2">
    <w:name w:val="heading 2"/>
    <w:basedOn w:val="a"/>
    <w:next w:val="a"/>
    <w:link w:val="20"/>
    <w:qFormat/>
    <w:rsid w:val="00FF7332"/>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F7332"/>
    <w:rPr>
      <w:rFonts w:ascii="Calibri Light" w:eastAsia="Calibri" w:hAnsi="Calibri Light" w:cs="Times New Roman"/>
      <w:color w:val="2E74B5"/>
      <w:sz w:val="32"/>
      <w:szCs w:val="32"/>
      <w:lang w:val="ru-RU"/>
    </w:rPr>
  </w:style>
  <w:style w:type="character" w:customStyle="1" w:styleId="20">
    <w:name w:val="Заголовок 2 Знак"/>
    <w:basedOn w:val="a0"/>
    <w:link w:val="2"/>
    <w:rsid w:val="00FF7332"/>
    <w:rPr>
      <w:rFonts w:ascii="Arial" w:eastAsia="Calibri" w:hAnsi="Arial" w:cs="Arial"/>
      <w:b/>
      <w:bCs/>
      <w:i/>
      <w:iCs/>
      <w:sz w:val="28"/>
      <w:szCs w:val="28"/>
      <w:lang w:val="ru-RU" w:eastAsia="ru-RU"/>
    </w:rPr>
  </w:style>
  <w:style w:type="character" w:styleId="a3">
    <w:name w:val="Emphasis"/>
    <w:uiPriority w:val="20"/>
    <w:qFormat/>
    <w:rsid w:val="00FF7332"/>
    <w:rPr>
      <w:i/>
      <w:iCs/>
    </w:rPr>
  </w:style>
  <w:style w:type="character" w:styleId="a4">
    <w:name w:val="Strong"/>
    <w:uiPriority w:val="22"/>
    <w:qFormat/>
    <w:rsid w:val="00FF7332"/>
    <w:rPr>
      <w:b/>
      <w:bCs/>
    </w:rPr>
  </w:style>
  <w:style w:type="paragraph" w:styleId="a5">
    <w:name w:val="Body Text Indent"/>
    <w:basedOn w:val="a"/>
    <w:link w:val="a6"/>
    <w:rsid w:val="00FF7332"/>
    <w:pPr>
      <w:spacing w:after="120"/>
      <w:ind w:left="283"/>
    </w:pPr>
  </w:style>
  <w:style w:type="character" w:customStyle="1" w:styleId="a6">
    <w:name w:val="Основной текст с отступом Знак"/>
    <w:basedOn w:val="a0"/>
    <w:link w:val="a5"/>
    <w:rsid w:val="00FF7332"/>
    <w:rPr>
      <w:rFonts w:ascii="Calibri" w:eastAsia="Calibri" w:hAnsi="Calibri" w:cs="Times New Roman"/>
      <w:lang w:val="ru-RU" w:eastAsia="ru-RU"/>
    </w:rPr>
  </w:style>
  <w:style w:type="paragraph" w:styleId="a7">
    <w:name w:val="List Paragraph"/>
    <w:basedOn w:val="a"/>
    <w:uiPriority w:val="34"/>
    <w:qFormat/>
    <w:rsid w:val="00FF7332"/>
    <w:pPr>
      <w:ind w:left="720"/>
      <w:contextualSpacing/>
    </w:pPr>
  </w:style>
  <w:style w:type="paragraph" w:customStyle="1" w:styleId="ListParagraph">
    <w:name w:val="List Paragraph"/>
    <w:basedOn w:val="a"/>
    <w:rsid w:val="00BE6296"/>
    <w:pPr>
      <w:spacing w:after="160" w:line="259" w:lineRule="auto"/>
      <w:ind w:left="720"/>
      <w:contextualSpacing/>
    </w:pPr>
    <w:rPr>
      <w:rFonts w:eastAsia="Times New Roman"/>
      <w:lang w:eastAsia="en-US"/>
    </w:rPr>
  </w:style>
  <w:style w:type="paragraph" w:styleId="a8">
    <w:name w:val="Normal (Web)"/>
    <w:basedOn w:val="a"/>
    <w:uiPriority w:val="99"/>
    <w:rsid w:val="000E643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B598D-F189-440D-BCD8-649FC874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2519</Words>
  <Characters>14362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Talabishka</dc:creator>
  <cp:keywords/>
  <dc:description/>
  <cp:lastModifiedBy>Robert Talabishka</cp:lastModifiedBy>
  <cp:revision>9</cp:revision>
  <dcterms:created xsi:type="dcterms:W3CDTF">2017-10-03T19:20:00Z</dcterms:created>
  <dcterms:modified xsi:type="dcterms:W3CDTF">2017-10-03T20:02:00Z</dcterms:modified>
</cp:coreProperties>
</file>