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46C" w:rsidRDefault="0076046C" w:rsidP="0076046C">
      <w:pPr>
        <w:pStyle w:val="papertitle"/>
      </w:pPr>
      <w:r w:rsidRPr="00CE5BA3">
        <w:t>B</w:t>
      </w:r>
      <w:r>
        <w:t>ildiri</w:t>
      </w:r>
      <w:r w:rsidRPr="00CE5BA3">
        <w:t xml:space="preserve"> B</w:t>
      </w:r>
      <w:r>
        <w:t>aşlığı* (Türkçe</w:t>
      </w:r>
      <w:r w:rsidRPr="00CE5BA3">
        <w:t>)</w:t>
      </w:r>
    </w:p>
    <w:p w:rsidR="00FC7CCD" w:rsidRPr="00CE5BA3" w:rsidRDefault="00FC7CCD" w:rsidP="0076046C">
      <w:pPr>
        <w:pStyle w:val="papertitle"/>
      </w:pPr>
      <w:r>
        <w:t>Paper Title* (İngilizce</w:t>
      </w:r>
      <w:r w:rsidRPr="00CE5BA3">
        <w:t>)</w:t>
      </w:r>
    </w:p>
    <w:p w:rsidR="008A55B5" w:rsidRDefault="008A55B5">
      <w:pPr>
        <w:rPr>
          <w:rFonts w:eastAsia="MS Mincho"/>
        </w:rPr>
      </w:pPr>
    </w:p>
    <w:p w:rsidR="008A55B5" w:rsidRDefault="008A55B5">
      <w:pPr>
        <w:pStyle w:val="Author"/>
        <w:rPr>
          <w:rFonts w:eastAsia="MS Mincho"/>
        </w:rPr>
        <w:sectPr w:rsidR="008A55B5" w:rsidSect="006C4648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640F21" w:rsidRPr="00640F21" w:rsidRDefault="00640F21" w:rsidP="009F167E">
      <w:pPr>
        <w:pStyle w:val="Affiliation"/>
        <w:rPr>
          <w:rFonts w:eastAsia="MS Mincho"/>
        </w:rPr>
      </w:pPr>
      <w:r w:rsidRPr="00640F21">
        <w:rPr>
          <w:rFonts w:eastAsia="MS Mincho"/>
        </w:rPr>
        <w:lastRenderedPageBreak/>
        <w:t xml:space="preserve">Ali </w:t>
      </w:r>
      <w:proofErr w:type="spellStart"/>
      <w:r w:rsidRPr="00640F21">
        <w:rPr>
          <w:rFonts w:eastAsia="MS Mincho"/>
        </w:rPr>
        <w:t>Yazar</w:t>
      </w:r>
      <w:proofErr w:type="spellEnd"/>
      <w:r w:rsidRPr="00640F21">
        <w:rPr>
          <w:rFonts w:eastAsia="MS Mincho"/>
        </w:rPr>
        <w:t xml:space="preserve">, </w:t>
      </w:r>
      <w:proofErr w:type="spellStart"/>
      <w:r w:rsidR="0074631F">
        <w:rPr>
          <w:rFonts w:eastAsia="MS Mincho"/>
        </w:rPr>
        <w:t>Mehmet</w:t>
      </w:r>
      <w:proofErr w:type="spellEnd"/>
      <w:r w:rsidRPr="00640F21">
        <w:rPr>
          <w:rFonts w:eastAsia="MS Mincho"/>
        </w:rPr>
        <w:t xml:space="preserve"> </w:t>
      </w:r>
      <w:proofErr w:type="spellStart"/>
      <w:r w:rsidR="0074631F">
        <w:rPr>
          <w:rFonts w:eastAsia="MS Mincho"/>
        </w:rPr>
        <w:t>Okur</w:t>
      </w:r>
      <w:proofErr w:type="spellEnd"/>
    </w:p>
    <w:p w:rsidR="00640F21" w:rsidRPr="005F7ECC" w:rsidRDefault="00640F21" w:rsidP="009F167E">
      <w:pPr>
        <w:pStyle w:val="Affiliation"/>
      </w:pPr>
      <w:proofErr w:type="spellStart"/>
      <w:r w:rsidRPr="005F7ECC">
        <w:t>Elektrik</w:t>
      </w:r>
      <w:proofErr w:type="spellEnd"/>
      <w:r w:rsidRPr="005F7ECC">
        <w:t xml:space="preserve"> </w:t>
      </w:r>
      <w:proofErr w:type="spellStart"/>
      <w:r w:rsidRPr="005F7ECC">
        <w:t>ve</w:t>
      </w:r>
      <w:proofErr w:type="spellEnd"/>
      <w:r w:rsidRPr="005F7ECC">
        <w:t xml:space="preserve"> </w:t>
      </w:r>
      <w:proofErr w:type="spellStart"/>
      <w:r w:rsidRPr="005F7ECC">
        <w:t>Elektronik</w:t>
      </w:r>
      <w:proofErr w:type="spellEnd"/>
      <w:r w:rsidRPr="005F7ECC">
        <w:t xml:space="preserve"> </w:t>
      </w:r>
      <w:proofErr w:type="spellStart"/>
      <w:r w:rsidRPr="005F7ECC">
        <w:t>Mühendisliği</w:t>
      </w:r>
      <w:proofErr w:type="spellEnd"/>
      <w:r w:rsidRPr="005F7ECC">
        <w:t xml:space="preserve"> </w:t>
      </w:r>
      <w:proofErr w:type="spellStart"/>
      <w:r w:rsidRPr="005F7ECC">
        <w:t>Bölümü</w:t>
      </w:r>
      <w:proofErr w:type="spellEnd"/>
    </w:p>
    <w:p w:rsidR="00640F21" w:rsidRPr="005F7ECC" w:rsidRDefault="00640F21" w:rsidP="009F167E">
      <w:pPr>
        <w:pStyle w:val="Affiliation"/>
      </w:pPr>
      <w:r w:rsidRPr="005F7ECC">
        <w:t xml:space="preserve">ABC </w:t>
      </w:r>
      <w:proofErr w:type="spellStart"/>
      <w:r w:rsidRPr="005F7ECC">
        <w:t>Üniversitesi</w:t>
      </w:r>
      <w:proofErr w:type="spellEnd"/>
    </w:p>
    <w:p w:rsidR="00640F21" w:rsidRPr="005F7ECC" w:rsidRDefault="00640F21" w:rsidP="009F167E">
      <w:pPr>
        <w:pStyle w:val="Affiliation"/>
      </w:pPr>
      <w:proofErr w:type="spellStart"/>
      <w:r w:rsidRPr="005F7ECC">
        <w:t>Şehir</w:t>
      </w:r>
      <w:proofErr w:type="spellEnd"/>
      <w:r w:rsidRPr="005F7ECC">
        <w:t xml:space="preserve">, </w:t>
      </w:r>
      <w:proofErr w:type="spellStart"/>
      <w:r w:rsidRPr="005F7ECC">
        <w:t>Ülke</w:t>
      </w:r>
      <w:proofErr w:type="spellEnd"/>
    </w:p>
    <w:p w:rsidR="00640F21" w:rsidRPr="005F7ECC" w:rsidRDefault="00640F21" w:rsidP="009F167E">
      <w:pPr>
        <w:pStyle w:val="Affiliation"/>
        <w:rPr>
          <w:sz w:val="18"/>
          <w:lang w:val="de-DE"/>
        </w:rPr>
      </w:pPr>
      <w:r w:rsidRPr="005F7ECC">
        <w:rPr>
          <w:sz w:val="18"/>
          <w:lang w:val="de-DE"/>
        </w:rPr>
        <w:t>{</w:t>
      </w:r>
      <w:proofErr w:type="spellStart"/>
      <w:r w:rsidRPr="005F7ECC">
        <w:rPr>
          <w:sz w:val="18"/>
          <w:lang w:val="de-DE"/>
        </w:rPr>
        <w:t>aliyazar</w:t>
      </w:r>
      <w:proofErr w:type="gramStart"/>
      <w:r w:rsidRPr="005F7ECC">
        <w:rPr>
          <w:sz w:val="18"/>
          <w:lang w:val="de-DE"/>
        </w:rPr>
        <w:t>,velicizer</w:t>
      </w:r>
      <w:proofErr w:type="spellEnd"/>
      <w:proofErr w:type="gramEnd"/>
      <w:r w:rsidRPr="005F7ECC">
        <w:rPr>
          <w:sz w:val="18"/>
          <w:lang w:val="de-DE"/>
        </w:rPr>
        <w:t>}@</w:t>
      </w:r>
      <w:proofErr w:type="spellStart"/>
      <w:r w:rsidRPr="005F7ECC">
        <w:rPr>
          <w:sz w:val="18"/>
          <w:lang w:val="de-DE"/>
        </w:rPr>
        <w:t>abc.edu.tr</w:t>
      </w:r>
      <w:proofErr w:type="spellEnd"/>
      <w:r w:rsidRPr="005F7ECC">
        <w:rPr>
          <w:sz w:val="18"/>
          <w:lang w:val="de-DE"/>
        </w:rPr>
        <w:t xml:space="preserve"> </w:t>
      </w:r>
    </w:p>
    <w:p w:rsidR="008A55B5" w:rsidRPr="005F7ECC" w:rsidRDefault="0074631F" w:rsidP="009F167E">
      <w:pPr>
        <w:pStyle w:val="Affiliation"/>
        <w:rPr>
          <w:rFonts w:eastAsia="MS Mincho"/>
          <w:lang w:val="de-DE"/>
        </w:rPr>
      </w:pPr>
      <w:r w:rsidRPr="005F7ECC">
        <w:rPr>
          <w:rFonts w:eastAsia="MS Mincho"/>
          <w:lang w:val="de-DE"/>
        </w:rPr>
        <w:lastRenderedPageBreak/>
        <w:t>Ahmet</w:t>
      </w:r>
      <w:r w:rsidR="006E3A9A" w:rsidRPr="005F7ECC">
        <w:rPr>
          <w:rFonts w:eastAsia="MS Mincho"/>
          <w:lang w:val="de-DE"/>
        </w:rPr>
        <w:t xml:space="preserve"> </w:t>
      </w:r>
      <w:proofErr w:type="spellStart"/>
      <w:r w:rsidRPr="005F7ECC">
        <w:rPr>
          <w:rFonts w:eastAsia="MS Mincho"/>
          <w:lang w:val="de-DE"/>
        </w:rPr>
        <w:t>Çizer</w:t>
      </w:r>
      <w:proofErr w:type="spellEnd"/>
    </w:p>
    <w:p w:rsidR="008A55B5" w:rsidRPr="005F7ECC" w:rsidRDefault="006E3A9A" w:rsidP="009F167E">
      <w:pPr>
        <w:pStyle w:val="Affiliation"/>
        <w:rPr>
          <w:rFonts w:eastAsia="MS Mincho"/>
        </w:rPr>
      </w:pPr>
      <w:proofErr w:type="spellStart"/>
      <w:r w:rsidRPr="005F7ECC">
        <w:rPr>
          <w:rFonts w:eastAsia="MS Mincho"/>
        </w:rPr>
        <w:t>Bilgisayar</w:t>
      </w:r>
      <w:proofErr w:type="spellEnd"/>
      <w:r w:rsidRPr="005F7ECC">
        <w:rPr>
          <w:rFonts w:eastAsia="MS Mincho"/>
        </w:rPr>
        <w:t xml:space="preserve"> </w:t>
      </w:r>
      <w:proofErr w:type="spellStart"/>
      <w:r w:rsidRPr="005F7ECC">
        <w:rPr>
          <w:rFonts w:eastAsia="MS Mincho"/>
        </w:rPr>
        <w:t>Mühendisliği</w:t>
      </w:r>
      <w:proofErr w:type="spellEnd"/>
      <w:r w:rsidR="0074631F" w:rsidRPr="005F7ECC">
        <w:rPr>
          <w:rFonts w:eastAsia="MS Mincho"/>
        </w:rPr>
        <w:t xml:space="preserve"> </w:t>
      </w:r>
      <w:proofErr w:type="spellStart"/>
      <w:r w:rsidR="0074631F" w:rsidRPr="005F7ECC">
        <w:rPr>
          <w:rFonts w:eastAsia="MS Mincho"/>
        </w:rPr>
        <w:t>Bölümü</w:t>
      </w:r>
      <w:proofErr w:type="spellEnd"/>
    </w:p>
    <w:p w:rsidR="008A55B5" w:rsidRPr="005F7ECC" w:rsidRDefault="006E3A9A" w:rsidP="009F167E">
      <w:pPr>
        <w:pStyle w:val="Affiliation"/>
        <w:rPr>
          <w:rFonts w:eastAsia="MS Mincho"/>
        </w:rPr>
      </w:pPr>
      <w:r w:rsidRPr="005F7ECC">
        <w:rPr>
          <w:rFonts w:eastAsia="MS Mincho"/>
        </w:rPr>
        <w:t xml:space="preserve">XYZ </w:t>
      </w:r>
      <w:proofErr w:type="spellStart"/>
      <w:r w:rsidRPr="005F7ECC">
        <w:rPr>
          <w:rFonts w:eastAsia="MS Mincho"/>
        </w:rPr>
        <w:t>Üniversitesi</w:t>
      </w:r>
      <w:proofErr w:type="spellEnd"/>
    </w:p>
    <w:p w:rsidR="008A55B5" w:rsidRPr="005F7ECC" w:rsidRDefault="006E3A9A" w:rsidP="009F167E">
      <w:pPr>
        <w:pStyle w:val="Affiliation"/>
        <w:rPr>
          <w:rFonts w:eastAsia="MS Mincho"/>
        </w:rPr>
      </w:pPr>
      <w:proofErr w:type="spellStart"/>
      <w:r w:rsidRPr="005F7ECC">
        <w:rPr>
          <w:rFonts w:eastAsia="MS Mincho"/>
        </w:rPr>
        <w:t>Şehir</w:t>
      </w:r>
      <w:proofErr w:type="spellEnd"/>
      <w:r w:rsidRPr="005F7ECC">
        <w:rPr>
          <w:rFonts w:eastAsia="MS Mincho"/>
        </w:rPr>
        <w:t xml:space="preserve">, </w:t>
      </w:r>
      <w:proofErr w:type="spellStart"/>
      <w:r w:rsidRPr="005F7ECC">
        <w:rPr>
          <w:rFonts w:eastAsia="MS Mincho"/>
        </w:rPr>
        <w:t>Ülke</w:t>
      </w:r>
      <w:proofErr w:type="spellEnd"/>
    </w:p>
    <w:p w:rsidR="008A55B5" w:rsidRPr="005F7ECC" w:rsidRDefault="006E3A9A" w:rsidP="009F167E">
      <w:pPr>
        <w:pStyle w:val="Affiliation"/>
        <w:rPr>
          <w:sz w:val="18"/>
          <w:lang w:val="de-DE"/>
        </w:rPr>
        <w:sectPr w:rsidR="008A55B5" w:rsidRPr="005F7ECC" w:rsidSect="006C4648">
          <w:type w:val="continuous"/>
          <w:pgSz w:w="11909" w:h="16834" w:code="9"/>
          <w:pgMar w:top="1080" w:right="734" w:bottom="2434" w:left="734" w:header="720" w:footer="720" w:gutter="0"/>
          <w:cols w:num="2" w:space="720" w:equalWidth="0">
            <w:col w:w="4860" w:space="720"/>
            <w:col w:w="4860"/>
          </w:cols>
          <w:docGrid w:linePitch="360"/>
        </w:sectPr>
      </w:pPr>
      <w:r w:rsidRPr="005F7ECC">
        <w:rPr>
          <w:sz w:val="18"/>
          <w:lang w:val="de-DE"/>
        </w:rPr>
        <w:t>okur@xyz.edu</w:t>
      </w:r>
    </w:p>
    <w:p w:rsidR="008A55B5" w:rsidRPr="005F7ECC" w:rsidRDefault="008A55B5">
      <w:pPr>
        <w:pStyle w:val="Affiliation"/>
        <w:rPr>
          <w:rFonts w:eastAsia="MS Mincho"/>
          <w:lang w:val="de-DE"/>
        </w:rPr>
      </w:pPr>
    </w:p>
    <w:p w:rsidR="008A55B5" w:rsidRPr="005F7ECC" w:rsidRDefault="008A55B5">
      <w:pPr>
        <w:rPr>
          <w:rFonts w:eastAsia="MS Mincho"/>
          <w:lang w:val="de-DE"/>
        </w:rPr>
      </w:pPr>
    </w:p>
    <w:p w:rsidR="008A55B5" w:rsidRPr="005F7ECC" w:rsidRDefault="008A55B5">
      <w:pPr>
        <w:rPr>
          <w:rFonts w:eastAsia="MS Mincho"/>
          <w:lang w:val="de-DE"/>
        </w:rPr>
        <w:sectPr w:rsidR="008A55B5" w:rsidRPr="005F7ECC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6E3A9A" w:rsidRDefault="006E3A9A" w:rsidP="006E3A9A">
      <w:pPr>
        <w:pStyle w:val="Abstract"/>
        <w:rPr>
          <w:rFonts w:eastAsia="MS Mincho"/>
        </w:rPr>
      </w:pPr>
      <w:proofErr w:type="spellStart"/>
      <w:r w:rsidRPr="005F7ECC">
        <w:rPr>
          <w:rFonts w:eastAsia="MS Mincho"/>
          <w:i/>
          <w:iCs/>
          <w:lang w:val="de-DE"/>
        </w:rPr>
        <w:lastRenderedPageBreak/>
        <w:t>Özetçe</w:t>
      </w:r>
      <w:r w:rsidRPr="005F7ECC">
        <w:rPr>
          <w:rFonts w:eastAsia="MS Mincho"/>
          <w:lang w:val="de-DE"/>
        </w:rPr>
        <w:t>—Bu</w:t>
      </w:r>
      <w:proofErr w:type="spellEnd"/>
      <w:r w:rsidRPr="005F7ECC">
        <w:rPr>
          <w:rFonts w:eastAsia="MS Mincho"/>
          <w:lang w:val="de-DE"/>
        </w:rPr>
        <w:t xml:space="preserve"> </w:t>
      </w:r>
      <w:proofErr w:type="spellStart"/>
      <w:r w:rsidRPr="005F7ECC">
        <w:rPr>
          <w:rFonts w:eastAsia="MS Mincho"/>
          <w:lang w:val="de-DE"/>
        </w:rPr>
        <w:t>belge</w:t>
      </w:r>
      <w:proofErr w:type="spellEnd"/>
      <w:r w:rsidR="00343699">
        <w:rPr>
          <w:rFonts w:eastAsia="MS Mincho"/>
          <w:lang w:val="de-DE"/>
        </w:rPr>
        <w:t>,</w:t>
      </w:r>
      <w:r w:rsidRPr="005F7ECC">
        <w:rPr>
          <w:rFonts w:eastAsia="MS Mincho"/>
          <w:lang w:val="de-DE"/>
        </w:rPr>
        <w:t xml:space="preserve"> SİU 2013 </w:t>
      </w:r>
      <w:proofErr w:type="spellStart"/>
      <w:r w:rsidRPr="005F7ECC">
        <w:rPr>
          <w:rFonts w:eastAsia="MS Mincho"/>
          <w:lang w:val="de-DE"/>
        </w:rPr>
        <w:t>bildirisi</w:t>
      </w:r>
      <w:proofErr w:type="spellEnd"/>
      <w:r w:rsidRPr="005F7ECC">
        <w:rPr>
          <w:rFonts w:eastAsia="MS Mincho"/>
          <w:lang w:val="de-DE"/>
        </w:rPr>
        <w:t xml:space="preserve"> </w:t>
      </w:r>
      <w:proofErr w:type="spellStart"/>
      <w:r w:rsidRPr="005F7ECC">
        <w:rPr>
          <w:rFonts w:eastAsia="MS Mincho"/>
          <w:lang w:val="de-DE"/>
        </w:rPr>
        <w:t>hazırlamanız</w:t>
      </w:r>
      <w:proofErr w:type="spellEnd"/>
      <w:r w:rsidRPr="005F7ECC">
        <w:rPr>
          <w:rFonts w:eastAsia="MS Mincho"/>
          <w:lang w:val="de-DE"/>
        </w:rPr>
        <w:t xml:space="preserve"> </w:t>
      </w:r>
      <w:proofErr w:type="spellStart"/>
      <w:r w:rsidRPr="005F7ECC">
        <w:rPr>
          <w:rFonts w:eastAsia="MS Mincho"/>
          <w:lang w:val="de-DE"/>
        </w:rPr>
        <w:t>için</w:t>
      </w:r>
      <w:proofErr w:type="spellEnd"/>
      <w:r w:rsidRPr="005F7ECC">
        <w:rPr>
          <w:rFonts w:eastAsia="MS Mincho"/>
          <w:lang w:val="de-DE"/>
        </w:rPr>
        <w:t xml:space="preserve"> </w:t>
      </w:r>
      <w:proofErr w:type="spellStart"/>
      <w:r w:rsidRPr="005F7ECC">
        <w:rPr>
          <w:rFonts w:eastAsia="MS Mincho"/>
          <w:lang w:val="de-DE"/>
        </w:rPr>
        <w:t>bir</w:t>
      </w:r>
      <w:proofErr w:type="spellEnd"/>
      <w:r w:rsidRPr="005F7ECC">
        <w:rPr>
          <w:rFonts w:eastAsia="MS Mincho"/>
          <w:lang w:val="de-DE"/>
        </w:rPr>
        <w:t xml:space="preserve"> </w:t>
      </w:r>
      <w:proofErr w:type="spellStart"/>
      <w:r w:rsidRPr="005F7ECC">
        <w:rPr>
          <w:rFonts w:eastAsia="MS Mincho"/>
          <w:lang w:val="de-DE"/>
        </w:rPr>
        <w:t>taslak</w:t>
      </w:r>
      <w:proofErr w:type="spellEnd"/>
      <w:r w:rsidRPr="005F7ECC">
        <w:rPr>
          <w:rFonts w:eastAsia="MS Mincho"/>
          <w:lang w:val="de-DE"/>
        </w:rPr>
        <w:t xml:space="preserve"> </w:t>
      </w:r>
      <w:proofErr w:type="spellStart"/>
      <w:r w:rsidRPr="005F7ECC">
        <w:rPr>
          <w:rFonts w:eastAsia="MS Mincho"/>
          <w:lang w:val="de-DE"/>
        </w:rPr>
        <w:t>içermektedir</w:t>
      </w:r>
      <w:proofErr w:type="spellEnd"/>
      <w:r w:rsidRPr="005F7ECC">
        <w:rPr>
          <w:rFonts w:eastAsia="MS Mincho"/>
          <w:lang w:val="de-DE"/>
        </w:rPr>
        <w:t xml:space="preserve">. </w:t>
      </w:r>
      <w:proofErr w:type="spellStart"/>
      <w:r w:rsidRPr="005F7ECC">
        <w:rPr>
          <w:rFonts w:eastAsia="MS Mincho"/>
          <w:lang w:val="de-DE"/>
        </w:rPr>
        <w:t>Bu</w:t>
      </w:r>
      <w:proofErr w:type="spellEnd"/>
      <w:r w:rsidRPr="005F7ECC">
        <w:rPr>
          <w:rFonts w:eastAsia="MS Mincho"/>
          <w:lang w:val="de-DE"/>
        </w:rPr>
        <w:t xml:space="preserve"> </w:t>
      </w:r>
      <w:proofErr w:type="spellStart"/>
      <w:r w:rsidRPr="005F7ECC">
        <w:rPr>
          <w:rFonts w:eastAsia="MS Mincho"/>
          <w:lang w:val="de-DE"/>
        </w:rPr>
        <w:t>sebeple</w:t>
      </w:r>
      <w:proofErr w:type="spellEnd"/>
      <w:r w:rsidRPr="005F7ECC">
        <w:rPr>
          <w:rFonts w:eastAsia="MS Mincho"/>
          <w:lang w:val="de-DE"/>
        </w:rPr>
        <w:t xml:space="preserve"> </w:t>
      </w:r>
      <w:proofErr w:type="spellStart"/>
      <w:r w:rsidRPr="005F7ECC">
        <w:rPr>
          <w:rFonts w:eastAsia="MS Mincho"/>
          <w:lang w:val="de-DE"/>
        </w:rPr>
        <w:t>lütfen</w:t>
      </w:r>
      <w:proofErr w:type="spellEnd"/>
      <w:r w:rsidRPr="005F7ECC">
        <w:rPr>
          <w:rFonts w:eastAsia="MS Mincho"/>
          <w:lang w:val="de-DE"/>
        </w:rPr>
        <w:t xml:space="preserve"> </w:t>
      </w:r>
      <w:proofErr w:type="spellStart"/>
      <w:r w:rsidRPr="005F7ECC">
        <w:rPr>
          <w:rFonts w:eastAsia="MS Mincho"/>
          <w:lang w:val="de-DE"/>
        </w:rPr>
        <w:t>taslaktaki</w:t>
      </w:r>
      <w:proofErr w:type="spellEnd"/>
      <w:r w:rsidRPr="005F7ECC">
        <w:rPr>
          <w:rFonts w:eastAsia="MS Mincho"/>
          <w:lang w:val="de-DE"/>
        </w:rPr>
        <w:t xml:space="preserve"> </w:t>
      </w:r>
      <w:proofErr w:type="spellStart"/>
      <w:r w:rsidRPr="005F7ECC">
        <w:rPr>
          <w:rFonts w:eastAsia="MS Mincho"/>
          <w:lang w:val="de-DE"/>
        </w:rPr>
        <w:t>başlık</w:t>
      </w:r>
      <w:proofErr w:type="spellEnd"/>
      <w:r w:rsidRPr="005F7ECC">
        <w:rPr>
          <w:rFonts w:eastAsia="MS Mincho"/>
          <w:lang w:val="de-DE"/>
        </w:rPr>
        <w:t xml:space="preserve">, </w:t>
      </w:r>
      <w:proofErr w:type="spellStart"/>
      <w:r w:rsidRPr="005F7ECC">
        <w:rPr>
          <w:rFonts w:eastAsia="MS Mincho"/>
          <w:lang w:val="de-DE"/>
        </w:rPr>
        <w:t>özet</w:t>
      </w:r>
      <w:proofErr w:type="spellEnd"/>
      <w:r w:rsidRPr="005F7ECC">
        <w:rPr>
          <w:rFonts w:eastAsia="MS Mincho"/>
          <w:lang w:val="de-DE"/>
        </w:rPr>
        <w:t xml:space="preserve"> </w:t>
      </w:r>
      <w:proofErr w:type="spellStart"/>
      <w:r w:rsidRPr="005F7ECC">
        <w:rPr>
          <w:rFonts w:eastAsia="MS Mincho"/>
          <w:lang w:val="de-DE"/>
        </w:rPr>
        <w:t>ve</w:t>
      </w:r>
      <w:proofErr w:type="spellEnd"/>
      <w:r w:rsidRPr="005F7ECC">
        <w:rPr>
          <w:rFonts w:eastAsia="MS Mincho"/>
          <w:lang w:val="de-DE"/>
        </w:rPr>
        <w:t xml:space="preserve"> </w:t>
      </w:r>
      <w:proofErr w:type="spellStart"/>
      <w:r w:rsidRPr="005F7ECC">
        <w:rPr>
          <w:rFonts w:eastAsia="MS Mincho"/>
          <w:lang w:val="de-DE"/>
        </w:rPr>
        <w:t>diğer</w:t>
      </w:r>
      <w:proofErr w:type="spellEnd"/>
      <w:r w:rsidRPr="005F7ECC">
        <w:rPr>
          <w:rFonts w:eastAsia="MS Mincho"/>
          <w:lang w:val="de-DE"/>
        </w:rPr>
        <w:t xml:space="preserve"> </w:t>
      </w:r>
      <w:proofErr w:type="spellStart"/>
      <w:r w:rsidRPr="005F7ECC">
        <w:rPr>
          <w:rFonts w:eastAsia="MS Mincho"/>
          <w:lang w:val="de-DE"/>
        </w:rPr>
        <w:t>format</w:t>
      </w:r>
      <w:proofErr w:type="spellEnd"/>
      <w:r w:rsidRPr="005F7ECC">
        <w:rPr>
          <w:rFonts w:eastAsia="MS Mincho"/>
          <w:lang w:val="de-DE"/>
        </w:rPr>
        <w:t xml:space="preserve"> </w:t>
      </w:r>
      <w:proofErr w:type="spellStart"/>
      <w:r w:rsidRPr="005F7ECC">
        <w:rPr>
          <w:rFonts w:eastAsia="MS Mincho"/>
          <w:lang w:val="de-DE"/>
        </w:rPr>
        <w:t>stillerini</w:t>
      </w:r>
      <w:proofErr w:type="spellEnd"/>
      <w:r w:rsidRPr="005F7ECC">
        <w:rPr>
          <w:rFonts w:eastAsia="MS Mincho"/>
          <w:lang w:val="de-DE"/>
        </w:rPr>
        <w:t xml:space="preserve"> </w:t>
      </w:r>
      <w:proofErr w:type="spellStart"/>
      <w:r w:rsidRPr="005F7ECC">
        <w:rPr>
          <w:rFonts w:eastAsia="MS Mincho"/>
          <w:lang w:val="de-DE"/>
        </w:rPr>
        <w:t>kullanınız</w:t>
      </w:r>
      <w:proofErr w:type="spellEnd"/>
      <w:r w:rsidRPr="005F7ECC">
        <w:rPr>
          <w:lang w:val="de-DE"/>
        </w:rPr>
        <w:t xml:space="preserve">.  </w:t>
      </w:r>
      <w:r w:rsidRPr="005F7ECC">
        <w:rPr>
          <w:i/>
          <w:color w:val="FF0000"/>
          <w:lang w:val="de-DE"/>
        </w:rPr>
        <w:t>*</w:t>
      </w:r>
      <w:proofErr w:type="spellStart"/>
      <w:r w:rsidRPr="005F7ECC">
        <w:rPr>
          <w:i/>
          <w:color w:val="FF0000"/>
          <w:lang w:val="de-DE"/>
        </w:rPr>
        <w:t>Dikkat</w:t>
      </w:r>
      <w:proofErr w:type="spellEnd"/>
      <w:r w:rsidRPr="005F7ECC">
        <w:rPr>
          <w:i/>
          <w:color w:val="FF0000"/>
          <w:lang w:val="de-DE"/>
        </w:rPr>
        <w:t xml:space="preserve">:  </w:t>
      </w:r>
      <w:proofErr w:type="spellStart"/>
      <w:r w:rsidRPr="005F7ECC">
        <w:rPr>
          <w:i/>
          <w:color w:val="FF0000"/>
          <w:lang w:val="de-DE"/>
        </w:rPr>
        <w:t>Bildir</w:t>
      </w:r>
      <w:r w:rsidR="005F7ECC">
        <w:rPr>
          <w:i/>
          <w:color w:val="FF0000"/>
          <w:lang w:val="de-DE"/>
        </w:rPr>
        <w:t>i</w:t>
      </w:r>
      <w:proofErr w:type="spellEnd"/>
      <w:r w:rsidRPr="005F7ECC">
        <w:rPr>
          <w:i/>
          <w:color w:val="FF0000"/>
          <w:lang w:val="de-DE"/>
        </w:rPr>
        <w:t xml:space="preserve"> </w:t>
      </w:r>
      <w:proofErr w:type="spellStart"/>
      <w:r w:rsidRPr="005F7ECC">
        <w:rPr>
          <w:i/>
          <w:color w:val="FF0000"/>
          <w:lang w:val="de-DE"/>
        </w:rPr>
        <w:t>Başlığında</w:t>
      </w:r>
      <w:proofErr w:type="spellEnd"/>
      <w:r w:rsidRPr="005F7ECC">
        <w:rPr>
          <w:i/>
          <w:color w:val="FF0000"/>
          <w:lang w:val="de-DE"/>
        </w:rPr>
        <w:t xml:space="preserve"> </w:t>
      </w:r>
      <w:proofErr w:type="spellStart"/>
      <w:r w:rsidRPr="005F7ECC">
        <w:rPr>
          <w:i/>
          <w:color w:val="FF0000"/>
          <w:lang w:val="de-DE"/>
        </w:rPr>
        <w:t>ve</w:t>
      </w:r>
      <w:proofErr w:type="spellEnd"/>
      <w:r w:rsidRPr="005F7ECC">
        <w:rPr>
          <w:i/>
          <w:color w:val="FF0000"/>
          <w:lang w:val="de-DE"/>
        </w:rPr>
        <w:t xml:space="preserve"> </w:t>
      </w:r>
      <w:proofErr w:type="spellStart"/>
      <w:r w:rsidRPr="005F7ECC">
        <w:rPr>
          <w:i/>
          <w:color w:val="FF0000"/>
          <w:lang w:val="de-DE"/>
        </w:rPr>
        <w:t>özetlerde</w:t>
      </w:r>
      <w:proofErr w:type="spellEnd"/>
      <w:r w:rsidRPr="005F7ECC">
        <w:rPr>
          <w:i/>
          <w:color w:val="FF0000"/>
          <w:lang w:val="de-DE"/>
        </w:rPr>
        <w:t xml:space="preserve"> </w:t>
      </w:r>
      <w:proofErr w:type="spellStart"/>
      <w:r w:rsidRPr="005F7ECC">
        <w:rPr>
          <w:i/>
          <w:color w:val="FF0000"/>
          <w:lang w:val="de-DE"/>
        </w:rPr>
        <w:t>sembol</w:t>
      </w:r>
      <w:proofErr w:type="spellEnd"/>
      <w:r w:rsidRPr="005F7ECC">
        <w:rPr>
          <w:i/>
          <w:color w:val="FF0000"/>
          <w:lang w:val="de-DE"/>
        </w:rPr>
        <w:t xml:space="preserve">, </w:t>
      </w:r>
      <w:proofErr w:type="spellStart"/>
      <w:r w:rsidRPr="005F7ECC">
        <w:rPr>
          <w:i/>
          <w:color w:val="FF0000"/>
          <w:lang w:val="de-DE"/>
        </w:rPr>
        <w:t>özel</w:t>
      </w:r>
      <w:proofErr w:type="spellEnd"/>
      <w:r w:rsidRPr="005F7ECC">
        <w:rPr>
          <w:i/>
          <w:color w:val="FF0000"/>
          <w:lang w:val="de-DE"/>
        </w:rPr>
        <w:t xml:space="preserve"> </w:t>
      </w:r>
      <w:proofErr w:type="spellStart"/>
      <w:r w:rsidRPr="005F7ECC">
        <w:rPr>
          <w:i/>
          <w:color w:val="FF0000"/>
          <w:lang w:val="de-DE"/>
        </w:rPr>
        <w:t>ve</w:t>
      </w:r>
      <w:proofErr w:type="spellEnd"/>
      <w:r w:rsidRPr="005F7ECC">
        <w:rPr>
          <w:i/>
          <w:color w:val="FF0000"/>
          <w:lang w:val="de-DE"/>
        </w:rPr>
        <w:t xml:space="preserve"> </w:t>
      </w:r>
      <w:proofErr w:type="spellStart"/>
      <w:r w:rsidRPr="005F7ECC">
        <w:rPr>
          <w:i/>
          <w:color w:val="FF0000"/>
          <w:lang w:val="de-DE"/>
        </w:rPr>
        <w:t>matematiksel</w:t>
      </w:r>
      <w:proofErr w:type="spellEnd"/>
      <w:r w:rsidRPr="005F7ECC">
        <w:rPr>
          <w:i/>
          <w:color w:val="FF0000"/>
          <w:lang w:val="de-DE"/>
        </w:rPr>
        <w:t xml:space="preserve"> </w:t>
      </w:r>
      <w:proofErr w:type="spellStart"/>
      <w:r w:rsidRPr="005F7ECC">
        <w:rPr>
          <w:i/>
          <w:color w:val="FF0000"/>
          <w:lang w:val="de-DE"/>
        </w:rPr>
        <w:t>karakterler</w:t>
      </w:r>
      <w:proofErr w:type="spellEnd"/>
      <w:r w:rsidRPr="005F7ECC">
        <w:rPr>
          <w:i/>
          <w:color w:val="FF0000"/>
          <w:lang w:val="de-DE"/>
        </w:rPr>
        <w:t xml:space="preserve"> </w:t>
      </w:r>
      <w:proofErr w:type="spellStart"/>
      <w:r w:rsidR="005F7ECC">
        <w:rPr>
          <w:i/>
          <w:color w:val="FF0000"/>
          <w:lang w:val="de-DE"/>
        </w:rPr>
        <w:t>k</w:t>
      </w:r>
      <w:r w:rsidRPr="005F7ECC">
        <w:rPr>
          <w:i/>
          <w:color w:val="FF0000"/>
          <w:lang w:val="de-DE"/>
        </w:rPr>
        <w:t>ullanmayınız</w:t>
      </w:r>
      <w:proofErr w:type="spellEnd"/>
      <w:r w:rsidRPr="005F7ECC">
        <w:rPr>
          <w:rFonts w:eastAsia="MS Mincho"/>
          <w:color w:val="FF0000"/>
          <w:lang w:val="de-DE"/>
        </w:rPr>
        <w:t xml:space="preserve">. </w:t>
      </w:r>
      <w:r>
        <w:rPr>
          <w:rFonts w:eastAsia="MS Mincho"/>
        </w:rPr>
        <w:t>(</w:t>
      </w:r>
      <w:proofErr w:type="spellStart"/>
      <w:r>
        <w:rPr>
          <w:rFonts w:eastAsia="MS Mincho"/>
          <w:b w:val="0"/>
          <w:i/>
        </w:rPr>
        <w:t>Özet</w:t>
      </w:r>
      <w:proofErr w:type="spellEnd"/>
      <w:r>
        <w:rPr>
          <w:rFonts w:eastAsia="MS Mincho"/>
        </w:rPr>
        <w:t>)</w:t>
      </w:r>
    </w:p>
    <w:p w:rsidR="006E3A9A" w:rsidRPr="005F7ECC" w:rsidRDefault="006E3A9A" w:rsidP="006E3A9A">
      <w:pPr>
        <w:pStyle w:val="keywords"/>
        <w:rPr>
          <w:rFonts w:eastAsia="MS Mincho"/>
          <w:lang w:val="da-DK"/>
        </w:rPr>
      </w:pPr>
      <w:r w:rsidRPr="005F7ECC">
        <w:rPr>
          <w:rFonts w:eastAsia="MS Mincho"/>
          <w:lang w:val="da-DK"/>
        </w:rPr>
        <w:t>Anahtar Kelimeler</w:t>
      </w:r>
      <w:r w:rsidR="005F7ECC" w:rsidRPr="005F7ECC">
        <w:rPr>
          <w:rFonts w:eastAsia="MS Mincho"/>
          <w:lang w:val="da-DK"/>
        </w:rPr>
        <w:t xml:space="preserve"> — döküman biçimi; stil;</w:t>
      </w:r>
      <w:r w:rsidRPr="005F7ECC">
        <w:rPr>
          <w:rFonts w:eastAsia="MS Mincho"/>
          <w:lang w:val="da-DK"/>
        </w:rPr>
        <w:t xml:space="preserve"> anahtar kelimeler.</w:t>
      </w:r>
    </w:p>
    <w:p w:rsidR="006E3A9A" w:rsidRPr="005F7ECC" w:rsidRDefault="006E3A9A">
      <w:pPr>
        <w:pStyle w:val="Abstract"/>
        <w:rPr>
          <w:rFonts w:eastAsia="MS Mincho"/>
          <w:i/>
          <w:iCs/>
          <w:lang w:val="da-DK"/>
        </w:rPr>
      </w:pPr>
    </w:p>
    <w:p w:rsidR="008A55B5" w:rsidRDefault="008A55B5">
      <w:pPr>
        <w:pStyle w:val="Abstract"/>
        <w:rPr>
          <w:rFonts w:eastAsia="MS Mincho"/>
        </w:rPr>
      </w:pPr>
      <w:r>
        <w:rPr>
          <w:rFonts w:eastAsia="MS Mincho"/>
          <w:i/>
          <w:iCs/>
        </w:rPr>
        <w:t>Abstract</w:t>
      </w:r>
      <w:r>
        <w:rPr>
          <w:rFonts w:eastAsia="MS Mincho"/>
        </w:rPr>
        <w:t>—</w:t>
      </w:r>
      <w:proofErr w:type="gramStart"/>
      <w:r w:rsidR="0097508D" w:rsidRPr="0097508D">
        <w:t>This</w:t>
      </w:r>
      <w:proofErr w:type="gramEnd"/>
      <w:r w:rsidR="0097508D" w:rsidRPr="0097508D">
        <w:t xml:space="preserve"> electronic document is a “live</w:t>
      </w:r>
      <w:r w:rsidR="004445B3">
        <w:t>”</w:t>
      </w:r>
      <w:r w:rsidR="0097508D" w:rsidRPr="0097508D">
        <w:t xml:space="preserve"> template and already defines the components of your paper [title, text, heads, etc.] in its style sheet.  </w:t>
      </w:r>
      <w:r w:rsidR="006E3A9A" w:rsidRPr="00276735">
        <w:rPr>
          <w:i/>
          <w:color w:val="FF0000"/>
        </w:rPr>
        <w:t>*CRITICAL:  Do Not Use Symbols, Special Characters, or Math in Paper Title or Abstract</w:t>
      </w:r>
      <w:r w:rsidR="006E3A9A" w:rsidRPr="00276735">
        <w:rPr>
          <w:rFonts w:eastAsia="MS Mincho"/>
          <w:color w:val="FF0000"/>
        </w:rPr>
        <w:t xml:space="preserve">. </w:t>
      </w:r>
      <w:r w:rsidR="006E3A9A">
        <w:rPr>
          <w:rFonts w:eastAsia="MS Mincho"/>
        </w:rPr>
        <w:t>(</w:t>
      </w:r>
      <w:r w:rsidR="006E3A9A" w:rsidRPr="0097508D">
        <w:rPr>
          <w:rFonts w:eastAsia="MS Mincho"/>
          <w:b w:val="0"/>
          <w:i/>
        </w:rPr>
        <w:t>Abstract</w:t>
      </w:r>
      <w:r w:rsidR="006E3A9A">
        <w:rPr>
          <w:rFonts w:eastAsia="MS Mincho"/>
        </w:rPr>
        <w:t>)</w:t>
      </w:r>
    </w:p>
    <w:p w:rsidR="008A55B5" w:rsidRDefault="0072064C">
      <w:pPr>
        <w:pStyle w:val="keywords"/>
        <w:rPr>
          <w:rFonts w:eastAsia="MS Mincho"/>
        </w:rPr>
      </w:pPr>
      <w:r>
        <w:rPr>
          <w:rFonts w:eastAsia="MS Mincho"/>
        </w:rPr>
        <w:t>Keywords</w:t>
      </w:r>
      <w:r w:rsidR="009F167E">
        <w:rPr>
          <w:rFonts w:eastAsia="MS Mincho"/>
        </w:rPr>
        <w:t xml:space="preserve"> </w:t>
      </w:r>
      <w:r>
        <w:rPr>
          <w:rFonts w:eastAsia="MS Mincho"/>
        </w:rPr>
        <w:t>—</w:t>
      </w:r>
      <w:r w:rsidR="009F167E">
        <w:rPr>
          <w:rFonts w:eastAsia="MS Mincho"/>
        </w:rPr>
        <w:t xml:space="preserve"> </w:t>
      </w:r>
      <w:r w:rsidR="008A55B5">
        <w:rPr>
          <w:rFonts w:eastAsia="MS Mincho"/>
        </w:rPr>
        <w:t>component; formatting; style; styling; insert (key words)</w:t>
      </w:r>
    </w:p>
    <w:p w:rsidR="008A55B5" w:rsidRPr="005F7ECC" w:rsidRDefault="00D41FD1" w:rsidP="005F7ECC">
      <w:pPr>
        <w:pStyle w:val="Balk1"/>
        <w:rPr>
          <w:rFonts w:eastAsia="MS Mincho"/>
        </w:rPr>
      </w:pPr>
      <w:r w:rsidRPr="005F7ECC">
        <w:rPr>
          <w:rFonts w:eastAsia="MS Mincho"/>
        </w:rPr>
        <w:t>G</w:t>
      </w:r>
      <w:r w:rsidR="005F7ECC" w:rsidRPr="005F7ECC">
        <w:rPr>
          <w:rFonts w:eastAsia="MS Mincho"/>
        </w:rPr>
        <w:t>İ</w:t>
      </w:r>
      <w:r w:rsidR="009F167E">
        <w:rPr>
          <w:rFonts w:eastAsia="MS Mincho"/>
        </w:rPr>
        <w:t>R</w:t>
      </w:r>
      <w:r w:rsidR="005F7ECC" w:rsidRPr="005F7ECC">
        <w:rPr>
          <w:rFonts w:eastAsia="MS Mincho"/>
        </w:rPr>
        <w:t>İŞ</w:t>
      </w:r>
      <w:r w:rsidR="008A55B5" w:rsidRPr="005F7ECC">
        <w:rPr>
          <w:rFonts w:eastAsia="MS Mincho"/>
        </w:rPr>
        <w:t xml:space="preserve"> (</w:t>
      </w:r>
      <w:r w:rsidR="009F167E">
        <w:rPr>
          <w:rFonts w:eastAsia="MS Mincho"/>
        </w:rPr>
        <w:t>BAŞLIK</w:t>
      </w:r>
      <w:r w:rsidR="008A55B5" w:rsidRPr="005F7ECC">
        <w:rPr>
          <w:rFonts w:eastAsia="MS Mincho"/>
        </w:rPr>
        <w:t xml:space="preserve"> 1)</w:t>
      </w:r>
    </w:p>
    <w:p w:rsidR="008A55B5" w:rsidRDefault="009F167E" w:rsidP="00753F7B">
      <w:pPr>
        <w:pStyle w:val="GvdeMetni"/>
      </w:pPr>
      <w:proofErr w:type="gramStart"/>
      <w:r>
        <w:t xml:space="preserve">Bu </w:t>
      </w:r>
      <w:proofErr w:type="spellStart"/>
      <w:r>
        <w:t>taslak</w:t>
      </w:r>
      <w:proofErr w:type="spellEnd"/>
      <w:r w:rsidR="00343699">
        <w:t>,</w:t>
      </w:r>
      <w:r>
        <w:t xml:space="preserve"> MS-2007 </w:t>
      </w:r>
      <w:proofErr w:type="spellStart"/>
      <w:r>
        <w:t>ile</w:t>
      </w:r>
      <w:proofErr w:type="spellEnd"/>
      <w:r>
        <w:t xml:space="preserve"> </w:t>
      </w:r>
      <w:proofErr w:type="spellStart"/>
      <w:r>
        <w:t>hazırlanmış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MS-2003 </w:t>
      </w:r>
      <w:proofErr w:type="spellStart"/>
      <w:r>
        <w:t>dosyası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kayıt</w:t>
      </w:r>
      <w:proofErr w:type="spellEnd"/>
      <w:r>
        <w:t xml:space="preserve"> </w:t>
      </w:r>
      <w:proofErr w:type="spellStart"/>
      <w:r>
        <w:t>edilmiş</w:t>
      </w:r>
      <w:r w:rsidR="00343699">
        <w:t>tir</w:t>
      </w:r>
      <w:proofErr w:type="spellEnd"/>
      <w:r w:rsidR="00343699">
        <w:t>.</w:t>
      </w:r>
      <w:proofErr w:type="gramEnd"/>
      <w:r w:rsidR="00343699">
        <w:t xml:space="preserve"> </w:t>
      </w:r>
      <w:proofErr w:type="spellStart"/>
      <w:proofErr w:type="gramStart"/>
      <w:r w:rsidR="00343699">
        <w:t>Kenar</w:t>
      </w:r>
      <w:proofErr w:type="spellEnd"/>
      <w:r w:rsidR="00343699">
        <w:t xml:space="preserve"> </w:t>
      </w:r>
      <w:proofErr w:type="spellStart"/>
      <w:r w:rsidR="00343699">
        <w:t>boşlukları</w:t>
      </w:r>
      <w:proofErr w:type="spellEnd"/>
      <w:r>
        <w:t xml:space="preserve">, </w:t>
      </w:r>
      <w:proofErr w:type="spellStart"/>
      <w:r>
        <w:t>sütun</w:t>
      </w:r>
      <w:proofErr w:type="spellEnd"/>
      <w:r>
        <w:t xml:space="preserve"> </w:t>
      </w:r>
      <w:proofErr w:type="spellStart"/>
      <w:r>
        <w:t>geniş</w:t>
      </w:r>
      <w:r w:rsidR="00343699">
        <w:t>likleri</w:t>
      </w:r>
      <w:proofErr w:type="spellEnd"/>
      <w:r w:rsidR="00343699">
        <w:t xml:space="preserve">, </w:t>
      </w:r>
      <w:proofErr w:type="spellStart"/>
      <w:r w:rsidR="00343699">
        <w:t>satı</w:t>
      </w:r>
      <w:r w:rsidR="009B5BC2">
        <w:t>r</w:t>
      </w:r>
      <w:proofErr w:type="spellEnd"/>
      <w:r w:rsidR="009B5BC2">
        <w:t xml:space="preserve"> </w:t>
      </w:r>
      <w:proofErr w:type="spellStart"/>
      <w:r w:rsidR="009B5BC2">
        <w:t>ar</w:t>
      </w:r>
      <w:r>
        <w:t>alıkları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stiller </w:t>
      </w:r>
      <w:proofErr w:type="spellStart"/>
      <w:r>
        <w:t>taslağın</w:t>
      </w:r>
      <w:proofErr w:type="spellEnd"/>
      <w:r>
        <w:t xml:space="preserve"> </w:t>
      </w:r>
      <w:proofErr w:type="spellStart"/>
      <w:r>
        <w:t>içine</w:t>
      </w:r>
      <w:proofErr w:type="spellEnd"/>
      <w:r>
        <w:t xml:space="preserve"> </w:t>
      </w:r>
      <w:proofErr w:type="spellStart"/>
      <w:r>
        <w:t>gömülüdür</w:t>
      </w:r>
      <w:proofErr w:type="spellEnd"/>
      <w:r w:rsidR="009B5BC2">
        <w:t>.</w:t>
      </w:r>
      <w:proofErr w:type="gramEnd"/>
      <w:r w:rsidR="009B5BC2">
        <w:t xml:space="preserve">  </w:t>
      </w:r>
      <w:proofErr w:type="spellStart"/>
      <w:proofErr w:type="gramStart"/>
      <w:r w:rsidR="009B5BC2">
        <w:t>Stil</w:t>
      </w:r>
      <w:proofErr w:type="spellEnd"/>
      <w:r w:rsidR="009B5BC2">
        <w:t xml:space="preserve"> </w:t>
      </w:r>
      <w:proofErr w:type="spellStart"/>
      <w:r w:rsidR="009B5BC2">
        <w:t>tipleri</w:t>
      </w:r>
      <w:proofErr w:type="spellEnd"/>
      <w:r w:rsidR="00343699">
        <w:t>,</w:t>
      </w:r>
      <w:r w:rsidR="009B5BC2">
        <w:t xml:space="preserve"> </w:t>
      </w:r>
      <w:proofErr w:type="spellStart"/>
      <w:r>
        <w:t>örnekten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parantez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italic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tanımlanmıştı</w:t>
      </w:r>
      <w:r w:rsidR="009B5BC2">
        <w:t>r</w:t>
      </w:r>
      <w:proofErr w:type="spellEnd"/>
      <w:r w:rsidR="009B5BC2">
        <w:t>.</w:t>
      </w:r>
      <w:proofErr w:type="gramEnd"/>
      <w:r w:rsidR="009B5BC2">
        <w:t xml:space="preserve"> </w:t>
      </w:r>
    </w:p>
    <w:p w:rsidR="008A55B5" w:rsidRDefault="00EB4394">
      <w:pPr>
        <w:pStyle w:val="Balk1"/>
        <w:rPr>
          <w:rFonts w:eastAsia="MS Mincho"/>
        </w:rPr>
      </w:pPr>
      <w:r>
        <w:rPr>
          <w:rFonts w:eastAsia="MS Mincho"/>
        </w:rPr>
        <w:t>Kullanim</w:t>
      </w:r>
    </w:p>
    <w:p w:rsidR="008A55B5" w:rsidRDefault="00EB4394" w:rsidP="00EF3A1A">
      <w:pPr>
        <w:pStyle w:val="Balk2"/>
      </w:pPr>
      <w:r>
        <w:t>Taslak se</w:t>
      </w:r>
      <w:r w:rsidR="009F167E">
        <w:t>ç</w:t>
      </w:r>
      <w:r>
        <w:t>mek</w:t>
      </w:r>
    </w:p>
    <w:p w:rsidR="00643F5A" w:rsidRPr="00055991" w:rsidRDefault="00643F5A" w:rsidP="00643F5A">
      <w:pPr>
        <w:pStyle w:val="sponsors"/>
        <w:framePr w:w="4981" w:wrap="auto" w:vAnchor="page" w:hAnchor="page" w:x="751" w:y="14311"/>
        <w:rPr>
          <w:b/>
        </w:rPr>
      </w:pPr>
      <w:r w:rsidRPr="00055991">
        <w:rPr>
          <w:b/>
          <w:sz w:val="13"/>
          <w:szCs w:val="13"/>
          <w:shd w:val="clear" w:color="auto" w:fill="FFFFFF"/>
        </w:rPr>
        <w:t>978-1-4673-5563-6/13/$31.00 ©2013 IEEE</w:t>
      </w:r>
    </w:p>
    <w:p w:rsidR="008A55B5" w:rsidRDefault="009F167E" w:rsidP="00753F7B">
      <w:pPr>
        <w:pStyle w:val="GvdeMetni"/>
      </w:pPr>
      <w:proofErr w:type="spellStart"/>
      <w:proofErr w:type="gramStart"/>
      <w:r>
        <w:t>Doğru</w:t>
      </w:r>
      <w:proofErr w:type="spellEnd"/>
      <w:r>
        <w:t xml:space="preserve"> </w:t>
      </w:r>
      <w:proofErr w:type="spellStart"/>
      <w:r>
        <w:t>taslağı</w:t>
      </w:r>
      <w:proofErr w:type="spellEnd"/>
      <w:r>
        <w:t xml:space="preserve"> (</w:t>
      </w:r>
      <w:proofErr w:type="spellStart"/>
      <w:r>
        <w:t>bu</w:t>
      </w:r>
      <w:proofErr w:type="spellEnd"/>
      <w:r>
        <w:t xml:space="preserve"> </w:t>
      </w:r>
      <w:proofErr w:type="spellStart"/>
      <w:r>
        <w:t>taslağı</w:t>
      </w:r>
      <w:proofErr w:type="spellEnd"/>
      <w:r>
        <w:t xml:space="preserve">) </w:t>
      </w:r>
      <w:proofErr w:type="spellStart"/>
      <w:r>
        <w:t>kullandığınızdan</w:t>
      </w:r>
      <w:proofErr w:type="spellEnd"/>
      <w:r w:rsidR="00EB4394">
        <w:t xml:space="preserve"> </w:t>
      </w:r>
      <w:proofErr w:type="spellStart"/>
      <w:r w:rsidR="00EB4394">
        <w:t>emin</w:t>
      </w:r>
      <w:proofErr w:type="spellEnd"/>
      <w:r w:rsidR="00EB4394">
        <w:t xml:space="preserve"> </w:t>
      </w:r>
      <w:proofErr w:type="spellStart"/>
      <w:r w:rsidR="00EB4394">
        <w:t>olun</w:t>
      </w:r>
      <w:r>
        <w:t>uz</w:t>
      </w:r>
      <w:proofErr w:type="spellEnd"/>
      <w:r w:rsidR="00EB4394">
        <w:t>.</w:t>
      </w:r>
      <w:proofErr w:type="gramEnd"/>
    </w:p>
    <w:p w:rsidR="008A55B5" w:rsidRDefault="00AA2571" w:rsidP="00EF3A1A">
      <w:pPr>
        <w:pStyle w:val="Balk2"/>
      </w:pPr>
      <w:r>
        <w:t>Taslağın Formatına bağlı kalmak</w:t>
      </w:r>
    </w:p>
    <w:p w:rsidR="008A55B5" w:rsidRDefault="00EB4394" w:rsidP="00753F7B">
      <w:pPr>
        <w:pStyle w:val="GvdeMetni"/>
      </w:pPr>
      <w:proofErr w:type="spellStart"/>
      <w:proofErr w:type="gramStart"/>
      <w:r>
        <w:t>Tasla</w:t>
      </w:r>
      <w:r w:rsidR="009F167E">
        <w:t>ğın</w:t>
      </w:r>
      <w:proofErr w:type="spellEnd"/>
      <w:r w:rsidR="009F167E">
        <w:t xml:space="preserve"> </w:t>
      </w:r>
      <w:proofErr w:type="spellStart"/>
      <w:r w:rsidR="009F167E">
        <w:t>formatını</w:t>
      </w:r>
      <w:proofErr w:type="spellEnd"/>
      <w:r w:rsidR="009F167E">
        <w:t xml:space="preserve"> </w:t>
      </w:r>
      <w:proofErr w:type="spellStart"/>
      <w:r w:rsidR="009F167E">
        <w:t>değiş</w:t>
      </w:r>
      <w:r>
        <w:t>tirmeyin</w:t>
      </w:r>
      <w:r w:rsidR="009F167E">
        <w:t>iz</w:t>
      </w:r>
      <w:proofErr w:type="spellEnd"/>
      <w:r w:rsidR="009F167E">
        <w:t>.</w:t>
      </w:r>
      <w:proofErr w:type="gramEnd"/>
      <w:r w:rsidR="009F167E">
        <w:t xml:space="preserve"> </w:t>
      </w:r>
      <w:proofErr w:type="gramStart"/>
      <w:r w:rsidR="009F167E">
        <w:t xml:space="preserve">Bu </w:t>
      </w:r>
      <w:proofErr w:type="spellStart"/>
      <w:r w:rsidR="009F167E">
        <w:t>yayın</w:t>
      </w:r>
      <w:proofErr w:type="spellEnd"/>
      <w:r w:rsidR="009F167E">
        <w:t xml:space="preserve"> </w:t>
      </w:r>
      <w:proofErr w:type="spellStart"/>
      <w:r w:rsidR="009F167E">
        <w:t>tek</w:t>
      </w:r>
      <w:proofErr w:type="spellEnd"/>
      <w:r w:rsidR="009F167E">
        <w:t xml:space="preserve"> </w:t>
      </w:r>
      <w:proofErr w:type="spellStart"/>
      <w:r w:rsidR="009F167E">
        <w:t>başına</w:t>
      </w:r>
      <w:proofErr w:type="spellEnd"/>
      <w:r w:rsidR="009F167E">
        <w:t xml:space="preserve"> </w:t>
      </w:r>
      <w:proofErr w:type="spellStart"/>
      <w:r w:rsidR="009F167E">
        <w:t>bir</w:t>
      </w:r>
      <w:proofErr w:type="spellEnd"/>
      <w:r w:rsidR="009F167E">
        <w:t xml:space="preserve"> </w:t>
      </w:r>
      <w:proofErr w:type="spellStart"/>
      <w:r w:rsidR="009F167E">
        <w:t>döküman</w:t>
      </w:r>
      <w:proofErr w:type="spellEnd"/>
      <w:r w:rsidR="009F167E">
        <w:t xml:space="preserve"> </w:t>
      </w:r>
      <w:proofErr w:type="spellStart"/>
      <w:r w:rsidR="009F167E">
        <w:t>değ</w:t>
      </w:r>
      <w:r>
        <w:t>il</w:t>
      </w:r>
      <w:r w:rsidR="009F167E">
        <w:t>dir</w:t>
      </w:r>
      <w:proofErr w:type="spellEnd"/>
      <w:r w:rsidR="009F167E">
        <w:t xml:space="preserve">, </w:t>
      </w:r>
      <w:proofErr w:type="spellStart"/>
      <w:r w:rsidR="009F167E">
        <w:t>bir</w:t>
      </w:r>
      <w:proofErr w:type="spellEnd"/>
      <w:r w:rsidR="009F167E">
        <w:t xml:space="preserve"> </w:t>
      </w:r>
      <w:proofErr w:type="spellStart"/>
      <w:r w:rsidR="009F167E">
        <w:t>derginin</w:t>
      </w:r>
      <w:proofErr w:type="spellEnd"/>
      <w:r w:rsidR="009F167E">
        <w:t xml:space="preserve"> </w:t>
      </w:r>
      <w:proofErr w:type="spellStart"/>
      <w:r w:rsidR="009F167E">
        <w:t>parçası</w:t>
      </w:r>
      <w:proofErr w:type="spellEnd"/>
      <w:r w:rsidR="009F167E">
        <w:t xml:space="preserve"> </w:t>
      </w:r>
      <w:proofErr w:type="spellStart"/>
      <w:r w:rsidR="009F167E">
        <w:t>olarak</w:t>
      </w:r>
      <w:proofErr w:type="spellEnd"/>
      <w:r w:rsidR="009F167E">
        <w:t xml:space="preserve"> </w:t>
      </w:r>
      <w:proofErr w:type="spellStart"/>
      <w:r w:rsidR="009F167E">
        <w:t>basılacaktır</w:t>
      </w:r>
      <w:proofErr w:type="spellEnd"/>
      <w:r>
        <w:t>.</w:t>
      </w:r>
      <w:proofErr w:type="gramEnd"/>
    </w:p>
    <w:p w:rsidR="00EB4394" w:rsidRDefault="00EB4394" w:rsidP="00EB4394">
      <w:pPr>
        <w:pStyle w:val="Balk1"/>
        <w:rPr>
          <w:rFonts w:eastAsia="MS Mincho"/>
        </w:rPr>
      </w:pPr>
      <w:r>
        <w:rPr>
          <w:rFonts w:eastAsia="MS Mincho"/>
        </w:rPr>
        <w:lastRenderedPageBreak/>
        <w:t>SAYFA DÜZENİ VE BİÇ</w:t>
      </w:r>
      <w:r w:rsidR="009F167E">
        <w:rPr>
          <w:rFonts w:eastAsia="MS Mincho"/>
        </w:rPr>
        <w:t>İ</w:t>
      </w:r>
      <w:r>
        <w:rPr>
          <w:rFonts w:eastAsia="MS Mincho"/>
        </w:rPr>
        <w:t>M</w:t>
      </w:r>
    </w:p>
    <w:p w:rsidR="00EB4394" w:rsidRPr="00504F5B" w:rsidRDefault="00036F54" w:rsidP="00EB4394">
      <w:pPr>
        <w:pStyle w:val="BodyTextKeep"/>
        <w:ind w:right="0"/>
        <w:rPr>
          <w:sz w:val="20"/>
          <w:szCs w:val="20"/>
        </w:rPr>
      </w:pPr>
      <w:r>
        <w:rPr>
          <w:sz w:val="20"/>
          <w:szCs w:val="20"/>
        </w:rPr>
        <w:t>Düzenlemeye başlamadan önce tüm çalışmanızı ayrı bir dosya olarak kayıt etmeniz tavsiye edilir. Ayrıca düzenleme sonuçla</w:t>
      </w:r>
      <w:r w:rsidR="00294FA0">
        <w:rPr>
          <w:sz w:val="20"/>
          <w:szCs w:val="20"/>
        </w:rPr>
        <w:t>n</w:t>
      </w:r>
      <w:r>
        <w:rPr>
          <w:sz w:val="20"/>
          <w:szCs w:val="20"/>
        </w:rPr>
        <w:t xml:space="preserve">ıncaya kadar grafik ve şekilleri düz yazıdan ayrı tutmanız faydalı olacaktır. Çalışmanın herhangi bir noktasında sayfa numaralandırması yapılmamalıdır. Taslak </w:t>
      </w:r>
      <w:proofErr w:type="spellStart"/>
      <w:r>
        <w:rPr>
          <w:sz w:val="20"/>
          <w:szCs w:val="20"/>
        </w:rPr>
        <w:t>içerisende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başlıklar</w:t>
      </w:r>
      <w:proofErr w:type="gramEnd"/>
      <w:r>
        <w:rPr>
          <w:sz w:val="20"/>
          <w:szCs w:val="20"/>
        </w:rPr>
        <w:t xml:space="preserve"> numaralandırılacağından, ayrıca sizin numaralandırmanıza gerek yoktur. </w:t>
      </w:r>
      <w:r w:rsidR="009F167E">
        <w:rPr>
          <w:sz w:val="20"/>
          <w:szCs w:val="20"/>
        </w:rPr>
        <w:t xml:space="preserve">Sayfa düzenlenirken </w:t>
      </w:r>
      <w:r w:rsidR="00EB4394" w:rsidRPr="00504F5B">
        <w:rPr>
          <w:sz w:val="20"/>
          <w:szCs w:val="20"/>
        </w:rPr>
        <w:t xml:space="preserve">aşağıdaki kurallara uyulmalıdır. Hazır bir taslak (Word </w:t>
      </w:r>
      <w:proofErr w:type="gramStart"/>
      <w:r w:rsidR="00EB4394" w:rsidRPr="00504F5B">
        <w:rPr>
          <w:sz w:val="20"/>
          <w:szCs w:val="20"/>
        </w:rPr>
        <w:t>yada</w:t>
      </w:r>
      <w:proofErr w:type="gramEnd"/>
      <w:r w:rsidR="00EB4394" w:rsidRPr="00504F5B">
        <w:rPr>
          <w:sz w:val="20"/>
          <w:szCs w:val="20"/>
        </w:rPr>
        <w:t xml:space="preserve"> </w:t>
      </w:r>
      <w:proofErr w:type="spellStart"/>
      <w:r w:rsidR="00EB4394" w:rsidRPr="00504F5B">
        <w:rPr>
          <w:sz w:val="20"/>
          <w:szCs w:val="20"/>
        </w:rPr>
        <w:t>LaTeX</w:t>
      </w:r>
      <w:proofErr w:type="spellEnd"/>
      <w:r w:rsidR="00EB4394" w:rsidRPr="00504F5B">
        <w:rPr>
          <w:sz w:val="20"/>
          <w:szCs w:val="20"/>
        </w:rPr>
        <w:t>) kullanmanız veya ayrıntıların kontrolü için örnek bir dosya takip etmeniz</w:t>
      </w:r>
      <w:r w:rsidR="009F167E">
        <w:rPr>
          <w:sz w:val="20"/>
          <w:szCs w:val="20"/>
        </w:rPr>
        <w:t>,</w:t>
      </w:r>
      <w:r w:rsidR="00EB4394" w:rsidRPr="00504F5B">
        <w:rPr>
          <w:sz w:val="20"/>
          <w:szCs w:val="20"/>
        </w:rPr>
        <w:t xml:space="preserve"> bu gereklilikleri yerine getirmeniz açısından önerilir. </w:t>
      </w:r>
    </w:p>
    <w:p w:rsidR="008A55B5" w:rsidRDefault="00AA2571" w:rsidP="00EF3A1A">
      <w:pPr>
        <w:pStyle w:val="Balk2"/>
      </w:pPr>
      <w:r>
        <w:t>Kısaltmalar</w:t>
      </w:r>
      <w:r w:rsidR="00343699">
        <w:t xml:space="preserve"> </w:t>
      </w:r>
    </w:p>
    <w:p w:rsidR="008A55B5" w:rsidRDefault="009F167E" w:rsidP="00753F7B">
      <w:pPr>
        <w:pStyle w:val="GvdeMetni"/>
      </w:pPr>
      <w:proofErr w:type="spellStart"/>
      <w:proofErr w:type="gramStart"/>
      <w:r>
        <w:t>Kısaltmalar</w:t>
      </w:r>
      <w:r w:rsidR="00F632A6">
        <w:t>ı</w:t>
      </w:r>
      <w:proofErr w:type="spellEnd"/>
      <w:r w:rsidR="00F632A6">
        <w:t xml:space="preserve"> </w:t>
      </w:r>
      <w:proofErr w:type="spellStart"/>
      <w:r w:rsidR="00F632A6">
        <w:t>yazı</w:t>
      </w:r>
      <w:proofErr w:type="spellEnd"/>
      <w:r w:rsidR="00F632A6">
        <w:t xml:space="preserve"> </w:t>
      </w:r>
      <w:proofErr w:type="spellStart"/>
      <w:r w:rsidR="00F632A6">
        <w:t>içinde</w:t>
      </w:r>
      <w:proofErr w:type="spellEnd"/>
      <w:r w:rsidR="00F632A6">
        <w:t xml:space="preserve"> ilk </w:t>
      </w:r>
      <w:proofErr w:type="spellStart"/>
      <w:r w:rsidR="00F632A6">
        <w:t>defa</w:t>
      </w:r>
      <w:proofErr w:type="spellEnd"/>
      <w:r w:rsidR="00F632A6">
        <w:t xml:space="preserve"> </w:t>
      </w:r>
      <w:proofErr w:type="spellStart"/>
      <w:r w:rsidR="00F632A6">
        <w:t>kullanıldıklarında</w:t>
      </w:r>
      <w:proofErr w:type="spellEnd"/>
      <w:r w:rsidR="00F632A6">
        <w:t xml:space="preserve"> </w:t>
      </w:r>
      <w:proofErr w:type="spellStart"/>
      <w:r w:rsidR="00F632A6">
        <w:t>tanımlayınız</w:t>
      </w:r>
      <w:proofErr w:type="spellEnd"/>
      <w:r w:rsidR="000040B0">
        <w:t>.</w:t>
      </w:r>
      <w:proofErr w:type="gramEnd"/>
      <w:r w:rsidR="000040B0">
        <w:t xml:space="preserve"> </w:t>
      </w:r>
      <w:proofErr w:type="spellStart"/>
      <w:proofErr w:type="gramStart"/>
      <w:r w:rsidR="000040B0">
        <w:t>Ba</w:t>
      </w:r>
      <w:r w:rsidR="00F632A6">
        <w:t>şlıklarda</w:t>
      </w:r>
      <w:proofErr w:type="spellEnd"/>
      <w:r w:rsidR="00F632A6">
        <w:t xml:space="preserve"> </w:t>
      </w:r>
      <w:proofErr w:type="spellStart"/>
      <w:r w:rsidR="00F632A6">
        <w:t>kısaltma</w:t>
      </w:r>
      <w:proofErr w:type="spellEnd"/>
      <w:r w:rsidR="00F632A6">
        <w:t xml:space="preserve"> </w:t>
      </w:r>
      <w:proofErr w:type="spellStart"/>
      <w:r w:rsidR="00F632A6">
        <w:t>kullanmayınız</w:t>
      </w:r>
      <w:proofErr w:type="spellEnd"/>
      <w:r w:rsidR="000040B0">
        <w:t>.</w:t>
      </w:r>
      <w:proofErr w:type="gramEnd"/>
      <w:r w:rsidR="00343699">
        <w:t xml:space="preserve"> IEEE, SI, CGS</w:t>
      </w:r>
      <w:proofErr w:type="gramStart"/>
      <w:r w:rsidR="00343699">
        <w:t>..</w:t>
      </w:r>
      <w:proofErr w:type="spellStart"/>
      <w:r w:rsidR="00343699">
        <w:t>v.b</w:t>
      </w:r>
      <w:proofErr w:type="spellEnd"/>
      <w:proofErr w:type="gramEnd"/>
      <w:r w:rsidR="00343699">
        <w:t xml:space="preserve">. </w:t>
      </w:r>
      <w:proofErr w:type="spellStart"/>
      <w:r w:rsidR="00343699">
        <w:t>gibi</w:t>
      </w:r>
      <w:proofErr w:type="spellEnd"/>
      <w:r w:rsidR="00343699">
        <w:t xml:space="preserve"> </w:t>
      </w:r>
      <w:proofErr w:type="spellStart"/>
      <w:r w:rsidR="00343699">
        <w:t>çok</w:t>
      </w:r>
      <w:proofErr w:type="spellEnd"/>
      <w:r w:rsidR="00343699">
        <w:t xml:space="preserve"> </w:t>
      </w:r>
      <w:proofErr w:type="spellStart"/>
      <w:r w:rsidR="00343699">
        <w:t>bilinmiş</w:t>
      </w:r>
      <w:proofErr w:type="spellEnd"/>
      <w:r w:rsidR="00343699">
        <w:t xml:space="preserve"> </w:t>
      </w:r>
      <w:proofErr w:type="spellStart"/>
      <w:r w:rsidR="00343699">
        <w:t>kısaltmaları</w:t>
      </w:r>
      <w:proofErr w:type="spellEnd"/>
      <w:r w:rsidR="00343699">
        <w:t xml:space="preserve"> </w:t>
      </w:r>
      <w:proofErr w:type="spellStart"/>
      <w:r w:rsidR="00343699">
        <w:t>tanımlamanıza</w:t>
      </w:r>
      <w:proofErr w:type="spellEnd"/>
      <w:r w:rsidR="00343699">
        <w:t xml:space="preserve"> </w:t>
      </w:r>
      <w:proofErr w:type="spellStart"/>
      <w:r w:rsidR="00343699">
        <w:t>gerek</w:t>
      </w:r>
      <w:proofErr w:type="spellEnd"/>
      <w:r w:rsidR="00343699">
        <w:t xml:space="preserve"> </w:t>
      </w:r>
      <w:proofErr w:type="spellStart"/>
      <w:r w:rsidR="00343699">
        <w:t>yoktur</w:t>
      </w:r>
      <w:proofErr w:type="spellEnd"/>
      <w:r w:rsidR="00343699">
        <w:t>.</w:t>
      </w:r>
    </w:p>
    <w:p w:rsidR="008A55B5" w:rsidRDefault="00AA2571" w:rsidP="00EF3A1A">
      <w:pPr>
        <w:pStyle w:val="Balk2"/>
      </w:pPr>
      <w:r>
        <w:t>Birimler</w:t>
      </w:r>
    </w:p>
    <w:p w:rsidR="00343699" w:rsidRPr="00343699" w:rsidRDefault="00343699" w:rsidP="008054BC">
      <w:pPr>
        <w:pStyle w:val="bulletlist"/>
      </w:pPr>
      <w:r>
        <w:t xml:space="preserve">SI </w:t>
      </w:r>
      <w:proofErr w:type="spellStart"/>
      <w:r>
        <w:t>veya</w:t>
      </w:r>
      <w:proofErr w:type="spellEnd"/>
      <w:r>
        <w:t xml:space="preserve"> CGS </w:t>
      </w:r>
      <w:proofErr w:type="spellStart"/>
      <w:r>
        <w:t>ölçüm</w:t>
      </w:r>
      <w:proofErr w:type="spellEnd"/>
      <w:r>
        <w:t xml:space="preserve"> </w:t>
      </w:r>
      <w:proofErr w:type="spellStart"/>
      <w:r>
        <w:t>birimlerini</w:t>
      </w:r>
      <w:proofErr w:type="spellEnd"/>
      <w:r>
        <w:t xml:space="preserve"> </w:t>
      </w:r>
      <w:proofErr w:type="spellStart"/>
      <w:r>
        <w:t>kullanınız</w:t>
      </w:r>
      <w:proofErr w:type="spellEnd"/>
      <w:r>
        <w:t xml:space="preserve">. </w:t>
      </w:r>
      <w:r w:rsidRPr="00343699">
        <w:t xml:space="preserve">(SI </w:t>
      </w:r>
      <w:proofErr w:type="spellStart"/>
      <w:r w:rsidRPr="00343699">
        <w:t>ölçüm</w:t>
      </w:r>
      <w:proofErr w:type="spellEnd"/>
      <w:r w:rsidRPr="00343699">
        <w:t xml:space="preserve"> </w:t>
      </w:r>
      <w:proofErr w:type="spellStart"/>
      <w:r w:rsidRPr="00343699">
        <w:t>birimi</w:t>
      </w:r>
      <w:proofErr w:type="spellEnd"/>
      <w:r w:rsidRPr="00343699">
        <w:t xml:space="preserve"> </w:t>
      </w:r>
      <w:proofErr w:type="spellStart"/>
      <w:r w:rsidRPr="00343699">
        <w:t>tavsiye</w:t>
      </w:r>
      <w:proofErr w:type="spellEnd"/>
      <w:r w:rsidRPr="00343699">
        <w:t xml:space="preserve"> </w:t>
      </w:r>
      <w:proofErr w:type="spellStart"/>
      <w:r w:rsidRPr="00343699">
        <w:t>edilir</w:t>
      </w:r>
      <w:proofErr w:type="spellEnd"/>
      <w:r w:rsidRPr="00343699">
        <w:t>)</w:t>
      </w:r>
    </w:p>
    <w:p w:rsidR="008A55B5" w:rsidRDefault="00F632A6" w:rsidP="008054BC">
      <w:pPr>
        <w:pStyle w:val="bulletlist"/>
      </w:pPr>
      <w:proofErr w:type="spellStart"/>
      <w:r>
        <w:t>Yazı</w:t>
      </w:r>
      <w:proofErr w:type="spellEnd"/>
      <w:r>
        <w:t xml:space="preserve"> </w:t>
      </w:r>
      <w:proofErr w:type="spellStart"/>
      <w:r>
        <w:t>içinde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ölçüm</w:t>
      </w:r>
      <w:proofErr w:type="spellEnd"/>
      <w:r>
        <w:t xml:space="preserve"> </w:t>
      </w:r>
      <w:proofErr w:type="spellStart"/>
      <w:r>
        <w:t>birimleri</w:t>
      </w:r>
      <w:proofErr w:type="spellEnd"/>
      <w:r>
        <w:t xml:space="preserve"> </w:t>
      </w:r>
      <w:proofErr w:type="spellStart"/>
      <w:r>
        <w:t>kullanmayınız</w:t>
      </w:r>
      <w:proofErr w:type="spellEnd"/>
      <w:r>
        <w:t xml:space="preserve">. </w:t>
      </w:r>
      <w:proofErr w:type="spellStart"/>
      <w:r>
        <w:t>İngiliz</w:t>
      </w:r>
      <w:proofErr w:type="spellEnd"/>
      <w:r>
        <w:t xml:space="preserve"> </w:t>
      </w:r>
      <w:proofErr w:type="spellStart"/>
      <w:r>
        <w:t>ölçüm</w:t>
      </w:r>
      <w:proofErr w:type="spellEnd"/>
      <w:r w:rsidR="000040B0">
        <w:t xml:space="preserve"> </w:t>
      </w:r>
      <w:proofErr w:type="spellStart"/>
      <w:r w:rsidR="000040B0">
        <w:t>birimler</w:t>
      </w:r>
      <w:r>
        <w:t>ini</w:t>
      </w:r>
      <w:proofErr w:type="spellEnd"/>
      <w:r w:rsidR="00343699">
        <w:t xml:space="preserve"> </w:t>
      </w:r>
      <w:proofErr w:type="spellStart"/>
      <w:r w:rsidR="00343699">
        <w:t>birinci</w:t>
      </w:r>
      <w:proofErr w:type="spellEnd"/>
      <w:r w:rsidR="00343699">
        <w:t xml:space="preserve"> </w:t>
      </w:r>
      <w:proofErr w:type="spellStart"/>
      <w:r w:rsidR="00343699">
        <w:t>birim</w:t>
      </w:r>
      <w:proofErr w:type="spellEnd"/>
      <w:r w:rsidR="00343699">
        <w:t xml:space="preserve"> </w:t>
      </w:r>
      <w:proofErr w:type="spellStart"/>
      <w:r w:rsidR="00343699">
        <w:t>olarak</w:t>
      </w:r>
      <w:proofErr w:type="spellEnd"/>
      <w:r>
        <w:t xml:space="preserve"> </w:t>
      </w:r>
      <w:proofErr w:type="spellStart"/>
      <w:r>
        <w:t>kullanmaktan</w:t>
      </w:r>
      <w:proofErr w:type="spellEnd"/>
      <w:r>
        <w:t xml:space="preserve"> </w:t>
      </w:r>
      <w:proofErr w:type="spellStart"/>
      <w:r>
        <w:t>kaçınınız</w:t>
      </w:r>
      <w:proofErr w:type="spellEnd"/>
      <w:r w:rsidR="000040B0">
        <w:t>.</w:t>
      </w:r>
      <w:r w:rsidR="00343699">
        <w:t xml:space="preserve"> </w:t>
      </w:r>
      <w:proofErr w:type="spellStart"/>
      <w:r w:rsidR="00343699">
        <w:t>Ancak</w:t>
      </w:r>
      <w:proofErr w:type="spellEnd"/>
      <w:r w:rsidR="00343699">
        <w:t xml:space="preserve"> </w:t>
      </w:r>
      <w:proofErr w:type="spellStart"/>
      <w:r w:rsidR="00343699">
        <w:t>çok</w:t>
      </w:r>
      <w:proofErr w:type="spellEnd"/>
      <w:r w:rsidR="00343699">
        <w:t xml:space="preserve"> </w:t>
      </w:r>
      <w:proofErr w:type="spellStart"/>
      <w:r w:rsidR="00343699">
        <w:t>gerekli</w:t>
      </w:r>
      <w:proofErr w:type="spellEnd"/>
      <w:r w:rsidR="00343699">
        <w:t xml:space="preserve"> </w:t>
      </w:r>
      <w:proofErr w:type="spellStart"/>
      <w:r w:rsidR="00343699">
        <w:t>ise</w:t>
      </w:r>
      <w:proofErr w:type="spellEnd"/>
      <w:r w:rsidR="00343699">
        <w:t xml:space="preserve"> </w:t>
      </w:r>
      <w:proofErr w:type="spellStart"/>
      <w:r w:rsidR="00343699">
        <w:t>parantez</w:t>
      </w:r>
      <w:proofErr w:type="spellEnd"/>
      <w:r w:rsidR="00343699">
        <w:t xml:space="preserve"> </w:t>
      </w:r>
      <w:proofErr w:type="spellStart"/>
      <w:r w:rsidR="00343699">
        <w:t>içerisinde</w:t>
      </w:r>
      <w:proofErr w:type="spellEnd"/>
      <w:r w:rsidR="00343699">
        <w:t xml:space="preserve"> </w:t>
      </w:r>
      <w:proofErr w:type="spellStart"/>
      <w:r w:rsidR="00343699">
        <w:t>ikinci</w:t>
      </w:r>
      <w:proofErr w:type="spellEnd"/>
      <w:r w:rsidR="00343699">
        <w:t xml:space="preserve"> </w:t>
      </w:r>
      <w:proofErr w:type="spellStart"/>
      <w:r w:rsidR="00343699">
        <w:t>birim</w:t>
      </w:r>
      <w:proofErr w:type="spellEnd"/>
      <w:r w:rsidR="00343699">
        <w:t xml:space="preserve"> </w:t>
      </w:r>
      <w:proofErr w:type="spellStart"/>
      <w:r w:rsidR="00343699">
        <w:t>olarak</w:t>
      </w:r>
      <w:proofErr w:type="spellEnd"/>
      <w:r w:rsidR="00343699">
        <w:t xml:space="preserve"> </w:t>
      </w:r>
      <w:proofErr w:type="spellStart"/>
      <w:r w:rsidR="00343699">
        <w:t>gösteriniz</w:t>
      </w:r>
      <w:proofErr w:type="spellEnd"/>
      <w:r w:rsidR="00343699">
        <w:t>.</w:t>
      </w:r>
    </w:p>
    <w:p w:rsidR="008A55B5" w:rsidRDefault="00F632A6" w:rsidP="00F632A6">
      <w:pPr>
        <w:pStyle w:val="bulletlist"/>
      </w:pPr>
      <w:proofErr w:type="spellStart"/>
      <w:r>
        <w:t>Ölçü</w:t>
      </w:r>
      <w:r w:rsidR="000040B0">
        <w:t>m</w:t>
      </w:r>
      <w:proofErr w:type="spellEnd"/>
      <w:r w:rsidR="000040B0">
        <w:t xml:space="preserve"> </w:t>
      </w:r>
      <w:proofErr w:type="spellStart"/>
      <w:r w:rsidR="000040B0">
        <w:t>birimlerini</w:t>
      </w:r>
      <w:proofErr w:type="spellEnd"/>
      <w:r w:rsidR="000040B0">
        <w:t xml:space="preserve"> </w:t>
      </w:r>
      <w:proofErr w:type="spellStart"/>
      <w:r w:rsidR="000040B0">
        <w:t>yazar</w:t>
      </w:r>
      <w:r>
        <w:t>ken</w:t>
      </w:r>
      <w:proofErr w:type="spellEnd"/>
      <w:r>
        <w:t xml:space="preserve"> </w:t>
      </w:r>
      <w:proofErr w:type="spellStart"/>
      <w:r>
        <w:t>tutarlılık</w:t>
      </w:r>
      <w:proofErr w:type="spellEnd"/>
      <w:r>
        <w:t xml:space="preserve"> </w:t>
      </w:r>
      <w:proofErr w:type="spellStart"/>
      <w:r>
        <w:t>sağlayınız</w:t>
      </w:r>
      <w:proofErr w:type="spellEnd"/>
      <w:r w:rsidR="008A55B5">
        <w:t xml:space="preserve">: </w:t>
      </w:r>
      <w:proofErr w:type="spellStart"/>
      <w:r>
        <w:t>örneğ</w:t>
      </w:r>
      <w:r w:rsidR="000040B0">
        <w:t>in</w:t>
      </w:r>
      <w:proofErr w:type="spellEnd"/>
      <w:r w:rsidR="000040B0">
        <w:t xml:space="preserve"> </w:t>
      </w:r>
      <w:r w:rsidR="004445B3">
        <w:t>“</w:t>
      </w:r>
      <w:proofErr w:type="spellStart"/>
      <w:r w:rsidR="008A55B5">
        <w:t>Wb</w:t>
      </w:r>
      <w:proofErr w:type="spellEnd"/>
      <w:r w:rsidR="008A55B5">
        <w:t>/m</w:t>
      </w:r>
      <w:r w:rsidR="008A55B5" w:rsidRPr="00F632A6">
        <w:rPr>
          <w:vertAlign w:val="superscript"/>
        </w:rPr>
        <w:t>2</w:t>
      </w:r>
      <w:r w:rsidR="004445B3">
        <w:t>”</w:t>
      </w:r>
      <w:r w:rsidR="000040B0">
        <w:t xml:space="preserve"> </w:t>
      </w:r>
      <w:proofErr w:type="spellStart"/>
      <w:r w:rsidR="000040B0">
        <w:t>veya</w:t>
      </w:r>
      <w:proofErr w:type="spellEnd"/>
      <w:r w:rsidR="008A55B5">
        <w:t xml:space="preserve"> </w:t>
      </w:r>
      <w:r w:rsidR="004445B3">
        <w:t>“</w:t>
      </w:r>
      <w:proofErr w:type="spellStart"/>
      <w:r w:rsidR="008A55B5">
        <w:t>webers</w:t>
      </w:r>
      <w:proofErr w:type="spellEnd"/>
      <w:r w:rsidR="008A55B5">
        <w:t xml:space="preserve"> per square meter</w:t>
      </w:r>
      <w:r w:rsidR="004445B3">
        <w:t>”</w:t>
      </w:r>
      <w:r w:rsidR="008A55B5">
        <w:t xml:space="preserve"> </w:t>
      </w:r>
      <w:proofErr w:type="spellStart"/>
      <w:r>
        <w:t>kullanınız</w:t>
      </w:r>
      <w:proofErr w:type="spellEnd"/>
      <w:r w:rsidR="000040B0">
        <w:t xml:space="preserve">, </w:t>
      </w:r>
      <w:r w:rsidR="004445B3">
        <w:t>“</w:t>
      </w:r>
      <w:proofErr w:type="spellStart"/>
      <w:r w:rsidR="000040B0">
        <w:t>webers</w:t>
      </w:r>
      <w:proofErr w:type="spellEnd"/>
      <w:r w:rsidR="000040B0">
        <w:t>/m</w:t>
      </w:r>
      <w:r w:rsidR="000040B0" w:rsidRPr="00F632A6">
        <w:rPr>
          <w:vertAlign w:val="superscript"/>
        </w:rPr>
        <w:t>2</w:t>
      </w:r>
      <w:r w:rsidR="004445B3">
        <w:t>”</w:t>
      </w:r>
      <w:r w:rsidR="008A55B5">
        <w:t xml:space="preserve"> </w:t>
      </w:r>
      <w:proofErr w:type="spellStart"/>
      <w:r>
        <w:t>kullanmayınız</w:t>
      </w:r>
      <w:proofErr w:type="spellEnd"/>
      <w:r w:rsidR="000040B0">
        <w:t>.</w:t>
      </w:r>
    </w:p>
    <w:p w:rsidR="008A55B5" w:rsidRPr="00F632A6" w:rsidRDefault="00F632A6" w:rsidP="008054BC">
      <w:pPr>
        <w:pStyle w:val="bulletlist"/>
      </w:pPr>
      <w:proofErr w:type="spellStart"/>
      <w:r w:rsidRPr="00F632A6">
        <w:t>Kü</w:t>
      </w:r>
      <w:r w:rsidR="00343699">
        <w:t>su</w:t>
      </w:r>
      <w:r w:rsidRPr="00F632A6">
        <w:t>ratlı</w:t>
      </w:r>
      <w:proofErr w:type="spellEnd"/>
      <w:r w:rsidRPr="00F632A6">
        <w:t xml:space="preserve"> </w:t>
      </w:r>
      <w:proofErr w:type="spellStart"/>
      <w:r w:rsidRPr="00F632A6">
        <w:t>sayı</w:t>
      </w:r>
      <w:proofErr w:type="spellEnd"/>
      <w:r w:rsidRPr="00F632A6">
        <w:t xml:space="preserve"> </w:t>
      </w:r>
      <w:proofErr w:type="spellStart"/>
      <w:r w:rsidRPr="00F632A6">
        <w:t>kullanı</w:t>
      </w:r>
      <w:r w:rsidR="000040B0" w:rsidRPr="00F632A6">
        <w:t>r</w:t>
      </w:r>
      <w:r w:rsidRPr="00F632A6">
        <w:t>ken</w:t>
      </w:r>
      <w:proofErr w:type="spellEnd"/>
      <w:r w:rsidRPr="00F632A6">
        <w:t xml:space="preserve"> “.25” </w:t>
      </w:r>
      <w:proofErr w:type="spellStart"/>
      <w:r w:rsidRPr="00F632A6">
        <w:t>yerine</w:t>
      </w:r>
      <w:proofErr w:type="spellEnd"/>
      <w:r w:rsidRPr="00F632A6">
        <w:t xml:space="preserve"> “0.25” </w:t>
      </w:r>
      <w:proofErr w:type="spellStart"/>
      <w:r w:rsidRPr="00F632A6">
        <w:t>kullanınız</w:t>
      </w:r>
      <w:proofErr w:type="spellEnd"/>
      <w:r w:rsidR="000040B0" w:rsidRPr="00F632A6">
        <w:t>.</w:t>
      </w:r>
    </w:p>
    <w:p w:rsidR="008A55B5" w:rsidRDefault="00D41FD1" w:rsidP="00EF3A1A">
      <w:pPr>
        <w:pStyle w:val="Balk2"/>
      </w:pPr>
      <w:r>
        <w:t>Denklemler</w:t>
      </w:r>
    </w:p>
    <w:p w:rsidR="008A55B5" w:rsidRDefault="000040B0" w:rsidP="00753F7B">
      <w:pPr>
        <w:pStyle w:val="GvdeMetni"/>
      </w:pPr>
      <w:proofErr w:type="spellStart"/>
      <w:proofErr w:type="gramStart"/>
      <w:r>
        <w:t>Denklem</w:t>
      </w:r>
      <w:r w:rsidR="00343699">
        <w:t>ler</w:t>
      </w:r>
      <w:proofErr w:type="spellEnd"/>
      <w:r w:rsidR="00343699">
        <w:t xml:space="preserve"> </w:t>
      </w:r>
      <w:proofErr w:type="spellStart"/>
      <w:r w:rsidR="00343699">
        <w:t>taslaktaki</w:t>
      </w:r>
      <w:proofErr w:type="spellEnd"/>
      <w:r w:rsidR="00343699">
        <w:t xml:space="preserve"> </w:t>
      </w:r>
      <w:proofErr w:type="spellStart"/>
      <w:r w:rsidR="00343699">
        <w:t>formata</w:t>
      </w:r>
      <w:proofErr w:type="spellEnd"/>
      <w:r w:rsidR="00343699">
        <w:t xml:space="preserve"> </w:t>
      </w:r>
      <w:proofErr w:type="spellStart"/>
      <w:r w:rsidR="00343699">
        <w:t>istisnadı</w:t>
      </w:r>
      <w:r>
        <w:t>r</w:t>
      </w:r>
      <w:proofErr w:type="spellEnd"/>
      <w:r w:rsidR="008A55B5">
        <w:t>.</w:t>
      </w:r>
      <w:proofErr w:type="gramEnd"/>
      <w:r w:rsidR="008A55B5">
        <w:t xml:space="preserve"> </w:t>
      </w:r>
      <w:proofErr w:type="gramStart"/>
      <w:r>
        <w:t xml:space="preserve">Times New Roman </w:t>
      </w:r>
      <w:proofErr w:type="spellStart"/>
      <w:r>
        <w:t>veya</w:t>
      </w:r>
      <w:proofErr w:type="spellEnd"/>
      <w:r>
        <w:t xml:space="preserve"> </w:t>
      </w:r>
      <w:r w:rsidR="00504F5B">
        <w:t xml:space="preserve">Symbol </w:t>
      </w:r>
      <w:proofErr w:type="spellStart"/>
      <w:r w:rsidR="00504F5B">
        <w:t>yazi</w:t>
      </w:r>
      <w:proofErr w:type="spellEnd"/>
      <w:r w:rsidR="00504F5B">
        <w:t xml:space="preserve"> </w:t>
      </w:r>
      <w:proofErr w:type="spellStart"/>
      <w:r w:rsidR="00504F5B">
        <w:t>tipin</w:t>
      </w:r>
      <w:r w:rsidR="00F632A6">
        <w:t>i</w:t>
      </w:r>
      <w:proofErr w:type="spellEnd"/>
      <w:r w:rsidR="00F632A6">
        <w:t xml:space="preserve"> </w:t>
      </w:r>
      <w:proofErr w:type="spellStart"/>
      <w:r w:rsidR="00F632A6">
        <w:t>kullanınız</w:t>
      </w:r>
      <w:proofErr w:type="spellEnd"/>
      <w:r w:rsidR="00504F5B">
        <w:t>.</w:t>
      </w:r>
      <w:proofErr w:type="gramEnd"/>
      <w:r w:rsidR="008A55B5">
        <w:t xml:space="preserve"> </w:t>
      </w:r>
      <w:proofErr w:type="spellStart"/>
      <w:proofErr w:type="gramStart"/>
      <w:r w:rsidR="00F632A6">
        <w:t>Ç</w:t>
      </w:r>
      <w:r w:rsidR="00504F5B">
        <w:t>ok</w:t>
      </w:r>
      <w:proofErr w:type="spellEnd"/>
      <w:r w:rsidR="00504F5B">
        <w:t xml:space="preserve"> </w:t>
      </w:r>
      <w:proofErr w:type="spellStart"/>
      <w:r w:rsidR="00504F5B">
        <w:t>seviyeli</w:t>
      </w:r>
      <w:proofErr w:type="spellEnd"/>
      <w:r w:rsidR="00504F5B">
        <w:t xml:space="preserve"> </w:t>
      </w:r>
      <w:proofErr w:type="spellStart"/>
      <w:r w:rsidR="00F632A6">
        <w:t>denklemleri</w:t>
      </w:r>
      <w:proofErr w:type="spellEnd"/>
      <w:r w:rsidR="00F632A6">
        <w:t xml:space="preserve"> </w:t>
      </w:r>
      <w:proofErr w:type="spellStart"/>
      <w:r w:rsidR="00F632A6">
        <w:t>grafik</w:t>
      </w:r>
      <w:proofErr w:type="spellEnd"/>
      <w:r w:rsidR="00F632A6">
        <w:t xml:space="preserve"> </w:t>
      </w:r>
      <w:proofErr w:type="spellStart"/>
      <w:r w:rsidR="00F632A6">
        <w:t>olarak</w:t>
      </w:r>
      <w:proofErr w:type="spellEnd"/>
      <w:r w:rsidR="00F632A6">
        <w:t xml:space="preserve"> </w:t>
      </w:r>
      <w:proofErr w:type="spellStart"/>
      <w:r w:rsidR="00F632A6">
        <w:t>yazıya</w:t>
      </w:r>
      <w:proofErr w:type="spellEnd"/>
      <w:r w:rsidR="00F632A6">
        <w:t xml:space="preserve"> </w:t>
      </w:r>
      <w:proofErr w:type="spellStart"/>
      <w:r w:rsidR="00F632A6">
        <w:t>yerleş</w:t>
      </w:r>
      <w:r w:rsidR="00504F5B">
        <w:t>tirin</w:t>
      </w:r>
      <w:r w:rsidR="00F632A6">
        <w:t>iz</w:t>
      </w:r>
      <w:proofErr w:type="spellEnd"/>
      <w:r w:rsidR="00504F5B">
        <w:t>.</w:t>
      </w:r>
      <w:proofErr w:type="gramEnd"/>
    </w:p>
    <w:p w:rsidR="008A55B5" w:rsidRDefault="00504F5B" w:rsidP="00753F7B">
      <w:pPr>
        <w:pStyle w:val="GvdeMetni"/>
      </w:pPr>
      <w:proofErr w:type="spellStart"/>
      <w:r>
        <w:t>Denklemler</w:t>
      </w:r>
      <w:proofErr w:type="spellEnd"/>
      <w:r>
        <w:t xml:space="preserve"> </w:t>
      </w:r>
      <w:proofErr w:type="spellStart"/>
      <w:r>
        <w:t>asa</w:t>
      </w:r>
      <w:r w:rsidR="00F632A6">
        <w:t>ğıdaki</w:t>
      </w:r>
      <w:proofErr w:type="spellEnd"/>
      <w:r w:rsidR="00F632A6">
        <w:t xml:space="preserve"> </w:t>
      </w:r>
      <w:proofErr w:type="spellStart"/>
      <w:r w:rsidR="00F632A6">
        <w:t>örneğ</w:t>
      </w:r>
      <w:r>
        <w:t>e</w:t>
      </w:r>
      <w:proofErr w:type="spellEnd"/>
      <w:r>
        <w:t xml:space="preserve"> </w:t>
      </w:r>
      <w:proofErr w:type="spellStart"/>
      <w:r>
        <w:t>benzemelidir</w:t>
      </w:r>
      <w:proofErr w:type="spellEnd"/>
      <w:r>
        <w:t>,</w:t>
      </w:r>
    </w:p>
    <w:p w:rsidR="008A55B5" w:rsidRDefault="008A55B5" w:rsidP="00CB66E6">
      <w:pPr>
        <w:pStyle w:val="equation"/>
        <w:rPr>
          <w:rFonts w:eastAsia="MS Mincho"/>
        </w:rPr>
      </w:pPr>
      <w:r>
        <w:rPr>
          <w:rFonts w:eastAsia="MS Mincho"/>
        </w:rPr>
        <w:tab/>
      </w:r>
      <w:r w:rsidR="00127EDD" w:rsidRPr="00127EDD">
        <w:rPr>
          <w:rFonts w:ascii="Times New Roman" w:hAnsi="Times New Roman" w:cs="Times New Roman"/>
          <w:i/>
        </w:rPr>
        <w:t>a</w:t>
      </w:r>
      <w:r w:rsidRPr="00CB66E6">
        <w:t></w:t>
      </w:r>
      <w:r w:rsidRPr="00CB66E6">
        <w:t></w:t>
      </w:r>
      <w:r w:rsidRPr="00CB66E6">
        <w:t></w:t>
      </w:r>
      <w:r w:rsidR="00127EDD" w:rsidRPr="00127EDD">
        <w:rPr>
          <w:rFonts w:ascii="Times New Roman" w:hAnsi="Times New Roman" w:cs="Times New Roman"/>
          <w:i/>
        </w:rPr>
        <w:t>b</w:t>
      </w:r>
      <w:r w:rsidRPr="00CB66E6">
        <w:t></w:t>
      </w:r>
      <w:r w:rsidRPr="00CB66E6">
        <w:t></w:t>
      </w:r>
      <w:r w:rsidRPr="00CB66E6">
        <w:t></w:t>
      </w:r>
      <w:r w:rsidRPr="00CB66E6">
        <w:t></w:t>
      </w:r>
      <w:r w:rsidR="00127EDD">
        <w:t></w:t>
      </w:r>
      <w:r>
        <w:tab/>
      </w:r>
      <w:r w:rsidRPr="00CB66E6">
        <w:t></w:t>
      </w:r>
      <w:r w:rsidRPr="00CB66E6">
        <w:t></w:t>
      </w:r>
      <w:r w:rsidRPr="00CB66E6">
        <w:t></w:t>
      </w:r>
      <w:r>
        <w:tab/>
      </w:r>
      <w:r>
        <w:tab/>
      </w:r>
      <w:r>
        <w:t></w:t>
      </w:r>
      <w:r>
        <w:t></w:t>
      </w:r>
      <w:r>
        <w:t></w:t>
      </w:r>
      <w:r>
        <w:t></w:t>
      </w:r>
      <w:r>
        <w:t></w:t>
      </w:r>
      <w:r>
        <w:t></w:t>
      </w:r>
      <w:r>
        <w:t></w:t>
      </w:r>
      <w:r>
        <w:t></w:t>
      </w:r>
      <w:r>
        <w:t></w:t>
      </w:r>
      <w:r>
        <w:t></w:t>
      </w:r>
      <w:r>
        <w:t></w:t>
      </w:r>
      <w:r>
        <w:t></w:t>
      </w:r>
      <w:r>
        <w:tab/>
      </w:r>
      <w:r>
        <w:t></w:t>
      </w:r>
      <w:r>
        <w:t></w:t>
      </w:r>
      <w:r>
        <w:t></w:t>
      </w:r>
      <w:r>
        <w:tab/>
      </w:r>
      <w:r>
        <w:t></w:t>
      </w:r>
      <w:r>
        <w:t></w:t>
      </w:r>
      <w:r>
        <w:t></w:t>
      </w:r>
    </w:p>
    <w:p w:rsidR="008A55B5" w:rsidRDefault="00F632A6" w:rsidP="00753F7B">
      <w:pPr>
        <w:pStyle w:val="GvdeMetni"/>
      </w:pPr>
      <w:proofErr w:type="spellStart"/>
      <w:proofErr w:type="gramStart"/>
      <w:r>
        <w:t>Denklem</w:t>
      </w:r>
      <w:proofErr w:type="spellEnd"/>
      <w:r>
        <w:t xml:space="preserve"> </w:t>
      </w:r>
      <w:proofErr w:type="spellStart"/>
      <w:r>
        <w:t>merkezde</w:t>
      </w:r>
      <w:proofErr w:type="spellEnd"/>
      <w:r>
        <w:t xml:space="preserve"> </w:t>
      </w:r>
      <w:proofErr w:type="spellStart"/>
      <w:r>
        <w:t>olmalıdır</w:t>
      </w:r>
      <w:proofErr w:type="spellEnd"/>
      <w:r w:rsidR="00504F5B">
        <w:t>.</w:t>
      </w:r>
      <w:proofErr w:type="gramEnd"/>
      <w:r w:rsidR="00504F5B">
        <w:t xml:space="preserve"> </w:t>
      </w:r>
      <w:proofErr w:type="spellStart"/>
      <w:proofErr w:type="gramStart"/>
      <w:r w:rsidRPr="00F632A6">
        <w:t>Denklemdeki</w:t>
      </w:r>
      <w:proofErr w:type="spellEnd"/>
      <w:r w:rsidRPr="00F632A6">
        <w:t xml:space="preserve"> </w:t>
      </w:r>
      <w:proofErr w:type="spellStart"/>
      <w:r w:rsidRPr="00F632A6">
        <w:t>sembolleri</w:t>
      </w:r>
      <w:proofErr w:type="spellEnd"/>
      <w:r w:rsidRPr="00F632A6">
        <w:t xml:space="preserve"> </w:t>
      </w:r>
      <w:proofErr w:type="spellStart"/>
      <w:r w:rsidRPr="00F632A6">
        <w:t>tanımladığını</w:t>
      </w:r>
      <w:r w:rsidR="00504F5B" w:rsidRPr="00F632A6">
        <w:t>zdan</w:t>
      </w:r>
      <w:proofErr w:type="spellEnd"/>
      <w:r w:rsidR="00504F5B" w:rsidRPr="00F632A6">
        <w:t xml:space="preserve"> </w:t>
      </w:r>
      <w:proofErr w:type="spellStart"/>
      <w:r w:rsidR="00504F5B" w:rsidRPr="00F632A6">
        <w:t>emin</w:t>
      </w:r>
      <w:proofErr w:type="spellEnd"/>
      <w:r w:rsidR="00504F5B" w:rsidRPr="00F632A6">
        <w:t xml:space="preserve"> </w:t>
      </w:r>
      <w:proofErr w:type="spellStart"/>
      <w:r w:rsidR="00504F5B" w:rsidRPr="00F632A6">
        <w:t>olun</w:t>
      </w:r>
      <w:r w:rsidRPr="00F632A6">
        <w:t>uz</w:t>
      </w:r>
      <w:proofErr w:type="spellEnd"/>
      <w:r w:rsidR="00504F5B" w:rsidRPr="00F632A6">
        <w:t>.</w:t>
      </w:r>
      <w:proofErr w:type="gramEnd"/>
      <w:r w:rsidR="00504F5B" w:rsidRPr="00F632A6">
        <w:t xml:space="preserve"> </w:t>
      </w:r>
      <w:proofErr w:type="spellStart"/>
      <w:proofErr w:type="gramStart"/>
      <w:r w:rsidR="00504F5B">
        <w:t>Denklemden</w:t>
      </w:r>
      <w:proofErr w:type="spellEnd"/>
      <w:r w:rsidR="00504F5B">
        <w:t xml:space="preserve"> </w:t>
      </w:r>
      <w:proofErr w:type="spellStart"/>
      <w:r w:rsidR="00504F5B">
        <w:t>bahsederken</w:t>
      </w:r>
      <w:proofErr w:type="spellEnd"/>
      <w:r w:rsidR="00504F5B">
        <w:t xml:space="preserve"> </w:t>
      </w:r>
      <w:r w:rsidR="00504F5B">
        <w:lastRenderedPageBreak/>
        <w:t>“</w:t>
      </w:r>
      <w:r>
        <w:t xml:space="preserve">(1)” </w:t>
      </w:r>
      <w:proofErr w:type="spellStart"/>
      <w:r>
        <w:t>kullanı</w:t>
      </w:r>
      <w:r w:rsidR="00504F5B">
        <w:t>n</w:t>
      </w:r>
      <w:r>
        <w:t>ız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Cümle</w:t>
      </w:r>
      <w:proofErr w:type="spellEnd"/>
      <w:r>
        <w:t xml:space="preserve"> </w:t>
      </w:r>
      <w:proofErr w:type="spellStart"/>
      <w:r>
        <w:t>başı</w:t>
      </w:r>
      <w:r w:rsidR="00504F5B">
        <w:t>nda</w:t>
      </w:r>
      <w:proofErr w:type="spellEnd"/>
      <w:r w:rsidR="00504F5B">
        <w:t xml:space="preserve"> “</w:t>
      </w:r>
      <w:proofErr w:type="spellStart"/>
      <w:r w:rsidR="00504F5B">
        <w:t>Denklem</w:t>
      </w:r>
      <w:proofErr w:type="spellEnd"/>
      <w:r w:rsidR="00504F5B">
        <w:t xml:space="preserve"> (1)” </w:t>
      </w:r>
      <w:proofErr w:type="spellStart"/>
      <w:r w:rsidR="00504F5B">
        <w:t>kullanabilirsiniz</w:t>
      </w:r>
      <w:proofErr w:type="spellEnd"/>
      <w:r w:rsidR="00504F5B">
        <w:t>.</w:t>
      </w:r>
      <w:proofErr w:type="gramEnd"/>
    </w:p>
    <w:p w:rsidR="008A55B5" w:rsidRDefault="00AA2571" w:rsidP="007919DE">
      <w:pPr>
        <w:pStyle w:val="Balk1"/>
        <w:spacing w:before="120"/>
        <w:rPr>
          <w:rFonts w:eastAsia="MS Mincho"/>
        </w:rPr>
      </w:pPr>
      <w:r>
        <w:rPr>
          <w:rFonts w:eastAsia="MS Mincho"/>
        </w:rPr>
        <w:t>TASLAĞI KULLANMAK</w:t>
      </w:r>
    </w:p>
    <w:p w:rsidR="008A55B5" w:rsidRDefault="004349D4" w:rsidP="00EF3A1A">
      <w:pPr>
        <w:pStyle w:val="Balk2"/>
      </w:pPr>
      <w:r>
        <w:t>Yazarlar</w:t>
      </w:r>
    </w:p>
    <w:p w:rsidR="008A55B5" w:rsidRDefault="00AA2571" w:rsidP="00D41FD1">
      <w:pPr>
        <w:pStyle w:val="GvdeMetni"/>
      </w:pPr>
      <w:proofErr w:type="spellStart"/>
      <w:proofErr w:type="gramStart"/>
      <w:r>
        <w:t>Yayının</w:t>
      </w:r>
      <w:proofErr w:type="spellEnd"/>
      <w:r>
        <w:t xml:space="preserve"> </w:t>
      </w:r>
      <w:proofErr w:type="spellStart"/>
      <w:r>
        <w:t>yazarlarını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taslağın</w:t>
      </w:r>
      <w:proofErr w:type="spellEnd"/>
      <w:r>
        <w:t xml:space="preserve"> </w:t>
      </w:r>
      <w:proofErr w:type="spellStart"/>
      <w:r>
        <w:t>başında</w:t>
      </w:r>
      <w:proofErr w:type="spellEnd"/>
      <w:r>
        <w:t xml:space="preserve"> </w:t>
      </w:r>
      <w:proofErr w:type="spellStart"/>
      <w:r>
        <w:t>olduğ</w:t>
      </w:r>
      <w:r w:rsidR="00D41FD1">
        <w:t>u</w:t>
      </w:r>
      <w:proofErr w:type="spellEnd"/>
      <w:r w:rsidR="00D41FD1">
        <w:t xml:space="preserve"> </w:t>
      </w:r>
      <w:proofErr w:type="spellStart"/>
      <w:r w:rsidR="00D41FD1">
        <w:t>gibi</w:t>
      </w:r>
      <w:proofErr w:type="spellEnd"/>
      <w:r w:rsidR="00D41FD1">
        <w:t xml:space="preserve"> </w:t>
      </w:r>
      <w:proofErr w:type="spellStart"/>
      <w:r w:rsidR="00D41FD1">
        <w:t>belirtin</w:t>
      </w:r>
      <w:r>
        <w:t>iz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Ayni</w:t>
      </w:r>
      <w:proofErr w:type="spellEnd"/>
      <w:r>
        <w:t xml:space="preserve"> </w:t>
      </w:r>
      <w:proofErr w:type="spellStart"/>
      <w:r>
        <w:t>kurumda</w:t>
      </w:r>
      <w:proofErr w:type="spellEnd"/>
      <w:r>
        <w:t xml:space="preserve"> </w:t>
      </w:r>
      <w:proofErr w:type="spellStart"/>
      <w:r>
        <w:t>çalışan</w:t>
      </w:r>
      <w:proofErr w:type="spellEnd"/>
      <w:r>
        <w:t xml:space="preserve"> </w:t>
      </w:r>
      <w:proofErr w:type="spellStart"/>
      <w:r>
        <w:t>yazarları</w:t>
      </w:r>
      <w:proofErr w:type="spellEnd"/>
      <w:r>
        <w:t xml:space="preserve"> </w:t>
      </w:r>
      <w:proofErr w:type="spellStart"/>
      <w:r>
        <w:t>sırf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bölümde</w:t>
      </w:r>
      <w:proofErr w:type="spellEnd"/>
      <w:r>
        <w:t xml:space="preserve"> </w:t>
      </w:r>
      <w:proofErr w:type="spellStart"/>
      <w:r>
        <w:t>çalışıyorlar</w:t>
      </w:r>
      <w:proofErr w:type="spellEnd"/>
      <w:r>
        <w:t xml:space="preserve"> </w:t>
      </w:r>
      <w:proofErr w:type="spellStart"/>
      <w:r>
        <w:t>diye</w:t>
      </w:r>
      <w:proofErr w:type="spellEnd"/>
      <w:r>
        <w:t xml:space="preserve"> </w:t>
      </w:r>
      <w:proofErr w:type="spellStart"/>
      <w:r>
        <w:t>farklı</w:t>
      </w:r>
      <w:proofErr w:type="spellEnd"/>
      <w:r w:rsidR="00D41FD1">
        <w:t xml:space="preserve"> </w:t>
      </w:r>
      <w:proofErr w:type="spellStart"/>
      <w:r w:rsidR="00D41FD1">
        <w:t>olarak</w:t>
      </w:r>
      <w:proofErr w:type="spellEnd"/>
      <w:r w:rsidR="00D41FD1">
        <w:t xml:space="preserve"> </w:t>
      </w:r>
      <w:proofErr w:type="spellStart"/>
      <w:r w:rsidR="00D41FD1">
        <w:t>belirtmeyin</w:t>
      </w:r>
      <w:r>
        <w:t>iz</w:t>
      </w:r>
      <w:proofErr w:type="spellEnd"/>
      <w:r w:rsidR="00D41FD1">
        <w:t>.</w:t>
      </w:r>
      <w:proofErr w:type="gramEnd"/>
    </w:p>
    <w:p w:rsidR="008A55B5" w:rsidRDefault="00AA2571" w:rsidP="00EF3A1A">
      <w:pPr>
        <w:pStyle w:val="Balk2"/>
      </w:pPr>
      <w:r>
        <w:t>Başlıklar</w:t>
      </w:r>
    </w:p>
    <w:p w:rsidR="008A55B5" w:rsidRPr="00AA2571" w:rsidRDefault="00AA2571" w:rsidP="00753F7B">
      <w:pPr>
        <w:pStyle w:val="GvdeMetni"/>
      </w:pPr>
      <w:proofErr w:type="spellStart"/>
      <w:proofErr w:type="gramStart"/>
      <w:r>
        <w:t>Bölüm</w:t>
      </w:r>
      <w:proofErr w:type="spellEnd"/>
      <w:r>
        <w:t xml:space="preserve"> </w:t>
      </w:r>
      <w:proofErr w:type="spellStart"/>
      <w:r>
        <w:t>başlıkları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“</w:t>
      </w:r>
      <w:proofErr w:type="spellStart"/>
      <w:r>
        <w:t>Başlik</w:t>
      </w:r>
      <w:proofErr w:type="spellEnd"/>
      <w:r>
        <w:t xml:space="preserve"> 5” </w:t>
      </w:r>
      <w:proofErr w:type="spellStart"/>
      <w:r>
        <w:t>kullanınız</w:t>
      </w:r>
      <w:proofErr w:type="spellEnd"/>
      <w:r>
        <w:t xml:space="preserve">, </w:t>
      </w:r>
      <w:proofErr w:type="spellStart"/>
      <w:r>
        <w:t>örneğ</w:t>
      </w:r>
      <w:r w:rsidR="00D41FD1">
        <w:t>in</w:t>
      </w:r>
      <w:proofErr w:type="spellEnd"/>
      <w:r w:rsidR="00D41FD1">
        <w:t xml:space="preserve"> “</w:t>
      </w:r>
      <w:r>
        <w:t>GİRİ</w:t>
      </w:r>
      <w:r w:rsidR="00D41FD1" w:rsidRPr="00D41FD1">
        <w:t>S</w:t>
      </w:r>
      <w:r w:rsidR="00D41FD1">
        <w:t>”.</w:t>
      </w:r>
      <w:proofErr w:type="gramEnd"/>
      <w:r w:rsidR="00D41FD1">
        <w:t xml:space="preserve">  </w:t>
      </w:r>
      <w:proofErr w:type="spellStart"/>
      <w:proofErr w:type="gramStart"/>
      <w:r w:rsidRPr="00AA2571">
        <w:t>Ş</w:t>
      </w:r>
      <w:r w:rsidR="00D41FD1" w:rsidRPr="00AA2571">
        <w:t>ekiller</w:t>
      </w:r>
      <w:proofErr w:type="spellEnd"/>
      <w:r w:rsidR="00D41FD1" w:rsidRPr="00AA2571">
        <w:t xml:space="preserve"> </w:t>
      </w:r>
      <w:proofErr w:type="spellStart"/>
      <w:r w:rsidR="00D41FD1" w:rsidRPr="00AA2571">
        <w:t>i</w:t>
      </w:r>
      <w:r w:rsidRPr="00AA2571">
        <w:t>çin</w:t>
      </w:r>
      <w:proofErr w:type="spellEnd"/>
      <w:r w:rsidRPr="00AA2571">
        <w:t xml:space="preserve"> “</w:t>
      </w:r>
      <w:proofErr w:type="spellStart"/>
      <w:r w:rsidRPr="00AA2571">
        <w:t>Ş</w:t>
      </w:r>
      <w:r>
        <w:t>ekil</w:t>
      </w:r>
      <w:proofErr w:type="spellEnd"/>
      <w:r>
        <w:t xml:space="preserve"> </w:t>
      </w:r>
      <w:proofErr w:type="spellStart"/>
      <w:r>
        <w:t>Başlığı</w:t>
      </w:r>
      <w:proofErr w:type="spellEnd"/>
      <w:r w:rsidR="00D41FD1" w:rsidRPr="00AA2571">
        <w:t xml:space="preserve">”, </w:t>
      </w:r>
      <w:proofErr w:type="spellStart"/>
      <w:r w:rsidR="00D41FD1" w:rsidRPr="00AA2571">
        <w:t>tablolar</w:t>
      </w:r>
      <w:proofErr w:type="spellEnd"/>
      <w:r w:rsidR="00D41FD1" w:rsidRPr="00AA2571">
        <w:t xml:space="preserve"> </w:t>
      </w:r>
      <w:proofErr w:type="spellStart"/>
      <w:r w:rsidR="00D41FD1" w:rsidRPr="00AA2571">
        <w:t>icin</w:t>
      </w:r>
      <w:r>
        <w:t>se</w:t>
      </w:r>
      <w:proofErr w:type="spellEnd"/>
      <w:r>
        <w:t xml:space="preserve"> “</w:t>
      </w:r>
      <w:proofErr w:type="spellStart"/>
      <w:r>
        <w:t>Tablo</w:t>
      </w:r>
      <w:proofErr w:type="spellEnd"/>
      <w:r>
        <w:t xml:space="preserve"> </w:t>
      </w:r>
      <w:proofErr w:type="spellStart"/>
      <w:r>
        <w:t>Başlığı</w:t>
      </w:r>
      <w:proofErr w:type="spellEnd"/>
      <w:r>
        <w:t xml:space="preserve">” </w:t>
      </w:r>
      <w:proofErr w:type="spellStart"/>
      <w:r>
        <w:t>kullanınız</w:t>
      </w:r>
      <w:proofErr w:type="spellEnd"/>
      <w:r w:rsidR="00D41FD1" w:rsidRPr="00AA2571">
        <w:t>.</w:t>
      </w:r>
      <w:proofErr w:type="gramEnd"/>
    </w:p>
    <w:p w:rsidR="008A55B5" w:rsidRPr="00AA2571" w:rsidRDefault="004349D4" w:rsidP="00753F7B">
      <w:pPr>
        <w:pStyle w:val="GvdeMetni"/>
      </w:pPr>
      <w:proofErr w:type="spellStart"/>
      <w:proofErr w:type="gramStart"/>
      <w:r w:rsidRPr="00AA2571">
        <w:t>E</w:t>
      </w:r>
      <w:r w:rsidR="00AA2571" w:rsidRPr="00AA2571">
        <w:t>ğ</w:t>
      </w:r>
      <w:r w:rsidRPr="00AA2571">
        <w:t>er</w:t>
      </w:r>
      <w:proofErr w:type="spellEnd"/>
      <w:r w:rsidRPr="00AA2571">
        <w:t xml:space="preserve"> </w:t>
      </w:r>
      <w:proofErr w:type="spellStart"/>
      <w:r w:rsidRPr="00AA2571">
        <w:t>birden</w:t>
      </w:r>
      <w:proofErr w:type="spellEnd"/>
      <w:r w:rsidRPr="00AA2571">
        <w:t xml:space="preserve"> </w:t>
      </w:r>
      <w:proofErr w:type="spellStart"/>
      <w:r w:rsidRPr="00AA2571">
        <w:t>fazla</w:t>
      </w:r>
      <w:proofErr w:type="spellEnd"/>
      <w:r w:rsidRPr="00AA2571">
        <w:t xml:space="preserve"> alt </w:t>
      </w:r>
      <w:proofErr w:type="spellStart"/>
      <w:r w:rsidRPr="00AA2571">
        <w:t>konu</w:t>
      </w:r>
      <w:proofErr w:type="spellEnd"/>
      <w:r w:rsidRPr="00AA2571">
        <w:t xml:space="preserve"> </w:t>
      </w:r>
      <w:proofErr w:type="spellStart"/>
      <w:r w:rsidRPr="00AA2571">
        <w:t>yoksa</w:t>
      </w:r>
      <w:proofErr w:type="spellEnd"/>
      <w:r w:rsidRPr="00AA2571">
        <w:t xml:space="preserve">, alt </w:t>
      </w:r>
      <w:proofErr w:type="spellStart"/>
      <w:r w:rsidRPr="00AA2571">
        <w:t>konu</w:t>
      </w:r>
      <w:proofErr w:type="spellEnd"/>
      <w:r w:rsidRPr="00AA2571">
        <w:t xml:space="preserve"> </w:t>
      </w:r>
      <w:proofErr w:type="spellStart"/>
      <w:r w:rsidRPr="00AA2571">
        <w:t>ba</w:t>
      </w:r>
      <w:r w:rsidR="00AA2571" w:rsidRPr="00AA2571">
        <w:t>şlığı</w:t>
      </w:r>
      <w:proofErr w:type="spellEnd"/>
      <w:r w:rsidR="00AA2571">
        <w:t xml:space="preserve"> </w:t>
      </w:r>
      <w:proofErr w:type="spellStart"/>
      <w:r w:rsidR="00AA2571">
        <w:t>kullanmayınız</w:t>
      </w:r>
      <w:proofErr w:type="spellEnd"/>
      <w:r w:rsidR="008A55B5" w:rsidRPr="00AA2571">
        <w:t>.</w:t>
      </w:r>
      <w:proofErr w:type="gramEnd"/>
    </w:p>
    <w:p w:rsidR="008A55B5" w:rsidRDefault="00AA2571" w:rsidP="00EF3A1A">
      <w:pPr>
        <w:pStyle w:val="Balk2"/>
      </w:pPr>
      <w:r>
        <w:t>Şekil ve Tablolar</w:t>
      </w:r>
    </w:p>
    <w:p w:rsidR="008A55B5" w:rsidRDefault="00AA2571" w:rsidP="004059FE">
      <w:pPr>
        <w:pStyle w:val="Balk3"/>
      </w:pPr>
      <w:r>
        <w:t>Şekil ve tabloları</w:t>
      </w:r>
      <w:r w:rsidR="004349D4">
        <w:t xml:space="preserve">n </w:t>
      </w:r>
      <w:r>
        <w:t>yerleştirilmeleri</w:t>
      </w:r>
      <w:r w:rsidR="008A55B5">
        <w:t xml:space="preserve">: </w:t>
      </w:r>
      <w:r>
        <w:t>Şekilleri ve tabloları sütun başı</w:t>
      </w:r>
      <w:r w:rsidR="004349D4">
        <w:t>na veya sonuna yerle</w:t>
      </w:r>
      <w:r>
        <w:t>ş</w:t>
      </w:r>
      <w:r w:rsidR="004349D4">
        <w:t>tirin</w:t>
      </w:r>
      <w:r>
        <w:t>iz. Şekil başlığını şeklin altı</w:t>
      </w:r>
      <w:r w:rsidR="004349D4">
        <w:t>na yerle</w:t>
      </w:r>
      <w:r>
        <w:t>ş</w:t>
      </w:r>
      <w:r w:rsidR="004349D4">
        <w:t>tirin</w:t>
      </w:r>
      <w:r>
        <w:t>iz. Tablo örneği ve şekil başlığı örneği aşağıdadı</w:t>
      </w:r>
      <w:r w:rsidR="004349D4">
        <w:t>r.</w:t>
      </w:r>
    </w:p>
    <w:p w:rsidR="008A55B5" w:rsidRDefault="008A55B5" w:rsidP="004349D4">
      <w:pPr>
        <w:pStyle w:val="tablehead"/>
        <w:numPr>
          <w:ilvl w:val="0"/>
          <w:numId w:val="0"/>
        </w:numPr>
        <w:jc w:val="both"/>
        <w:rPr>
          <w:rFonts w:eastAsia="MS Mincho"/>
          <w:noProof w:val="0"/>
          <w:spacing w:val="-1"/>
        </w:rPr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720"/>
        <w:gridCol w:w="2340"/>
        <w:gridCol w:w="900"/>
        <w:gridCol w:w="900"/>
      </w:tblGrid>
      <w:tr w:rsidR="008A55B5" w:rsidRPr="0004390D">
        <w:trPr>
          <w:cantSplit/>
          <w:trHeight w:val="240"/>
          <w:tblHeader/>
          <w:jc w:val="center"/>
        </w:trPr>
        <w:tc>
          <w:tcPr>
            <w:tcW w:w="720" w:type="dxa"/>
            <w:vMerge w:val="restart"/>
            <w:vAlign w:val="center"/>
          </w:tcPr>
          <w:p w:rsidR="008A55B5" w:rsidRPr="0004390D" w:rsidRDefault="00AA2571">
            <w:pPr>
              <w:pStyle w:val="tablecolhead"/>
            </w:pPr>
            <w:proofErr w:type="spellStart"/>
            <w:r>
              <w:t>Tablo</w:t>
            </w:r>
            <w:proofErr w:type="spellEnd"/>
            <w:r>
              <w:t xml:space="preserve"> </w:t>
            </w:r>
            <w:proofErr w:type="spellStart"/>
            <w:r>
              <w:t>Baş</w:t>
            </w:r>
            <w:r w:rsidR="004349D4">
              <w:t>l</w:t>
            </w:r>
            <w:r>
              <w:t>ığı</w:t>
            </w:r>
            <w:proofErr w:type="spellEnd"/>
          </w:p>
        </w:tc>
        <w:tc>
          <w:tcPr>
            <w:tcW w:w="4140" w:type="dxa"/>
            <w:gridSpan w:val="3"/>
            <w:vAlign w:val="center"/>
          </w:tcPr>
          <w:p w:rsidR="008A55B5" w:rsidRPr="0004390D" w:rsidRDefault="00AA2571">
            <w:pPr>
              <w:pStyle w:val="tablecolhead"/>
            </w:pPr>
            <w:proofErr w:type="spellStart"/>
            <w:r>
              <w:t>Tablo</w:t>
            </w:r>
            <w:proofErr w:type="spellEnd"/>
            <w:r>
              <w:t xml:space="preserve"> </w:t>
            </w:r>
            <w:proofErr w:type="spellStart"/>
            <w:r>
              <w:t>süt</w:t>
            </w:r>
            <w:r w:rsidR="004349D4">
              <w:t>un</w:t>
            </w:r>
            <w:proofErr w:type="spellEnd"/>
            <w:r w:rsidR="004349D4">
              <w:t xml:space="preserve"> </w:t>
            </w:r>
            <w:proofErr w:type="spellStart"/>
            <w:r w:rsidR="004349D4">
              <w:t>ba</w:t>
            </w:r>
            <w:r>
              <w:t>şlığı</w:t>
            </w:r>
            <w:proofErr w:type="spellEnd"/>
          </w:p>
        </w:tc>
      </w:tr>
      <w:tr w:rsidR="008A55B5" w:rsidRPr="0004390D">
        <w:trPr>
          <w:cantSplit/>
          <w:trHeight w:val="240"/>
          <w:tblHeader/>
          <w:jc w:val="center"/>
        </w:trPr>
        <w:tc>
          <w:tcPr>
            <w:tcW w:w="720" w:type="dxa"/>
            <w:vMerge/>
          </w:tcPr>
          <w:p w:rsidR="008A55B5" w:rsidRPr="0004390D" w:rsidRDefault="008A55B5">
            <w:pPr>
              <w:rPr>
                <w:sz w:val="16"/>
                <w:szCs w:val="16"/>
              </w:rPr>
            </w:pPr>
          </w:p>
        </w:tc>
        <w:tc>
          <w:tcPr>
            <w:tcW w:w="2340" w:type="dxa"/>
            <w:vAlign w:val="center"/>
          </w:tcPr>
          <w:p w:rsidR="008A55B5" w:rsidRPr="0004390D" w:rsidRDefault="00AA2571">
            <w:pPr>
              <w:pStyle w:val="tablecolsubhead"/>
            </w:pPr>
            <w:proofErr w:type="spellStart"/>
            <w:r>
              <w:t>Tablo</w:t>
            </w:r>
            <w:proofErr w:type="spellEnd"/>
            <w:r>
              <w:t xml:space="preserve"> </w:t>
            </w:r>
            <w:proofErr w:type="spellStart"/>
            <w:r>
              <w:t>sütun</w:t>
            </w:r>
            <w:proofErr w:type="spellEnd"/>
            <w:r>
              <w:t xml:space="preserve"> </w:t>
            </w:r>
            <w:proofErr w:type="spellStart"/>
            <w:r>
              <w:t>ara</w:t>
            </w:r>
            <w:proofErr w:type="spellEnd"/>
            <w:r>
              <w:t xml:space="preserve"> </w:t>
            </w:r>
            <w:proofErr w:type="spellStart"/>
            <w:r>
              <w:t>başlığı</w:t>
            </w:r>
            <w:proofErr w:type="spellEnd"/>
            <w:r w:rsidR="004349D4">
              <w:t xml:space="preserve"> </w:t>
            </w:r>
          </w:p>
        </w:tc>
        <w:tc>
          <w:tcPr>
            <w:tcW w:w="900" w:type="dxa"/>
            <w:vAlign w:val="center"/>
          </w:tcPr>
          <w:p w:rsidR="008A55B5" w:rsidRPr="0004390D" w:rsidRDefault="004349D4">
            <w:pPr>
              <w:pStyle w:val="tablecolsubhead"/>
            </w:pPr>
            <w:proofErr w:type="spellStart"/>
            <w:r>
              <w:t>Ara</w:t>
            </w:r>
            <w:proofErr w:type="spellEnd"/>
            <w:r>
              <w:t xml:space="preserve"> </w:t>
            </w:r>
            <w:proofErr w:type="spellStart"/>
            <w:r>
              <w:t>ba</w:t>
            </w:r>
            <w:r w:rsidR="00AA2571">
              <w:t>şlık</w:t>
            </w:r>
            <w:proofErr w:type="spellEnd"/>
          </w:p>
        </w:tc>
        <w:tc>
          <w:tcPr>
            <w:tcW w:w="900" w:type="dxa"/>
            <w:vAlign w:val="center"/>
          </w:tcPr>
          <w:p w:rsidR="008A55B5" w:rsidRPr="0004390D" w:rsidRDefault="004349D4">
            <w:pPr>
              <w:pStyle w:val="tablecolsubhead"/>
            </w:pPr>
            <w:proofErr w:type="spellStart"/>
            <w:r>
              <w:t>Ara</w:t>
            </w:r>
            <w:proofErr w:type="spellEnd"/>
            <w:r>
              <w:t xml:space="preserve"> </w:t>
            </w:r>
            <w:proofErr w:type="spellStart"/>
            <w:r>
              <w:t>ba</w:t>
            </w:r>
            <w:r w:rsidR="00AA2571">
              <w:t>şlık</w:t>
            </w:r>
            <w:proofErr w:type="spellEnd"/>
          </w:p>
        </w:tc>
      </w:tr>
      <w:tr w:rsidR="008A55B5" w:rsidRPr="0004390D">
        <w:trPr>
          <w:trHeight w:val="320"/>
          <w:jc w:val="center"/>
        </w:trPr>
        <w:tc>
          <w:tcPr>
            <w:tcW w:w="720" w:type="dxa"/>
            <w:vAlign w:val="center"/>
          </w:tcPr>
          <w:p w:rsidR="008A55B5" w:rsidRPr="0004390D" w:rsidRDefault="008A55B5">
            <w:pPr>
              <w:pStyle w:val="tablecopy"/>
              <w:rPr>
                <w:sz w:val="8"/>
                <w:szCs w:val="8"/>
              </w:rPr>
            </w:pPr>
          </w:p>
        </w:tc>
        <w:tc>
          <w:tcPr>
            <w:tcW w:w="2340" w:type="dxa"/>
            <w:vAlign w:val="center"/>
          </w:tcPr>
          <w:p w:rsidR="008A55B5" w:rsidRPr="0004390D" w:rsidRDefault="008A55B5">
            <w:pPr>
              <w:pStyle w:val="tablecopy"/>
            </w:pPr>
          </w:p>
        </w:tc>
        <w:tc>
          <w:tcPr>
            <w:tcW w:w="900" w:type="dxa"/>
            <w:vAlign w:val="center"/>
          </w:tcPr>
          <w:p w:rsidR="008A55B5" w:rsidRPr="0004390D" w:rsidRDefault="008A55B5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:rsidR="008A55B5" w:rsidRPr="0004390D" w:rsidRDefault="008A55B5">
            <w:pPr>
              <w:rPr>
                <w:sz w:val="16"/>
                <w:szCs w:val="16"/>
              </w:rPr>
            </w:pPr>
          </w:p>
        </w:tc>
      </w:tr>
    </w:tbl>
    <w:p w:rsidR="008A55B5" w:rsidRDefault="008A55B5" w:rsidP="00CB66E6">
      <w:pPr>
        <w:pStyle w:val="tablefootnote"/>
        <w:rPr>
          <w:i/>
          <w:iCs/>
        </w:rPr>
      </w:pPr>
      <w:r>
        <w:lastRenderedPageBreak/>
        <w:t xml:space="preserve">Sample of a Table </w:t>
      </w:r>
      <w:r w:rsidRPr="00CB66E6">
        <w:t>footnote</w:t>
      </w:r>
      <w:r>
        <w:t xml:space="preserve">. </w:t>
      </w:r>
      <w:r>
        <w:rPr>
          <w:i/>
          <w:iCs/>
        </w:rPr>
        <w:t>(Table footnote)</w:t>
      </w:r>
    </w:p>
    <w:p w:rsidR="008A55B5" w:rsidRDefault="008A55B5" w:rsidP="00CB66E6">
      <w:pPr>
        <w:pStyle w:val="tablefootnote"/>
      </w:pPr>
    </w:p>
    <w:p w:rsidR="008A55B5" w:rsidRDefault="00AA2571">
      <w:pPr>
        <w:pStyle w:val="figurecaption"/>
        <w:rPr>
          <w:rFonts w:eastAsia="MS Mincho"/>
        </w:rPr>
      </w:pPr>
      <w:r>
        <w:rPr>
          <w:rFonts w:eastAsia="MS Mincho"/>
        </w:rPr>
        <w:t>Şekil başlığı örneğ</w:t>
      </w:r>
      <w:r w:rsidR="004349D4">
        <w:rPr>
          <w:rFonts w:eastAsia="MS Mincho"/>
        </w:rPr>
        <w:t>i</w:t>
      </w:r>
      <w:r w:rsidR="008A55B5">
        <w:rPr>
          <w:rFonts w:eastAsia="MS Mincho"/>
        </w:rPr>
        <w:t xml:space="preserve">. </w:t>
      </w:r>
      <w:r w:rsidR="008A55B5">
        <w:rPr>
          <w:rFonts w:eastAsia="MS Mincho"/>
          <w:i/>
          <w:iCs/>
        </w:rPr>
        <w:t>(figure caption)</w:t>
      </w:r>
    </w:p>
    <w:p w:rsidR="008A55B5" w:rsidRDefault="006B6BE1" w:rsidP="00753F7B">
      <w:pPr>
        <w:pStyle w:val="GvdeMetni"/>
      </w:pPr>
      <w:proofErr w:type="spellStart"/>
      <w:r>
        <w:t>Aksis</w:t>
      </w:r>
      <w:proofErr w:type="spellEnd"/>
      <w:r>
        <w:t xml:space="preserve"> </w:t>
      </w:r>
      <w:proofErr w:type="spellStart"/>
      <w:r>
        <w:t>tan</w:t>
      </w:r>
      <w:r w:rsidR="00AA2571">
        <w:t>ımlamaları</w:t>
      </w:r>
      <w:proofErr w:type="spellEnd"/>
      <w:r w:rsidR="008A55B5">
        <w:t>:</w:t>
      </w:r>
      <w:r>
        <w:t xml:space="preserve"> 8 </w:t>
      </w:r>
      <w:proofErr w:type="spellStart"/>
      <w:r>
        <w:t>b</w:t>
      </w:r>
      <w:r w:rsidR="00AA2571">
        <w:t>üyüklüğünde</w:t>
      </w:r>
      <w:proofErr w:type="spellEnd"/>
      <w:r w:rsidR="00AA2571">
        <w:t xml:space="preserve"> </w:t>
      </w:r>
      <w:proofErr w:type="spellStart"/>
      <w:r w:rsidR="00AA2571">
        <w:t>punto</w:t>
      </w:r>
      <w:proofErr w:type="spellEnd"/>
      <w:r w:rsidR="00AA2571">
        <w:t xml:space="preserve"> </w:t>
      </w:r>
      <w:proofErr w:type="spellStart"/>
      <w:r w:rsidR="00AA2571">
        <w:t>kullanınız</w:t>
      </w:r>
      <w:proofErr w:type="spellEnd"/>
      <w:r w:rsidR="008A55B5">
        <w:t>.</w:t>
      </w:r>
      <w:r>
        <w:t xml:space="preserve"> </w:t>
      </w:r>
      <w:proofErr w:type="spellStart"/>
      <w:proofErr w:type="gramStart"/>
      <w:r>
        <w:t>K</w:t>
      </w:r>
      <w:r w:rsidR="00AA2571">
        <w:t>ısaltma</w:t>
      </w:r>
      <w:proofErr w:type="spellEnd"/>
      <w:r w:rsidR="00AA2571">
        <w:t xml:space="preserve"> </w:t>
      </w:r>
      <w:proofErr w:type="spellStart"/>
      <w:r w:rsidR="00AA2571">
        <w:t>kullanmayınız</w:t>
      </w:r>
      <w:proofErr w:type="spellEnd"/>
      <w:r>
        <w:t>.</w:t>
      </w:r>
      <w:proofErr w:type="gramEnd"/>
      <w:r>
        <w:t xml:space="preserve"> </w:t>
      </w:r>
      <w:proofErr w:type="spellStart"/>
      <w:r w:rsidR="00AA2571">
        <w:t>Birim</w:t>
      </w:r>
      <w:proofErr w:type="spellEnd"/>
      <w:r>
        <w:t xml:space="preserve"> </w:t>
      </w:r>
      <w:proofErr w:type="spellStart"/>
      <w:r>
        <w:t>ekley</w:t>
      </w:r>
      <w:r w:rsidR="00AA2571">
        <w:t>e</w:t>
      </w:r>
      <w:r>
        <w:t>cekseniz</w:t>
      </w:r>
      <w:proofErr w:type="spellEnd"/>
      <w:r>
        <w:t xml:space="preserve"> </w:t>
      </w:r>
      <w:r w:rsidR="004445B3">
        <w:t>“</w:t>
      </w:r>
      <w:proofErr w:type="spellStart"/>
      <w:r w:rsidR="00AA2571">
        <w:t>Sıcaklı</w:t>
      </w:r>
      <w:r>
        <w:t>k</w:t>
      </w:r>
      <w:proofErr w:type="spellEnd"/>
      <w:r>
        <w:t>/K</w:t>
      </w:r>
      <w:r w:rsidR="004445B3">
        <w:t>”</w:t>
      </w:r>
      <w:r w:rsidR="00AA2571">
        <w:t xml:space="preserve"> </w:t>
      </w:r>
      <w:proofErr w:type="spellStart"/>
      <w:r w:rsidR="00AA2571">
        <w:t>değil</w:t>
      </w:r>
      <w:proofErr w:type="spellEnd"/>
      <w:r w:rsidR="00AA2571">
        <w:t>, “</w:t>
      </w:r>
      <w:proofErr w:type="spellStart"/>
      <w:r w:rsidR="00AA2571">
        <w:t>Sıcaklık</w:t>
      </w:r>
      <w:proofErr w:type="spellEnd"/>
      <w:r w:rsidR="00AA2571">
        <w:t xml:space="preserve"> (K)” </w:t>
      </w:r>
      <w:proofErr w:type="spellStart"/>
      <w:r w:rsidR="00AA2571">
        <w:t>ş</w:t>
      </w:r>
      <w:r>
        <w:t>eklinde</w:t>
      </w:r>
      <w:proofErr w:type="spellEnd"/>
      <w:r>
        <w:t xml:space="preserve"> </w:t>
      </w:r>
      <w:proofErr w:type="spellStart"/>
      <w:r>
        <w:t>ol</w:t>
      </w:r>
      <w:r w:rsidR="00AA2571">
        <w:t>malıdır</w:t>
      </w:r>
      <w:proofErr w:type="spellEnd"/>
      <w:r w:rsidR="00AA2571">
        <w:t>.</w:t>
      </w:r>
    </w:p>
    <w:p w:rsidR="006B6BE1" w:rsidRDefault="006B6BE1">
      <w:pPr>
        <w:pStyle w:val="Balk5"/>
        <w:rPr>
          <w:rFonts w:eastAsia="MS Mincho"/>
        </w:rPr>
      </w:pPr>
    </w:p>
    <w:p w:rsidR="008A55B5" w:rsidRDefault="00AA2571">
      <w:pPr>
        <w:pStyle w:val="Balk5"/>
        <w:rPr>
          <w:rFonts w:eastAsia="MS Mincho"/>
        </w:rPr>
      </w:pPr>
      <w:r>
        <w:rPr>
          <w:rFonts w:eastAsia="MS Mincho"/>
        </w:rPr>
        <w:t>BİLGİLENDİRME</w:t>
      </w:r>
      <w:r w:rsidR="008A55B5">
        <w:rPr>
          <w:rFonts w:eastAsia="MS Mincho"/>
        </w:rPr>
        <w:t xml:space="preserve"> </w:t>
      </w:r>
      <w:r w:rsidR="008A55B5">
        <w:rPr>
          <w:rFonts w:eastAsia="MS Mincho"/>
          <w:i/>
          <w:iCs/>
        </w:rPr>
        <w:t>(</w:t>
      </w:r>
      <w:r w:rsidR="006B6BE1">
        <w:rPr>
          <w:rFonts w:eastAsia="MS Mincho"/>
          <w:i/>
          <w:iCs/>
          <w:smallCaps w:val="0"/>
        </w:rPr>
        <w:t>Baslik</w:t>
      </w:r>
      <w:r w:rsidR="008A55B5" w:rsidRPr="00EA506F">
        <w:rPr>
          <w:rFonts w:eastAsia="MS Mincho"/>
          <w:i/>
          <w:iCs/>
          <w:smallCaps w:val="0"/>
        </w:rPr>
        <w:t xml:space="preserve"> 5</w:t>
      </w:r>
      <w:r w:rsidR="008A55B5">
        <w:rPr>
          <w:rFonts w:eastAsia="MS Mincho"/>
          <w:i/>
          <w:iCs/>
        </w:rPr>
        <w:t>)</w:t>
      </w:r>
    </w:p>
    <w:p w:rsidR="00EE4362" w:rsidRDefault="006B6BE1" w:rsidP="006B6BE1">
      <w:pPr>
        <w:jc w:val="left"/>
        <w:rPr>
          <w:rFonts w:eastAsia="MS Mincho"/>
        </w:rPr>
      </w:pPr>
      <w:r>
        <w:rPr>
          <w:rFonts w:eastAsia="MS Mincho"/>
        </w:rPr>
        <w:t xml:space="preserve">Sponsor </w:t>
      </w:r>
      <w:proofErr w:type="spellStart"/>
      <w:r>
        <w:rPr>
          <w:rFonts w:eastAsia="MS Mincho"/>
        </w:rPr>
        <w:t>bilgil</w:t>
      </w:r>
      <w:r w:rsidR="00AA2571">
        <w:rPr>
          <w:rFonts w:eastAsia="MS Mincho"/>
        </w:rPr>
        <w:t>endirmelerini</w:t>
      </w:r>
      <w:proofErr w:type="spellEnd"/>
      <w:r w:rsidR="00AA2571">
        <w:rPr>
          <w:rFonts w:eastAsia="MS Mincho"/>
        </w:rPr>
        <w:t xml:space="preserve"> ilk </w:t>
      </w:r>
      <w:proofErr w:type="spellStart"/>
      <w:r w:rsidR="00AA2571">
        <w:rPr>
          <w:rFonts w:eastAsia="MS Mincho"/>
        </w:rPr>
        <w:t>sayfanın</w:t>
      </w:r>
      <w:proofErr w:type="spellEnd"/>
      <w:r w:rsidR="00AA2571">
        <w:rPr>
          <w:rFonts w:eastAsia="MS Mincho"/>
        </w:rPr>
        <w:t xml:space="preserve"> </w:t>
      </w:r>
      <w:proofErr w:type="spellStart"/>
      <w:r w:rsidR="00AA2571">
        <w:rPr>
          <w:rFonts w:eastAsia="MS Mincho"/>
        </w:rPr>
        <w:t>altında</w:t>
      </w:r>
      <w:proofErr w:type="spellEnd"/>
      <w:r w:rsidR="00AA2571">
        <w:rPr>
          <w:rFonts w:eastAsia="MS Mincho"/>
        </w:rPr>
        <w:t xml:space="preserve"> </w:t>
      </w:r>
      <w:proofErr w:type="spellStart"/>
      <w:r w:rsidR="00AA2571">
        <w:rPr>
          <w:rFonts w:eastAsia="MS Mincho"/>
        </w:rPr>
        <w:t>yapınız</w:t>
      </w:r>
      <w:proofErr w:type="spellEnd"/>
      <w:r>
        <w:rPr>
          <w:rFonts w:eastAsia="MS Mincho"/>
        </w:rPr>
        <w:t>.</w:t>
      </w:r>
    </w:p>
    <w:p w:rsidR="008A55B5" w:rsidRDefault="00AA2571">
      <w:pPr>
        <w:pStyle w:val="Balk5"/>
        <w:rPr>
          <w:rFonts w:eastAsia="MS Mincho"/>
        </w:rPr>
      </w:pPr>
      <w:r>
        <w:rPr>
          <w:rFonts w:eastAsia="MS Mincho"/>
        </w:rPr>
        <w:t>KAYNAKÇA</w:t>
      </w:r>
    </w:p>
    <w:p w:rsidR="006B6BE1" w:rsidRDefault="006B6BE1" w:rsidP="006B6BE1">
      <w:pPr>
        <w:pStyle w:val="Reference"/>
        <w:numPr>
          <w:ilvl w:val="0"/>
          <w:numId w:val="13"/>
        </w:numPr>
        <w:ind w:left="357" w:hanging="357"/>
      </w:pPr>
      <w:bookmarkStart w:id="0" w:name="Lyo88"/>
      <w:proofErr w:type="spellStart"/>
      <w:r>
        <w:t>Smith</w:t>
      </w:r>
      <w:proofErr w:type="spellEnd"/>
      <w:r>
        <w:t xml:space="preserve">, J. O.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Abel</w:t>
      </w:r>
      <w:proofErr w:type="spellEnd"/>
      <w:r>
        <w:t>, J. S</w:t>
      </w:r>
      <w:proofErr w:type="gramStart"/>
      <w:r>
        <w:t>.,</w:t>
      </w:r>
      <w:proofErr w:type="gramEnd"/>
      <w:r>
        <w:t xml:space="preserve"> ``Bark </w:t>
      </w:r>
      <w:proofErr w:type="spellStart"/>
      <w:r>
        <w:t>and</w:t>
      </w:r>
      <w:proofErr w:type="spellEnd"/>
      <w:r>
        <w:t xml:space="preserve"> ERB </w:t>
      </w:r>
      <w:proofErr w:type="spellStart"/>
      <w:r>
        <w:t>Bilinear</w:t>
      </w:r>
      <w:proofErr w:type="spellEnd"/>
      <w:r>
        <w:t xml:space="preserve"> </w:t>
      </w:r>
      <w:proofErr w:type="spellStart"/>
      <w:r>
        <w:t>Trans</w:t>
      </w:r>
      <w:r>
        <w:softHyphen/>
        <w:t>forms</w:t>
      </w:r>
      <w:proofErr w:type="spellEnd"/>
      <w:r>
        <w:t xml:space="preserve">'', </w:t>
      </w:r>
      <w:r>
        <w:rPr>
          <w:i/>
        </w:rPr>
        <w:t xml:space="preserve">IEEE Trans. </w:t>
      </w:r>
      <w:proofErr w:type="spellStart"/>
      <w:r>
        <w:rPr>
          <w:i/>
        </w:rPr>
        <w:t>Speech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Audio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Proc</w:t>
      </w:r>
      <w:proofErr w:type="spellEnd"/>
      <w:proofErr w:type="gramStart"/>
      <w:r>
        <w:t>.,</w:t>
      </w:r>
      <w:proofErr w:type="gramEnd"/>
      <w:r>
        <w:t xml:space="preserve"> 7(6):697-708, 1999.</w:t>
      </w:r>
    </w:p>
    <w:p w:rsidR="006B6BE1" w:rsidRDefault="006B6BE1" w:rsidP="006B6BE1">
      <w:pPr>
        <w:pStyle w:val="Reference"/>
        <w:numPr>
          <w:ilvl w:val="0"/>
          <w:numId w:val="13"/>
        </w:numPr>
      </w:pPr>
      <w:bookmarkStart w:id="1" w:name="Lee89"/>
      <w:bookmarkEnd w:id="0"/>
      <w:r>
        <w:t>Lee, K.-F</w:t>
      </w:r>
      <w:proofErr w:type="gramStart"/>
      <w:r>
        <w:t>.,</w:t>
      </w:r>
      <w:proofErr w:type="gramEnd"/>
      <w:r>
        <w:t xml:space="preserve"> </w:t>
      </w:r>
      <w:proofErr w:type="spellStart"/>
      <w:r>
        <w:rPr>
          <w:i/>
        </w:rPr>
        <w:t>Automatic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Speech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Recognition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Development</w:t>
      </w:r>
      <w:proofErr w:type="spellEnd"/>
      <w:r>
        <w:rPr>
          <w:i/>
        </w:rPr>
        <w:t xml:space="preserve"> of 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SPHINX SYSTEM, </w:t>
      </w:r>
      <w:proofErr w:type="spellStart"/>
      <w:r>
        <w:t>Kluwer</w:t>
      </w:r>
      <w:proofErr w:type="spellEnd"/>
      <w:r>
        <w:t xml:space="preserve"> </w:t>
      </w:r>
      <w:proofErr w:type="spellStart"/>
      <w:r>
        <w:t>Academic</w:t>
      </w:r>
      <w:proofErr w:type="spellEnd"/>
      <w:r>
        <w:t xml:space="preserve"> </w:t>
      </w:r>
      <w:proofErr w:type="spellStart"/>
      <w:r>
        <w:t>Publishers</w:t>
      </w:r>
      <w:proofErr w:type="spellEnd"/>
      <w:r>
        <w:t>, Boston, 1989.</w:t>
      </w:r>
    </w:p>
    <w:p w:rsidR="006B6BE1" w:rsidRDefault="006B6BE1" w:rsidP="006B6BE1">
      <w:pPr>
        <w:pStyle w:val="Reference"/>
        <w:numPr>
          <w:ilvl w:val="0"/>
          <w:numId w:val="13"/>
        </w:numPr>
      </w:pPr>
      <w:bookmarkStart w:id="2" w:name="Rud88"/>
      <w:bookmarkEnd w:id="1"/>
      <w:proofErr w:type="spellStart"/>
      <w:r>
        <w:t>Rudnicky</w:t>
      </w:r>
      <w:proofErr w:type="spellEnd"/>
      <w:r>
        <w:t>, A. I</w:t>
      </w:r>
      <w:proofErr w:type="gramStart"/>
      <w:r>
        <w:t>.,</w:t>
      </w:r>
      <w:proofErr w:type="gramEnd"/>
      <w:r>
        <w:t xml:space="preserve"> </w:t>
      </w:r>
      <w:proofErr w:type="spellStart"/>
      <w:r>
        <w:t>Polifroni</w:t>
      </w:r>
      <w:proofErr w:type="spellEnd"/>
      <w:r>
        <w:t xml:space="preserve">, </w:t>
      </w:r>
      <w:proofErr w:type="spellStart"/>
      <w:r>
        <w:t>Thayer</w:t>
      </w:r>
      <w:proofErr w:type="spellEnd"/>
      <w:r>
        <w:t xml:space="preserve">, E H.,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Brennan</w:t>
      </w:r>
      <w:proofErr w:type="spellEnd"/>
      <w:r>
        <w:t>, R. A.  "</w:t>
      </w:r>
      <w:proofErr w:type="spellStart"/>
      <w:r>
        <w:t>Interactive</w:t>
      </w:r>
      <w:proofErr w:type="spellEnd"/>
      <w:r>
        <w:t xml:space="preserve"> problem </w:t>
      </w:r>
      <w:proofErr w:type="spellStart"/>
      <w:r>
        <w:t>solving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speech</w:t>
      </w:r>
      <w:proofErr w:type="spellEnd"/>
      <w:r>
        <w:t xml:space="preserve">", </w:t>
      </w:r>
      <w:r>
        <w:rPr>
          <w:i/>
        </w:rPr>
        <w:t xml:space="preserve">J. </w:t>
      </w:r>
      <w:proofErr w:type="spellStart"/>
      <w:r>
        <w:rPr>
          <w:i/>
        </w:rPr>
        <w:t>Acoust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Soc</w:t>
      </w:r>
      <w:proofErr w:type="spellEnd"/>
      <w:r>
        <w:rPr>
          <w:i/>
        </w:rPr>
        <w:t>. Amer</w:t>
      </w:r>
      <w:proofErr w:type="gramStart"/>
      <w:r>
        <w:t>.,</w:t>
      </w:r>
      <w:proofErr w:type="gramEnd"/>
      <w:r>
        <w:t xml:space="preserve"> </w:t>
      </w:r>
      <w:proofErr w:type="spellStart"/>
      <w:r>
        <w:rPr>
          <w:i/>
        </w:rPr>
        <w:t>Vol</w:t>
      </w:r>
      <w:proofErr w:type="spellEnd"/>
      <w:r>
        <w:rPr>
          <w:i/>
        </w:rPr>
        <w:t>. 84, 1988, p S213(A).</w:t>
      </w:r>
      <w:bookmarkEnd w:id="2"/>
    </w:p>
    <w:p w:rsidR="006B6BE1" w:rsidRPr="006B6BE1" w:rsidRDefault="006B6BE1" w:rsidP="006B6BE1">
      <w:pPr>
        <w:rPr>
          <w:rFonts w:eastAsia="MS Mincho"/>
        </w:rPr>
      </w:pPr>
    </w:p>
    <w:p w:rsidR="008A55B5" w:rsidRDefault="008A55B5" w:rsidP="006B6BE1">
      <w:pPr>
        <w:pStyle w:val="GvdeMetni"/>
        <w:sectPr w:rsidR="008A55B5" w:rsidSect="004445B3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</w:p>
    <w:p w:rsidR="008A55B5" w:rsidRDefault="008A55B5" w:rsidP="00276735">
      <w:pPr>
        <w:jc w:val="both"/>
      </w:pPr>
    </w:p>
    <w:sectPr w:rsidR="008A55B5" w:rsidSect="006C4648">
      <w:type w:val="continuous"/>
      <w:pgSz w:w="11909" w:h="16834" w:code="9"/>
      <w:pgMar w:top="1080" w:right="734" w:bottom="2434" w:left="7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z w:val="16"/>
        <w:szCs w:val="16"/>
        <w:vertAlign w:val="superscrip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4">
    <w:nsid w:val="4189603E"/>
    <w:multiLevelType w:val="multilevel"/>
    <w:tmpl w:val="85907AB4"/>
    <w:lvl w:ilvl="0">
      <w:start w:val="1"/>
      <w:numFmt w:val="upperRoman"/>
      <w:pStyle w:val="Balk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Balk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Balk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Balk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5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>
    <w:nsid w:val="65275C0D"/>
    <w:multiLevelType w:val="singleLevel"/>
    <w:tmpl w:val="D838826C"/>
    <w:lvl w:ilvl="0">
      <w:start w:val="1"/>
      <w:numFmt w:val="decimal"/>
      <w:pStyle w:val="FootnoteBase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7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9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0"/>
  </w:num>
  <w:num w:numId="12">
    <w:abstractNumId w:val="9"/>
  </w:num>
  <w:num w:numId="13">
    <w:abstractNumId w:val="6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1028"/>
  <w:defaultTabStop w:val="720"/>
  <w:hyphenationZone w:val="425"/>
  <w:doNotHyphenateCaps/>
  <w:characterSpacingControl w:val="doNotCompress"/>
  <w:doNotValidateAgainstSchema/>
  <w:doNotDemarcateInvalidXml/>
  <w:compat/>
  <w:rsids>
    <w:rsidRoot w:val="003A59A6"/>
    <w:rsid w:val="000040B0"/>
    <w:rsid w:val="00036F54"/>
    <w:rsid w:val="0004390D"/>
    <w:rsid w:val="000B4641"/>
    <w:rsid w:val="000F7D07"/>
    <w:rsid w:val="0010711E"/>
    <w:rsid w:val="00127EDD"/>
    <w:rsid w:val="001C38CC"/>
    <w:rsid w:val="00276735"/>
    <w:rsid w:val="002864A3"/>
    <w:rsid w:val="00294FA0"/>
    <w:rsid w:val="00295373"/>
    <w:rsid w:val="002B3B81"/>
    <w:rsid w:val="00330957"/>
    <w:rsid w:val="00343699"/>
    <w:rsid w:val="00373FAC"/>
    <w:rsid w:val="003A47B5"/>
    <w:rsid w:val="003A59A6"/>
    <w:rsid w:val="004059FE"/>
    <w:rsid w:val="004349D4"/>
    <w:rsid w:val="004445B3"/>
    <w:rsid w:val="00504F5B"/>
    <w:rsid w:val="00520B8D"/>
    <w:rsid w:val="005B520E"/>
    <w:rsid w:val="005B535B"/>
    <w:rsid w:val="005F7ECC"/>
    <w:rsid w:val="006108A4"/>
    <w:rsid w:val="00640F21"/>
    <w:rsid w:val="00643F5A"/>
    <w:rsid w:val="006B6BE1"/>
    <w:rsid w:val="006C4648"/>
    <w:rsid w:val="006D4F85"/>
    <w:rsid w:val="006E09AB"/>
    <w:rsid w:val="006E3A9A"/>
    <w:rsid w:val="0072064C"/>
    <w:rsid w:val="007442B3"/>
    <w:rsid w:val="0074631F"/>
    <w:rsid w:val="00753F7B"/>
    <w:rsid w:val="0076046C"/>
    <w:rsid w:val="00787C5A"/>
    <w:rsid w:val="007919DE"/>
    <w:rsid w:val="007C0308"/>
    <w:rsid w:val="008014D2"/>
    <w:rsid w:val="008054BC"/>
    <w:rsid w:val="008A55B5"/>
    <w:rsid w:val="008A75C8"/>
    <w:rsid w:val="00900126"/>
    <w:rsid w:val="0097508D"/>
    <w:rsid w:val="009B5BC2"/>
    <w:rsid w:val="009F167E"/>
    <w:rsid w:val="00A130BD"/>
    <w:rsid w:val="00A205CF"/>
    <w:rsid w:val="00A510F7"/>
    <w:rsid w:val="00AA2571"/>
    <w:rsid w:val="00AC6519"/>
    <w:rsid w:val="00CB66E6"/>
    <w:rsid w:val="00D41FD1"/>
    <w:rsid w:val="00D9156D"/>
    <w:rsid w:val="00E119B4"/>
    <w:rsid w:val="00E5294B"/>
    <w:rsid w:val="00E91219"/>
    <w:rsid w:val="00EA506F"/>
    <w:rsid w:val="00EB4394"/>
    <w:rsid w:val="00EE4362"/>
    <w:rsid w:val="00EF18D7"/>
    <w:rsid w:val="00EF1E8A"/>
    <w:rsid w:val="00EF3A1A"/>
    <w:rsid w:val="00F632A6"/>
    <w:rsid w:val="00FC7C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35B"/>
    <w:pPr>
      <w:jc w:val="center"/>
    </w:pPr>
    <w:rPr>
      <w:rFonts w:ascii="Times New Roman" w:hAnsi="Times New Roman"/>
    </w:rPr>
  </w:style>
  <w:style w:type="paragraph" w:styleId="Balk1">
    <w:name w:val="heading 1"/>
    <w:basedOn w:val="Normal"/>
    <w:next w:val="Normal"/>
    <w:link w:val="Balk1Char"/>
    <w:uiPriority w:val="99"/>
    <w:qFormat/>
    <w:rsid w:val="006E09AB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Balk2">
    <w:name w:val="heading 2"/>
    <w:basedOn w:val="Normal"/>
    <w:next w:val="Normal"/>
    <w:link w:val="Balk2Char"/>
    <w:uiPriority w:val="99"/>
    <w:qFormat/>
    <w:rsid w:val="00EF3A1A"/>
    <w:pPr>
      <w:keepNext/>
      <w:keepLines/>
      <w:numPr>
        <w:ilvl w:val="1"/>
        <w:numId w:val="5"/>
      </w:numPr>
      <w:tabs>
        <w:tab w:val="clear" w:pos="360"/>
        <w:tab w:val="num" w:pos="288"/>
      </w:tabs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Balk3">
    <w:name w:val="heading 3"/>
    <w:basedOn w:val="Normal"/>
    <w:next w:val="Normal"/>
    <w:link w:val="Balk3Char"/>
    <w:uiPriority w:val="99"/>
    <w:qFormat/>
    <w:rsid w:val="004059FE"/>
    <w:pPr>
      <w:numPr>
        <w:ilvl w:val="2"/>
        <w:numId w:val="6"/>
      </w:numPr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Balk4">
    <w:name w:val="heading 4"/>
    <w:basedOn w:val="Normal"/>
    <w:next w:val="Normal"/>
    <w:link w:val="Balk4Char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Balk5">
    <w:name w:val="heading 5"/>
    <w:basedOn w:val="Normal"/>
    <w:next w:val="Normal"/>
    <w:link w:val="Balk5Char"/>
    <w:uiPriority w:val="99"/>
    <w:qFormat/>
    <w:rsid w:val="006E09AB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uiPriority w:val="9"/>
    <w:locked/>
    <w:rsid w:val="006E09A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Balk2Char">
    <w:name w:val="Başlık 2 Char"/>
    <w:link w:val="Balk2"/>
    <w:uiPriority w:val="99"/>
    <w:locked/>
    <w:rsid w:val="00EF3A1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Balk3Char">
    <w:name w:val="Başlık 3 Char"/>
    <w:link w:val="Balk3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Balk4Char">
    <w:name w:val="Başlık 4 Char"/>
    <w:link w:val="Balk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Balk5Char">
    <w:name w:val="Başlık 5 Char"/>
    <w:link w:val="Balk5"/>
    <w:uiPriority w:val="9"/>
    <w:semiHidden/>
    <w:locked/>
    <w:rsid w:val="006E09AB"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</w:rPr>
  </w:style>
  <w:style w:type="paragraph" w:customStyle="1" w:styleId="Affiliation">
    <w:name w:val="Affiliation"/>
    <w:rsid w:val="006E09AB"/>
    <w:pPr>
      <w:jc w:val="center"/>
    </w:pPr>
    <w:rPr>
      <w:rFonts w:ascii="Times New Roman" w:hAnsi="Times New Roman"/>
    </w:rPr>
  </w:style>
  <w:style w:type="paragraph" w:customStyle="1" w:styleId="Author">
    <w:name w:val="Author"/>
    <w:rsid w:val="006E09AB"/>
    <w:pPr>
      <w:spacing w:before="360" w:after="40"/>
      <w:jc w:val="center"/>
    </w:pPr>
    <w:rPr>
      <w:rFonts w:ascii="Times New Roman" w:hAnsi="Times New Roman"/>
      <w:noProof/>
      <w:sz w:val="22"/>
      <w:szCs w:val="22"/>
    </w:rPr>
  </w:style>
  <w:style w:type="paragraph" w:styleId="GvdeMetni">
    <w:name w:val="Body Text"/>
    <w:basedOn w:val="Normal"/>
    <w:link w:val="GvdeMetni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GvdeMetniChar">
    <w:name w:val="Gövde Metni Char"/>
    <w:link w:val="GvdeMetni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GvdeMetni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footnote">
    <w:name w:val="footnote"/>
    <w:uiPriority w:val="99"/>
    <w:rsid w:val="006E09AB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sponsors">
    <w:name w:val="sponsors"/>
    <w:rsid w:val="006E09AB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</w:rPr>
  </w:style>
  <w:style w:type="paragraph" w:customStyle="1" w:styleId="tablecolhead">
    <w:name w:val="table col head"/>
    <w:basedOn w:val="Normal"/>
    <w:uiPriority w:val="99"/>
    <w:rsid w:val="006E09AB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sid w:val="006E09AB"/>
    <w:rPr>
      <w:i/>
      <w:iCs/>
      <w:sz w:val="15"/>
      <w:szCs w:val="15"/>
    </w:rPr>
  </w:style>
  <w:style w:type="paragraph" w:customStyle="1" w:styleId="tablecopy">
    <w:name w:val="table copy"/>
    <w:uiPriority w:val="99"/>
    <w:rsid w:val="006E09AB"/>
    <w:pPr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</w:rPr>
  </w:style>
  <w:style w:type="paragraph" w:customStyle="1" w:styleId="tablehead">
    <w:name w:val="table head"/>
    <w:uiPriority w:val="99"/>
    <w:rsid w:val="006E09AB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</w:rPr>
  </w:style>
  <w:style w:type="paragraph" w:customStyle="1" w:styleId="Title1">
    <w:name w:val="Title1"/>
    <w:basedOn w:val="Normal"/>
    <w:next w:val="Author"/>
    <w:rsid w:val="0076046C"/>
    <w:pPr>
      <w:spacing w:before="100"/>
      <w:ind w:left="1134" w:right="720"/>
    </w:pPr>
    <w:rPr>
      <w:rFonts w:eastAsia="MS Mincho"/>
      <w:b/>
      <w:bCs/>
      <w:sz w:val="28"/>
      <w:szCs w:val="28"/>
      <w:lang w:val="tr-TR"/>
    </w:rPr>
  </w:style>
  <w:style w:type="paragraph" w:customStyle="1" w:styleId="BodyTextKeep">
    <w:name w:val="Body Text Keep"/>
    <w:basedOn w:val="Normal"/>
    <w:rsid w:val="00EB4394"/>
    <w:pPr>
      <w:keepNext/>
      <w:ind w:right="45"/>
      <w:jc w:val="both"/>
    </w:pPr>
    <w:rPr>
      <w:rFonts w:eastAsia="MS Mincho"/>
      <w:sz w:val="18"/>
      <w:szCs w:val="18"/>
      <w:lang w:val="tr-TR"/>
    </w:rPr>
  </w:style>
  <w:style w:type="paragraph" w:customStyle="1" w:styleId="FootnoteBase">
    <w:name w:val="Footnote Base"/>
    <w:basedOn w:val="Normal"/>
    <w:rsid w:val="006B6BE1"/>
    <w:pPr>
      <w:numPr>
        <w:numId w:val="13"/>
      </w:numPr>
      <w:tabs>
        <w:tab w:val="left" w:pos="187"/>
      </w:tabs>
      <w:spacing w:line="220" w:lineRule="exact"/>
      <w:ind w:left="187" w:hanging="187"/>
      <w:jc w:val="both"/>
    </w:pPr>
    <w:rPr>
      <w:rFonts w:eastAsia="MS Mincho"/>
      <w:sz w:val="18"/>
      <w:szCs w:val="18"/>
      <w:lang w:val="tr-TR"/>
    </w:rPr>
  </w:style>
  <w:style w:type="paragraph" w:customStyle="1" w:styleId="Reference">
    <w:name w:val="Reference"/>
    <w:basedOn w:val="Normal"/>
    <w:rsid w:val="006B6BE1"/>
    <w:pPr>
      <w:tabs>
        <w:tab w:val="num" w:pos="360"/>
      </w:tabs>
      <w:jc w:val="both"/>
    </w:pPr>
    <w:rPr>
      <w:rFonts w:eastAsia="MS Mincho"/>
      <w:sz w:val="18"/>
      <w:szCs w:val="18"/>
      <w:lang w:val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93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4589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e</cp:lastModifiedBy>
  <cp:revision>2</cp:revision>
  <dcterms:created xsi:type="dcterms:W3CDTF">2013-01-18T13:47:00Z</dcterms:created>
  <dcterms:modified xsi:type="dcterms:W3CDTF">2013-01-18T13:47:00Z</dcterms:modified>
</cp:coreProperties>
</file>