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FFFCB" w14:textId="1D6D5E68" w:rsidR="000807C6" w:rsidRDefault="000807C6" w:rsidP="000807C6">
      <w:pPr>
        <w:tabs>
          <w:tab w:val="left" w:pos="1797"/>
        </w:tabs>
        <w:spacing w:line="480" w:lineRule="auto"/>
      </w:pPr>
      <w:r>
        <w:t>Edwin Jones</w:t>
      </w:r>
      <w:r>
        <w:tab/>
      </w:r>
    </w:p>
    <w:p w14:paraId="6929B4E2" w14:textId="2D83AEB6" w:rsidR="000807C6" w:rsidRDefault="000807C6" w:rsidP="000807C6">
      <w:pPr>
        <w:tabs>
          <w:tab w:val="left" w:pos="1797"/>
        </w:tabs>
        <w:spacing w:line="480" w:lineRule="auto"/>
      </w:pPr>
      <w:r>
        <w:t>CS-405: Secure Coding</w:t>
      </w:r>
    </w:p>
    <w:p w14:paraId="2E78C862" w14:textId="2545BE66" w:rsidR="000807C6" w:rsidRDefault="000807C6" w:rsidP="00CB40BB">
      <w:pPr>
        <w:spacing w:line="480" w:lineRule="auto"/>
      </w:pPr>
      <w:r>
        <w:t>May 11, 2025</w:t>
      </w:r>
    </w:p>
    <w:p w14:paraId="1FDB6026" w14:textId="0D94AE38" w:rsidR="000807C6" w:rsidRDefault="000807C6" w:rsidP="000807C6">
      <w:pPr>
        <w:spacing w:line="480" w:lineRule="auto"/>
        <w:jc w:val="center"/>
      </w:pPr>
      <w:r>
        <w:t>Process Summary</w:t>
      </w:r>
    </w:p>
    <w:p w14:paraId="44C754C5" w14:textId="04C5176B" w:rsidR="00CB40BB" w:rsidRDefault="000807C6" w:rsidP="00CB40BB">
      <w:pPr>
        <w:spacing w:line="480" w:lineRule="auto"/>
      </w:pPr>
      <w:r>
        <w:tab/>
      </w:r>
      <w:r w:rsidR="00CB40BB">
        <w:t xml:space="preserve">For this activity, I updated the </w:t>
      </w:r>
      <w:r w:rsidR="00CB40BB" w:rsidRPr="00CB40BB">
        <w:rPr>
          <w:rFonts w:ascii="Courier New" w:hAnsi="Courier New" w:cs="Courier New"/>
        </w:rPr>
        <w:t>add_numbers()</w:t>
      </w:r>
      <w:r w:rsidR="00CB40BB">
        <w:t xml:space="preserve"> and </w:t>
      </w:r>
      <w:r w:rsidR="00CB40BB" w:rsidRPr="00CB40BB">
        <w:rPr>
          <w:rFonts w:ascii="Courier New" w:hAnsi="Courier New" w:cs="Courier New"/>
        </w:rPr>
        <w:t>subtract_numbers()</w:t>
      </w:r>
      <w:r w:rsidR="00CB40BB">
        <w:t xml:space="preserve"> functions to prevent numeric overflow and underflow for all standard C++ arithmetic types. I used </w:t>
      </w:r>
      <w:r w:rsidR="00CB40BB" w:rsidRPr="00CB40BB">
        <w:rPr>
          <w:rFonts w:ascii="Courier New" w:hAnsi="Courier New" w:cs="Courier New"/>
        </w:rPr>
        <w:t>std::numeric_limits</w:t>
      </w:r>
      <w:r w:rsidR="00CB40BB">
        <w:t xml:space="preserve"> to check whether the result of each operation would exceed the allowable range of the type before performing it.</w:t>
      </w:r>
    </w:p>
    <w:p w14:paraId="18C6C277" w14:textId="259BDD7F" w:rsidR="00CB40BB" w:rsidRDefault="00CB40BB" w:rsidP="00CB40BB">
      <w:pPr>
        <w:spacing w:line="480" w:lineRule="auto"/>
      </w:pPr>
      <w:r>
        <w:tab/>
      </w:r>
      <w:r>
        <w:t xml:space="preserve">For integer types, I checked whether the current value—prior to applying the increment or decrement—was already close enough to the type’s maximum or minimum such that applying the operation would exceed the range. For floating-point types, the arithmetic operation is performed, and the result is then checked using </w:t>
      </w:r>
      <w:r w:rsidRPr="00CB40BB">
        <w:rPr>
          <w:rFonts w:ascii="Courier New" w:hAnsi="Courier New" w:cs="Courier New"/>
        </w:rPr>
        <w:t>std::isinf(</w:t>
      </w:r>
      <w:r>
        <w:rPr>
          <w:rFonts w:ascii="Courier New" w:hAnsi="Courier New" w:cs="Courier New"/>
        </w:rPr>
        <w:t xml:space="preserve">) </w:t>
      </w:r>
      <w:r>
        <w:t>to determine if it has become infinite. This leverages the IEEE-754 standard, where overflowing a floating-point value results in positive or negative infinity rather than wrapping. If the result is found to be infinite, an exception is thrown to indicate an overflow.</w:t>
      </w:r>
    </w:p>
    <w:p w14:paraId="6E8C3658" w14:textId="4C132670" w:rsidR="00CB40BB" w:rsidRDefault="00CB40BB" w:rsidP="00CB40BB">
      <w:pPr>
        <w:spacing w:line="480" w:lineRule="auto"/>
      </w:pPr>
      <w:r>
        <w:tab/>
      </w:r>
      <w:r>
        <w:t xml:space="preserve">I </w:t>
      </w:r>
      <w:r w:rsidR="00135E0C">
        <w:t xml:space="preserve">also </w:t>
      </w:r>
      <w:r>
        <w:t xml:space="preserve">used </w:t>
      </w:r>
      <w:r w:rsidRPr="00135E0C">
        <w:rPr>
          <w:rFonts w:ascii="Courier New" w:hAnsi="Courier New" w:cs="Courier New"/>
        </w:rPr>
        <w:t>if constexpr</w:t>
      </w:r>
      <w:r>
        <w:t xml:space="preserve"> to differentiate behavior based on whether the type is integral or floating-point, ensuring compile-time specialization and efficiency.</w:t>
      </w:r>
    </w:p>
    <w:p w14:paraId="6DABC22F" w14:textId="313BA091" w:rsidR="00CB40BB" w:rsidRDefault="00CB40BB" w:rsidP="00CB40BB">
      <w:pPr>
        <w:spacing w:line="480" w:lineRule="auto"/>
      </w:pPr>
      <w:r>
        <w:tab/>
      </w:r>
      <w:r>
        <w:t>In the test functions (</w:t>
      </w:r>
      <w:r w:rsidRPr="00135E0C">
        <w:rPr>
          <w:rFonts w:ascii="Courier New" w:hAnsi="Courier New" w:cs="Courier New"/>
        </w:rPr>
        <w:t>test_overflow()</w:t>
      </w:r>
      <w:r>
        <w:t xml:space="preserve"> and </w:t>
      </w:r>
      <w:r w:rsidRPr="00135E0C">
        <w:rPr>
          <w:rFonts w:ascii="Courier New" w:hAnsi="Courier New" w:cs="Courier New"/>
        </w:rPr>
        <w:t>test_underflow()</w:t>
      </w:r>
      <w:r>
        <w:t>), each arithmetic function call is wrapped in a try-catch block. This allows the program to continue executing even when an exception is thrown. If no exception occurs, the computed result is printed. However, if an exception is caught, a placeholder such as "N/A" is printed instead to</w:t>
      </w:r>
      <w:r w:rsidR="000807C6">
        <w:t xml:space="preserve"> </w:t>
      </w:r>
      <w:r>
        <w:t>clearly indicate that the operation failed due to overflow or underflow</w:t>
      </w:r>
      <w:r w:rsidR="00135E0C">
        <w:t xml:space="preserve"> to</w:t>
      </w:r>
      <w:r>
        <w:t xml:space="preserve"> prevent misleading numerical output</w:t>
      </w:r>
      <w:r w:rsidR="00135E0C">
        <w:t>.</w:t>
      </w:r>
      <w:r w:rsidR="000774B8">
        <w:t xml:space="preserve"> </w:t>
      </w:r>
    </w:p>
    <w:p w14:paraId="5F471ABD" w14:textId="441B0D71" w:rsidR="00DB7142" w:rsidRPr="00CB40BB" w:rsidRDefault="000774B8" w:rsidP="00CB40BB">
      <w:pPr>
        <w:spacing w:line="480" w:lineRule="auto"/>
      </w:pPr>
      <w:r>
        <w:rPr>
          <w:noProof/>
        </w:rPr>
        <w:lastRenderedPageBreak/>
        <w:drawing>
          <wp:anchor distT="0" distB="0" distL="114300" distR="114300" simplePos="0" relativeHeight="251660288" behindDoc="1" locked="0" layoutInCell="1" allowOverlap="1" wp14:anchorId="02C86D95" wp14:editId="3AA79682">
            <wp:simplePos x="0" y="0"/>
            <wp:positionH relativeFrom="column">
              <wp:posOffset>-1096</wp:posOffset>
            </wp:positionH>
            <wp:positionV relativeFrom="paragraph">
              <wp:posOffset>4106193</wp:posOffset>
            </wp:positionV>
            <wp:extent cx="5486400" cy="4005072"/>
            <wp:effectExtent l="0" t="0" r="0" b="0"/>
            <wp:wrapTight wrapText="bothSides">
              <wp:wrapPolygon edited="0">
                <wp:start x="0" y="0"/>
                <wp:lineTo x="0" y="21508"/>
                <wp:lineTo x="21550" y="21508"/>
                <wp:lineTo x="21550" y="0"/>
                <wp:lineTo x="0" y="0"/>
              </wp:wrapPolygon>
            </wp:wrapTight>
            <wp:docPr id="111065449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4493" name="Picture 4" descr="A screenshot of a computer program&#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40050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C99A570" wp14:editId="00A7A668">
            <wp:simplePos x="0" y="0"/>
            <wp:positionH relativeFrom="column">
              <wp:posOffset>0</wp:posOffset>
            </wp:positionH>
            <wp:positionV relativeFrom="paragraph">
              <wp:posOffset>0</wp:posOffset>
            </wp:positionV>
            <wp:extent cx="5486400" cy="4138295"/>
            <wp:effectExtent l="0" t="0" r="0" b="1905"/>
            <wp:wrapTight wrapText="bothSides">
              <wp:wrapPolygon edited="0">
                <wp:start x="0" y="0"/>
                <wp:lineTo x="0" y="21544"/>
                <wp:lineTo x="21550" y="21544"/>
                <wp:lineTo x="21550" y="0"/>
                <wp:lineTo x="0" y="0"/>
              </wp:wrapPolygon>
            </wp:wrapTight>
            <wp:docPr id="1930691404"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91404" name="Picture 3" descr="A screenshot of a computer progra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138295"/>
                    </a:xfrm>
                    <a:prstGeom prst="rect">
                      <a:avLst/>
                    </a:prstGeom>
                  </pic:spPr>
                </pic:pic>
              </a:graphicData>
            </a:graphic>
            <wp14:sizeRelH relativeFrom="margin">
              <wp14:pctWidth>0</wp14:pctWidth>
            </wp14:sizeRelH>
            <wp14:sizeRelV relativeFrom="margin">
              <wp14:pctHeight>0</wp14:pctHeight>
            </wp14:sizeRelV>
          </wp:anchor>
        </w:drawing>
      </w:r>
    </w:p>
    <w:sectPr w:rsidR="00DB7142" w:rsidRPr="00CB40BB" w:rsidSect="00080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en-US" w:vendorID="64" w:dllVersion="0" w:nlCheck="1" w:checkStyle="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C"/>
    <w:rsid w:val="000774B8"/>
    <w:rsid w:val="000807C6"/>
    <w:rsid w:val="00135E0C"/>
    <w:rsid w:val="00311998"/>
    <w:rsid w:val="00340DB5"/>
    <w:rsid w:val="0056136E"/>
    <w:rsid w:val="005A6CAC"/>
    <w:rsid w:val="00A8256B"/>
    <w:rsid w:val="00AB3BAA"/>
    <w:rsid w:val="00B1376D"/>
    <w:rsid w:val="00C5206C"/>
    <w:rsid w:val="00CB40BB"/>
    <w:rsid w:val="00D07C5E"/>
    <w:rsid w:val="00DB7142"/>
    <w:rsid w:val="00E21AAF"/>
    <w:rsid w:val="00F7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573B6"/>
  <w15:chartTrackingRefBased/>
  <w15:docId w15:val="{C3FD396C-C937-C14F-AA83-A9D775BB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36E"/>
  </w:style>
  <w:style w:type="paragraph" w:styleId="Heading1">
    <w:name w:val="heading 1"/>
    <w:basedOn w:val="Normal"/>
    <w:next w:val="Normal"/>
    <w:link w:val="Heading1Char"/>
    <w:uiPriority w:val="9"/>
    <w:qFormat/>
    <w:rsid w:val="00C52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2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206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20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5206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5206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5206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5206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5206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0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20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206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206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5206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5206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5206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5206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5206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520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0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206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206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520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206C"/>
    <w:rPr>
      <w:i/>
      <w:iCs/>
      <w:color w:val="404040" w:themeColor="text1" w:themeTint="BF"/>
    </w:rPr>
  </w:style>
  <w:style w:type="paragraph" w:styleId="ListParagraph">
    <w:name w:val="List Paragraph"/>
    <w:basedOn w:val="Normal"/>
    <w:uiPriority w:val="34"/>
    <w:qFormat/>
    <w:rsid w:val="00C5206C"/>
    <w:pPr>
      <w:ind w:left="720"/>
      <w:contextualSpacing/>
    </w:pPr>
  </w:style>
  <w:style w:type="character" w:styleId="IntenseEmphasis">
    <w:name w:val="Intense Emphasis"/>
    <w:basedOn w:val="DefaultParagraphFont"/>
    <w:uiPriority w:val="21"/>
    <w:qFormat/>
    <w:rsid w:val="00C5206C"/>
    <w:rPr>
      <w:i/>
      <w:iCs/>
      <w:color w:val="0F4761" w:themeColor="accent1" w:themeShade="BF"/>
    </w:rPr>
  </w:style>
  <w:style w:type="paragraph" w:styleId="IntenseQuote">
    <w:name w:val="Intense Quote"/>
    <w:basedOn w:val="Normal"/>
    <w:next w:val="Normal"/>
    <w:link w:val="IntenseQuoteChar"/>
    <w:uiPriority w:val="30"/>
    <w:qFormat/>
    <w:rsid w:val="00C52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206C"/>
    <w:rPr>
      <w:i/>
      <w:iCs/>
      <w:color w:val="0F4761" w:themeColor="accent1" w:themeShade="BF"/>
    </w:rPr>
  </w:style>
  <w:style w:type="character" w:styleId="IntenseReference">
    <w:name w:val="Intense Reference"/>
    <w:basedOn w:val="DefaultParagraphFont"/>
    <w:uiPriority w:val="32"/>
    <w:qFormat/>
    <w:rsid w:val="00C520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9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237</Words>
  <Characters>1355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Edwin</dc:creator>
  <cp:keywords/>
  <dc:description/>
  <cp:lastModifiedBy>Jones, Edwin</cp:lastModifiedBy>
  <cp:revision>6</cp:revision>
  <dcterms:created xsi:type="dcterms:W3CDTF">2025-05-11T21:59:00Z</dcterms:created>
  <dcterms:modified xsi:type="dcterms:W3CDTF">2025-05-12T02:52:00Z</dcterms:modified>
</cp:coreProperties>
</file>