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CBB7" w14:textId="77777777" w:rsidR="0046761A" w:rsidRDefault="0046761A" w:rsidP="0046761A">
      <w:pPr>
        <w:tabs>
          <w:tab w:val="left" w:pos="1797"/>
        </w:tabs>
        <w:spacing w:line="480" w:lineRule="auto"/>
      </w:pPr>
      <w:r>
        <w:t>Edwin Jones</w:t>
      </w:r>
      <w:r>
        <w:tab/>
      </w:r>
    </w:p>
    <w:p w14:paraId="43380B77" w14:textId="77777777" w:rsidR="0046761A" w:rsidRDefault="0046761A" w:rsidP="0046761A">
      <w:pPr>
        <w:tabs>
          <w:tab w:val="left" w:pos="1797"/>
        </w:tabs>
        <w:spacing w:line="480" w:lineRule="auto"/>
      </w:pPr>
      <w:r>
        <w:t>CS-405: Secure Coding</w:t>
      </w:r>
    </w:p>
    <w:p w14:paraId="581CA1DB" w14:textId="77777777" w:rsidR="0046761A" w:rsidRDefault="0046761A" w:rsidP="0046761A">
      <w:pPr>
        <w:spacing w:line="480" w:lineRule="auto"/>
      </w:pPr>
      <w:r>
        <w:t>June 1, 2025</w:t>
      </w:r>
    </w:p>
    <w:p w14:paraId="2866FB84" w14:textId="77777777" w:rsidR="0046761A" w:rsidRDefault="0046761A" w:rsidP="0046761A">
      <w:pPr>
        <w:pStyle w:val="NormalWeb"/>
        <w:spacing w:before="0" w:beforeAutospacing="0" w:after="0" w:afterAutospacing="0" w:line="480" w:lineRule="auto"/>
        <w:jc w:val="center"/>
      </w:pPr>
      <w:r>
        <w:t>Process Summary</w:t>
      </w:r>
    </w:p>
    <w:p w14:paraId="7357D834" w14:textId="534C536B" w:rsidR="0046761A" w:rsidRDefault="0046761A" w:rsidP="0046761A">
      <w:pPr>
        <w:pStyle w:val="NormalWeb"/>
        <w:spacing w:before="0" w:beforeAutospacing="0" w:after="0" w:afterAutospacing="0" w:line="480" w:lineRule="auto"/>
      </w:pPr>
      <w:r>
        <w:tab/>
      </w:r>
      <w:r>
        <w:t>In this assignment, I implemented exception handling to ensure the program does not crash abruptly. I added exception types including standard exceptions (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runtime_error</w:t>
      </w:r>
      <w:proofErr w:type="spellEnd"/>
      <w:r>
        <w:t xml:space="preserve">,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logic_error</w:t>
      </w:r>
      <w:proofErr w:type="spellEnd"/>
      <w:r>
        <w:t>), a custom exception (</w:t>
      </w:r>
      <w:proofErr w:type="spellStart"/>
      <w:r>
        <w:rPr>
          <w:rStyle w:val="HTMLCode"/>
          <w:rFonts w:eastAsiaTheme="majorEastAsia"/>
        </w:rPr>
        <w:t>CustomException</w:t>
      </w:r>
      <w:proofErr w:type="spellEnd"/>
      <w:r>
        <w:t xml:space="preserve">), and corresponding </w:t>
      </w:r>
      <w:r>
        <w:rPr>
          <w:rStyle w:val="HTMLCode"/>
          <w:rFonts w:eastAsiaTheme="majorEastAsia"/>
        </w:rPr>
        <w:t>try-catch</w:t>
      </w:r>
      <w:r>
        <w:t xml:space="preserve"> handlers.</w:t>
      </w:r>
    </w:p>
    <w:p w14:paraId="0C0E3143" w14:textId="32291F5E" w:rsidR="0046761A" w:rsidRDefault="0046761A" w:rsidP="0046761A">
      <w:pPr>
        <w:pStyle w:val="NormalWeb"/>
        <w:spacing w:before="0" w:beforeAutospacing="0" w:after="0" w:afterAutospacing="0" w:line="480" w:lineRule="auto"/>
      </w:pPr>
      <w:r>
        <w:tab/>
      </w:r>
      <w:r>
        <w:t xml:space="preserve">I began by validating division with zero and ensured that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runtime_error</w:t>
      </w:r>
      <w:proofErr w:type="spellEnd"/>
      <w:r>
        <w:t xml:space="preserve"> is properly thrown and caught. I then implemented logic in </w:t>
      </w:r>
      <w:proofErr w:type="spellStart"/>
      <w:r>
        <w:rPr>
          <w:rStyle w:val="HTMLCode"/>
          <w:rFonts w:eastAsiaTheme="majorEastAsia"/>
        </w:rPr>
        <w:t>do_custom_application_logic</w:t>
      </w:r>
      <w:proofErr w:type="spellEnd"/>
      <w:r>
        <w:rPr>
          <w:rStyle w:val="HTMLCode"/>
          <w:rFonts w:eastAsiaTheme="majorEastAsia"/>
        </w:rPr>
        <w:t>()</w:t>
      </w:r>
      <w:r>
        <w:t xml:space="preserve"> that throws a </w:t>
      </w:r>
      <w:r>
        <w:rPr>
          <w:rStyle w:val="HTMLCode"/>
          <w:rFonts w:eastAsiaTheme="majorEastAsia"/>
        </w:rPr>
        <w:t>std::</w:t>
      </w:r>
      <w:proofErr w:type="spellStart"/>
      <w:r>
        <w:rPr>
          <w:rStyle w:val="HTMLCode"/>
          <w:rFonts w:eastAsiaTheme="majorEastAsia"/>
        </w:rPr>
        <w:t>logic_error</w:t>
      </w:r>
      <w:proofErr w:type="spellEnd"/>
      <w:r>
        <w:t xml:space="preserve"> and wraps it in a </w:t>
      </w:r>
      <w:r>
        <w:rPr>
          <w:rStyle w:val="HTMLCode"/>
          <w:rFonts w:eastAsiaTheme="majorEastAsia"/>
        </w:rPr>
        <w:t>try-catch</w:t>
      </w:r>
      <w:r>
        <w:t xml:space="preserve"> block. Lastly, I created and threw a custom exception and </w:t>
      </w:r>
      <w:proofErr w:type="gramStart"/>
      <w:r>
        <w:t>handled</w:t>
      </w:r>
      <w:proofErr w:type="gramEnd"/>
      <w:r>
        <w:t xml:space="preserve"> it explicitly in </w:t>
      </w:r>
      <w:r>
        <w:rPr>
          <w:rStyle w:val="HTMLCode"/>
          <w:rFonts w:eastAsiaTheme="majorEastAsia"/>
        </w:rPr>
        <w:t>main()</w:t>
      </w:r>
      <w:r>
        <w:t xml:space="preserve">, followed by a general </w:t>
      </w:r>
      <w:r>
        <w:rPr>
          <w:rStyle w:val="HTMLCode"/>
          <w:rFonts w:eastAsiaTheme="majorEastAsia"/>
        </w:rPr>
        <w:t>std::exception</w:t>
      </w:r>
      <w:r>
        <w:t xml:space="preserve"> handler and a catch-all handler.</w:t>
      </w:r>
    </w:p>
    <w:p w14:paraId="1784A03F" w14:textId="6EA51769" w:rsidR="0046761A" w:rsidRDefault="0046761A" w:rsidP="0046761A">
      <w:pPr>
        <w:pStyle w:val="NormalWeb"/>
        <w:spacing w:before="0" w:beforeAutospacing="0" w:after="0" w:afterAutospacing="0" w:line="480" w:lineRule="auto"/>
      </w:pPr>
      <w:r>
        <w:tab/>
      </w:r>
      <w:r>
        <w:t xml:space="preserve">One challenge was ensuring exception types were distinct and matched to the appropriate </w:t>
      </w:r>
      <w:r>
        <w:rPr>
          <w:rStyle w:val="HTMLCode"/>
          <w:rFonts w:eastAsiaTheme="majorEastAsia"/>
        </w:rPr>
        <w:t>catch</w:t>
      </w:r>
      <w:r>
        <w:t xml:space="preserve"> blocks to demonstrate all required behaviors. I resolved this by nesting function calls and ensuring exception order followed the rubric. The code now provides robust error handling, consistent with best practices for secure and maintainable C++.</w:t>
      </w:r>
    </w:p>
    <w:p w14:paraId="4C6379A7" w14:textId="5EFF5A1C" w:rsidR="00DB7142" w:rsidRDefault="0046761A" w:rsidP="0046761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530DB89" wp14:editId="3CCEF394">
            <wp:extent cx="5943600" cy="1097280"/>
            <wp:effectExtent l="0" t="0" r="0" b="0"/>
            <wp:docPr id="9831322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32260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42" w:rsidSect="003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1A"/>
    <w:rsid w:val="00340DB5"/>
    <w:rsid w:val="0046761A"/>
    <w:rsid w:val="0056560B"/>
    <w:rsid w:val="005A6CAC"/>
    <w:rsid w:val="00A8256B"/>
    <w:rsid w:val="00D07C5E"/>
    <w:rsid w:val="00DB7142"/>
    <w:rsid w:val="00E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E68"/>
  <w15:chartTrackingRefBased/>
  <w15:docId w15:val="{CF2068B0-E68E-2B4E-84CE-A7310D04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61A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76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1</cp:revision>
  <dcterms:created xsi:type="dcterms:W3CDTF">2025-06-02T01:27:00Z</dcterms:created>
  <dcterms:modified xsi:type="dcterms:W3CDTF">2025-06-02T01:28:00Z</dcterms:modified>
</cp:coreProperties>
</file>