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6438" w14:textId="77777777" w:rsidR="006F34AE" w:rsidRDefault="006F34AE" w:rsidP="006F34AE"/>
    <w:p w14:paraId="5959B2B3" w14:textId="77777777" w:rsidR="006F34AE" w:rsidRPr="006F34AE" w:rsidRDefault="006F34AE" w:rsidP="006D38E2">
      <w:pPr>
        <w:jc w:val="center"/>
      </w:pPr>
      <w:r>
        <w:rPr>
          <w:noProof/>
        </w:rPr>
        <w:drawing>
          <wp:inline distT="0" distB="0" distL="0" distR="0" wp14:anchorId="3CDC3E47" wp14:editId="684E03A1">
            <wp:extent cx="1842448" cy="1842448"/>
            <wp:effectExtent l="0" t="0" r="5715" b="5715"/>
            <wp:docPr id="4" name="Imagen 4" descr="U-tad · Centro Universitario de Tecnología y Arte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ad · Centro Universitario de Tecnología y Arte Digi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7818" cy="1857818"/>
                    </a:xfrm>
                    <a:prstGeom prst="roundRect">
                      <a:avLst/>
                    </a:prstGeom>
                  </pic:spPr>
                </pic:pic>
              </a:graphicData>
            </a:graphic>
          </wp:inline>
        </w:drawing>
      </w:r>
    </w:p>
    <w:p w14:paraId="61296E9E" w14:textId="77777777" w:rsidR="006D38E2" w:rsidRDefault="006D38E2" w:rsidP="006D38E2"/>
    <w:p w14:paraId="3BF141DF" w14:textId="77777777" w:rsidR="006D38E2" w:rsidRDefault="006D38E2" w:rsidP="001C64CE">
      <w:pPr>
        <w:pStyle w:val="Subttulo1"/>
      </w:pPr>
    </w:p>
    <w:p w14:paraId="1C08A9DA" w14:textId="2D30B883" w:rsidR="0071744F" w:rsidRDefault="00B36D6E" w:rsidP="00B36D6E">
      <w:pPr>
        <w:pStyle w:val="Ttulo"/>
        <w:rPr>
          <w:rStyle w:val="Ttulodellibro"/>
          <w:i w:val="0"/>
          <w:iCs w:val="0"/>
          <w:color w:val="0065EF"/>
        </w:rPr>
      </w:pPr>
      <w:r>
        <w:rPr>
          <w:rStyle w:val="Ttulodellibro"/>
          <w:i w:val="0"/>
          <w:iCs w:val="0"/>
          <w:color w:val="0065EF"/>
        </w:rPr>
        <w:t>Péndulo simple</w:t>
      </w:r>
    </w:p>
    <w:p w14:paraId="2107D39D" w14:textId="77777777" w:rsidR="00E13CC7" w:rsidRDefault="00E13CC7" w:rsidP="001C64CE">
      <w:pPr>
        <w:pStyle w:val="Ttulo1"/>
        <w:rPr>
          <w:rStyle w:val="nfasis"/>
        </w:rPr>
      </w:pPr>
    </w:p>
    <w:p w14:paraId="02DE6121" w14:textId="0A9FCBEE" w:rsidR="0071744F" w:rsidRPr="00B36D6E" w:rsidRDefault="00B36D6E" w:rsidP="00B36D6E">
      <w:pPr>
        <w:pStyle w:val="Ttulo"/>
      </w:pPr>
      <w:r w:rsidRPr="00B36D6E">
        <w:t>victor manuel peiró martínez y pablo gonzález mediavilla</w:t>
      </w:r>
    </w:p>
    <w:p w14:paraId="7D40F432" w14:textId="77777777" w:rsidR="00E13CC7" w:rsidRDefault="00E13CC7" w:rsidP="001C64CE">
      <w:pPr>
        <w:pStyle w:val="Ttulo1"/>
        <w:rPr>
          <w:rStyle w:val="nfasis"/>
        </w:rPr>
      </w:pPr>
    </w:p>
    <w:p w14:paraId="3D146D44" w14:textId="77777777" w:rsidR="0031507C" w:rsidRDefault="0031507C" w:rsidP="0031507C"/>
    <w:p w14:paraId="3AD7F929" w14:textId="77777777" w:rsidR="0031507C" w:rsidRDefault="0031507C" w:rsidP="0031507C"/>
    <w:p w14:paraId="2E33BB9A" w14:textId="77777777" w:rsidR="0031507C" w:rsidRDefault="0031507C" w:rsidP="0031507C"/>
    <w:p w14:paraId="47D98ACA" w14:textId="77777777" w:rsidR="0031507C" w:rsidRDefault="0031507C" w:rsidP="0031507C"/>
    <w:p w14:paraId="2D611717" w14:textId="77777777" w:rsidR="0031507C" w:rsidRDefault="0031507C" w:rsidP="0031507C"/>
    <w:p w14:paraId="2FC67348" w14:textId="77777777" w:rsidR="0031507C" w:rsidRDefault="0031507C" w:rsidP="0031507C"/>
    <w:p w14:paraId="78878524" w14:textId="77777777" w:rsidR="00A01322" w:rsidRDefault="00A01322" w:rsidP="0031507C"/>
    <w:p w14:paraId="1362FC41" w14:textId="77777777" w:rsidR="00A01322" w:rsidRDefault="00A01322" w:rsidP="0031507C"/>
    <w:p w14:paraId="16B5F00F" w14:textId="77777777" w:rsidR="00A01322" w:rsidRDefault="00A01322" w:rsidP="0031507C"/>
    <w:p w14:paraId="03F81F49" w14:textId="77777777" w:rsidR="00A01322" w:rsidRDefault="00A01322" w:rsidP="0031507C"/>
    <w:p w14:paraId="496FDEF9" w14:textId="77777777" w:rsidR="00A01322" w:rsidRDefault="00A01322" w:rsidP="00A01322">
      <w:pPr>
        <w:pStyle w:val="Ttulo1"/>
        <w:rPr>
          <w:rStyle w:val="nfasis"/>
        </w:rPr>
      </w:pPr>
      <w:bookmarkStart w:id="1" w:name="_Toc224030383"/>
      <w:r>
        <w:rPr>
          <w:rStyle w:val="nfasis"/>
        </w:rPr>
        <w:t>Asignatura: técnicas experimentales</w:t>
      </w:r>
      <w:bookmarkEnd w:id="1"/>
      <w:r>
        <w:rPr>
          <w:rStyle w:val="nfasis"/>
        </w:rPr>
        <w:tab/>
      </w:r>
    </w:p>
    <w:p w14:paraId="63C9D6D0" w14:textId="77777777" w:rsidR="00A01322" w:rsidRDefault="00A01322" w:rsidP="00A01322">
      <w:pPr>
        <w:pStyle w:val="Ttulo1"/>
        <w:rPr>
          <w:rStyle w:val="nfasis"/>
        </w:rPr>
      </w:pPr>
      <w:bookmarkStart w:id="2" w:name="_Toc224030384"/>
      <w:r>
        <w:rPr>
          <w:rStyle w:val="nfasis"/>
        </w:rPr>
        <w:t>grupo: a</w:t>
      </w:r>
      <w:bookmarkEnd w:id="2"/>
    </w:p>
    <w:p w14:paraId="5142DA07" w14:textId="77777777" w:rsidR="00A01322" w:rsidRPr="0071744F" w:rsidRDefault="00A01322" w:rsidP="00A01322">
      <w:pPr>
        <w:pStyle w:val="Ttulo1"/>
        <w:rPr>
          <w:rStyle w:val="nfasis"/>
        </w:rPr>
      </w:pPr>
      <w:bookmarkStart w:id="3" w:name="_Toc224030385"/>
      <w:r w:rsidRPr="0071744F">
        <w:rPr>
          <w:rStyle w:val="nfasis"/>
        </w:rPr>
        <w:t xml:space="preserve">Grado: </w:t>
      </w:r>
      <w:r>
        <w:rPr>
          <w:rStyle w:val="nfasis"/>
        </w:rPr>
        <w:t>doble grado en física computacional e ingeniería de software</w:t>
      </w:r>
      <w:bookmarkEnd w:id="3"/>
    </w:p>
    <w:p w14:paraId="0CB33109" w14:textId="77777777" w:rsidR="00A01322" w:rsidRDefault="00A01322" w:rsidP="00A01322">
      <w:pPr>
        <w:pStyle w:val="Ttulo1"/>
        <w:rPr>
          <w:rStyle w:val="nfasis"/>
        </w:rPr>
      </w:pPr>
      <w:bookmarkStart w:id="4" w:name="_Toc224030386"/>
      <w:r>
        <w:rPr>
          <w:rStyle w:val="nfasis"/>
        </w:rPr>
        <w:t>curso académico: 3º</w:t>
      </w:r>
      <w:bookmarkEnd w:id="4"/>
    </w:p>
    <w:p w14:paraId="45C9E04B" w14:textId="77777777" w:rsidR="0031507C" w:rsidRDefault="0031507C" w:rsidP="0031507C"/>
    <w:p w14:paraId="42CD3B7D" w14:textId="77777777" w:rsidR="00A01322" w:rsidRPr="00A01322" w:rsidRDefault="00A01322" w:rsidP="00A01322">
      <w:pPr>
        <w:pStyle w:val="Ttulo1"/>
        <w:rPr>
          <w:rStyle w:val="nfasis"/>
        </w:rPr>
      </w:pPr>
      <w:r>
        <w:rPr>
          <w:rStyle w:val="nfasis"/>
        </w:rPr>
        <w:lastRenderedPageBreak/>
        <w:br w:type="page"/>
      </w:r>
    </w:p>
    <w:sdt>
      <w:sdtPr>
        <w:id w:val="184328471"/>
        <w:docPartObj>
          <w:docPartGallery w:val="Table of Contents"/>
          <w:docPartUnique/>
        </w:docPartObj>
      </w:sdtPr>
      <w:sdtEndPr>
        <w:rPr>
          <w:rFonts w:eastAsiaTheme="minorHAnsi" w:cstheme="minorBidi"/>
          <w:bCs/>
          <w:caps w:val="0"/>
          <w:color w:val="000000" w:themeColor="text1"/>
          <w:sz w:val="22"/>
          <w:szCs w:val="22"/>
          <w:lang w:eastAsia="en-US"/>
        </w:rPr>
      </w:sdtEndPr>
      <w:sdtContent>
        <w:p w14:paraId="6757127D" w14:textId="03DE3B2B" w:rsidR="00A01322" w:rsidRPr="00A01322" w:rsidRDefault="00A01322" w:rsidP="00A01322">
          <w:pPr>
            <w:pStyle w:val="TtuloTDC"/>
            <w:rPr>
              <w:noProof/>
            </w:rPr>
          </w:pPr>
          <w:r>
            <w:t>Contenido</w:t>
          </w:r>
          <w:r>
            <w:fldChar w:fldCharType="begin"/>
          </w:r>
          <w:r>
            <w:instrText xml:space="preserve"> TOC \o "1-3" \h \z \u </w:instrText>
          </w:r>
          <w:r>
            <w:fldChar w:fldCharType="separate"/>
          </w:r>
        </w:p>
        <w:p w14:paraId="126D44B7" w14:textId="5083593F" w:rsidR="00A01322" w:rsidRDefault="00A01322">
          <w:pPr>
            <w:pStyle w:val="TDC1"/>
            <w:tabs>
              <w:tab w:val="right" w:leader="dot" w:pos="9628"/>
            </w:tabs>
            <w:rPr>
              <w:rFonts w:asciiTheme="minorHAnsi" w:eastAsiaTheme="minorEastAsia" w:hAnsiTheme="minorHAnsi"/>
              <w:b w:val="0"/>
              <w:bCs w:val="0"/>
              <w:caps w:val="0"/>
              <w:noProof/>
              <w:color w:val="auto"/>
              <w:kern w:val="2"/>
              <w:lang w:eastAsia="es-ES"/>
              <w14:ligatures w14:val="standardContextual"/>
            </w:rPr>
          </w:pPr>
          <w:hyperlink w:anchor="_Toc224030387" w:history="1">
            <w:r>
              <w:rPr>
                <w:rStyle w:val="Hipervnculo"/>
                <w:noProof/>
              </w:rPr>
              <w:t>1</w:t>
            </w:r>
            <w:r w:rsidRPr="00BF0574">
              <w:rPr>
                <w:rStyle w:val="Hipervnculo"/>
                <w:noProof/>
              </w:rPr>
              <w:t xml:space="preserve"> – fundamento teórico</w:t>
            </w:r>
            <w:r>
              <w:rPr>
                <w:noProof/>
                <w:webHidden/>
              </w:rPr>
              <w:tab/>
            </w:r>
            <w:r>
              <w:rPr>
                <w:noProof/>
                <w:webHidden/>
              </w:rPr>
              <w:fldChar w:fldCharType="begin"/>
            </w:r>
            <w:r>
              <w:rPr>
                <w:noProof/>
                <w:webHidden/>
              </w:rPr>
              <w:instrText xml:space="preserve"> PAGEREF _Toc224030387 \h </w:instrText>
            </w:r>
            <w:r>
              <w:rPr>
                <w:noProof/>
                <w:webHidden/>
              </w:rPr>
            </w:r>
            <w:r>
              <w:rPr>
                <w:noProof/>
                <w:webHidden/>
              </w:rPr>
              <w:fldChar w:fldCharType="separate"/>
            </w:r>
            <w:r w:rsidR="007106D6">
              <w:rPr>
                <w:noProof/>
                <w:webHidden/>
              </w:rPr>
              <w:t>4</w:t>
            </w:r>
            <w:r>
              <w:rPr>
                <w:noProof/>
                <w:webHidden/>
              </w:rPr>
              <w:fldChar w:fldCharType="end"/>
            </w:r>
          </w:hyperlink>
        </w:p>
        <w:p w14:paraId="04F1EB43" w14:textId="5932E74F" w:rsidR="00A01322" w:rsidRDefault="00A01322">
          <w:pPr>
            <w:pStyle w:val="TDC1"/>
            <w:tabs>
              <w:tab w:val="right" w:leader="dot" w:pos="9628"/>
            </w:tabs>
            <w:rPr>
              <w:rFonts w:asciiTheme="minorHAnsi" w:eastAsiaTheme="minorEastAsia" w:hAnsiTheme="minorHAnsi"/>
              <w:b w:val="0"/>
              <w:bCs w:val="0"/>
              <w:caps w:val="0"/>
              <w:noProof/>
              <w:color w:val="auto"/>
              <w:kern w:val="2"/>
              <w:lang w:eastAsia="es-ES"/>
              <w14:ligatures w14:val="standardContextual"/>
            </w:rPr>
          </w:pPr>
          <w:hyperlink w:anchor="_Toc224030388" w:history="1">
            <w:r w:rsidRPr="00BF0574">
              <w:rPr>
                <w:rStyle w:val="Hipervnculo"/>
                <w:noProof/>
              </w:rPr>
              <w:t>2 – explicación física del experimento</w:t>
            </w:r>
            <w:r>
              <w:rPr>
                <w:noProof/>
                <w:webHidden/>
              </w:rPr>
              <w:tab/>
            </w:r>
            <w:r>
              <w:rPr>
                <w:noProof/>
                <w:webHidden/>
              </w:rPr>
              <w:fldChar w:fldCharType="begin"/>
            </w:r>
            <w:r>
              <w:rPr>
                <w:noProof/>
                <w:webHidden/>
              </w:rPr>
              <w:instrText xml:space="preserve"> PAGEREF _Toc224030388 \h </w:instrText>
            </w:r>
            <w:r>
              <w:rPr>
                <w:noProof/>
                <w:webHidden/>
              </w:rPr>
            </w:r>
            <w:r>
              <w:rPr>
                <w:noProof/>
                <w:webHidden/>
              </w:rPr>
              <w:fldChar w:fldCharType="separate"/>
            </w:r>
            <w:r w:rsidR="007106D6">
              <w:rPr>
                <w:noProof/>
                <w:webHidden/>
              </w:rPr>
              <w:t>5</w:t>
            </w:r>
            <w:r>
              <w:rPr>
                <w:noProof/>
                <w:webHidden/>
              </w:rPr>
              <w:fldChar w:fldCharType="end"/>
            </w:r>
          </w:hyperlink>
        </w:p>
        <w:p w14:paraId="4FDB2774" w14:textId="1525FE83" w:rsidR="00A01322" w:rsidRDefault="00A01322">
          <w:pPr>
            <w:pStyle w:val="TDC1"/>
            <w:tabs>
              <w:tab w:val="right" w:leader="dot" w:pos="9628"/>
            </w:tabs>
            <w:rPr>
              <w:rFonts w:asciiTheme="minorHAnsi" w:eastAsiaTheme="minorEastAsia" w:hAnsiTheme="minorHAnsi"/>
              <w:b w:val="0"/>
              <w:bCs w:val="0"/>
              <w:caps w:val="0"/>
              <w:noProof/>
              <w:color w:val="auto"/>
              <w:kern w:val="2"/>
              <w:lang w:eastAsia="es-ES"/>
              <w14:ligatures w14:val="standardContextual"/>
            </w:rPr>
          </w:pPr>
          <w:hyperlink w:anchor="_Toc224030389" w:history="1">
            <w:r w:rsidRPr="00BF0574">
              <w:rPr>
                <w:rStyle w:val="Hipervnculo"/>
                <w:noProof/>
              </w:rPr>
              <w:t>3 – PARTE I</w:t>
            </w:r>
            <w:r>
              <w:rPr>
                <w:noProof/>
                <w:webHidden/>
              </w:rPr>
              <w:tab/>
            </w:r>
            <w:r>
              <w:rPr>
                <w:noProof/>
                <w:webHidden/>
              </w:rPr>
              <w:fldChar w:fldCharType="begin"/>
            </w:r>
            <w:r>
              <w:rPr>
                <w:noProof/>
                <w:webHidden/>
              </w:rPr>
              <w:instrText xml:space="preserve"> PAGEREF _Toc224030389 \h </w:instrText>
            </w:r>
            <w:r>
              <w:rPr>
                <w:noProof/>
                <w:webHidden/>
              </w:rPr>
            </w:r>
            <w:r>
              <w:rPr>
                <w:noProof/>
                <w:webHidden/>
              </w:rPr>
              <w:fldChar w:fldCharType="separate"/>
            </w:r>
            <w:r w:rsidR="007106D6">
              <w:rPr>
                <w:noProof/>
                <w:webHidden/>
              </w:rPr>
              <w:t>5</w:t>
            </w:r>
            <w:r>
              <w:rPr>
                <w:noProof/>
                <w:webHidden/>
              </w:rPr>
              <w:fldChar w:fldCharType="end"/>
            </w:r>
          </w:hyperlink>
        </w:p>
        <w:p w14:paraId="25857D3C" w14:textId="6E618ED7" w:rsidR="00A01322" w:rsidRDefault="00A01322">
          <w:pPr>
            <w:pStyle w:val="TDC2"/>
            <w:tabs>
              <w:tab w:val="right" w:leader="dot" w:pos="9628"/>
            </w:tabs>
            <w:rPr>
              <w:rFonts w:eastAsiaTheme="minorEastAsia"/>
              <w:b w:val="0"/>
              <w:bCs w:val="0"/>
              <w:noProof/>
              <w:color w:val="auto"/>
              <w:kern w:val="2"/>
              <w:sz w:val="24"/>
              <w:szCs w:val="24"/>
              <w:lang w:eastAsia="es-ES"/>
              <w14:ligatures w14:val="standardContextual"/>
            </w:rPr>
          </w:pPr>
          <w:hyperlink w:anchor="_Toc224030390" w:history="1">
            <w:r w:rsidRPr="00BF0574">
              <w:rPr>
                <w:rStyle w:val="Hipervnculo"/>
                <w:noProof/>
              </w:rPr>
              <w:t>3.1 – Tabla</w:t>
            </w:r>
            <w:r>
              <w:rPr>
                <w:noProof/>
                <w:webHidden/>
              </w:rPr>
              <w:tab/>
            </w:r>
            <w:r>
              <w:rPr>
                <w:noProof/>
                <w:webHidden/>
              </w:rPr>
              <w:fldChar w:fldCharType="begin"/>
            </w:r>
            <w:r>
              <w:rPr>
                <w:noProof/>
                <w:webHidden/>
              </w:rPr>
              <w:instrText xml:space="preserve"> PAGEREF _Toc224030390 \h </w:instrText>
            </w:r>
            <w:r>
              <w:rPr>
                <w:noProof/>
                <w:webHidden/>
              </w:rPr>
            </w:r>
            <w:r>
              <w:rPr>
                <w:noProof/>
                <w:webHidden/>
              </w:rPr>
              <w:fldChar w:fldCharType="separate"/>
            </w:r>
            <w:r w:rsidR="007106D6">
              <w:rPr>
                <w:noProof/>
                <w:webHidden/>
              </w:rPr>
              <w:t>5</w:t>
            </w:r>
            <w:r>
              <w:rPr>
                <w:noProof/>
                <w:webHidden/>
              </w:rPr>
              <w:fldChar w:fldCharType="end"/>
            </w:r>
          </w:hyperlink>
        </w:p>
        <w:p w14:paraId="0D223673" w14:textId="53ABF9CA" w:rsidR="00A01322" w:rsidRDefault="00A01322">
          <w:pPr>
            <w:pStyle w:val="TDC2"/>
            <w:tabs>
              <w:tab w:val="right" w:leader="dot" w:pos="9628"/>
            </w:tabs>
            <w:rPr>
              <w:rFonts w:eastAsiaTheme="minorEastAsia"/>
              <w:b w:val="0"/>
              <w:bCs w:val="0"/>
              <w:noProof/>
              <w:color w:val="auto"/>
              <w:kern w:val="2"/>
              <w:sz w:val="24"/>
              <w:szCs w:val="24"/>
              <w:lang w:eastAsia="es-ES"/>
              <w14:ligatures w14:val="standardContextual"/>
            </w:rPr>
          </w:pPr>
          <w:hyperlink w:anchor="_Toc224030391" w:history="1">
            <w:r w:rsidRPr="00BF0574">
              <w:rPr>
                <w:rStyle w:val="Hipervnculo"/>
                <w:noProof/>
              </w:rPr>
              <w:t>3.2 – Error aleatorio para el tiempo</w:t>
            </w:r>
            <w:r>
              <w:rPr>
                <w:noProof/>
                <w:webHidden/>
              </w:rPr>
              <w:tab/>
            </w:r>
            <w:r>
              <w:rPr>
                <w:noProof/>
                <w:webHidden/>
              </w:rPr>
              <w:fldChar w:fldCharType="begin"/>
            </w:r>
            <w:r>
              <w:rPr>
                <w:noProof/>
                <w:webHidden/>
              </w:rPr>
              <w:instrText xml:space="preserve"> PAGEREF _Toc224030391 \h </w:instrText>
            </w:r>
            <w:r>
              <w:rPr>
                <w:noProof/>
                <w:webHidden/>
              </w:rPr>
            </w:r>
            <w:r>
              <w:rPr>
                <w:noProof/>
                <w:webHidden/>
              </w:rPr>
              <w:fldChar w:fldCharType="separate"/>
            </w:r>
            <w:r w:rsidR="007106D6">
              <w:rPr>
                <w:noProof/>
                <w:webHidden/>
              </w:rPr>
              <w:t>5</w:t>
            </w:r>
            <w:r>
              <w:rPr>
                <w:noProof/>
                <w:webHidden/>
              </w:rPr>
              <w:fldChar w:fldCharType="end"/>
            </w:r>
          </w:hyperlink>
        </w:p>
        <w:p w14:paraId="748F9079" w14:textId="51F2AC55" w:rsidR="00A01322" w:rsidRDefault="00A01322">
          <w:pPr>
            <w:pStyle w:val="TDC2"/>
            <w:tabs>
              <w:tab w:val="right" w:leader="dot" w:pos="9628"/>
            </w:tabs>
            <w:rPr>
              <w:rFonts w:eastAsiaTheme="minorEastAsia"/>
              <w:b w:val="0"/>
              <w:bCs w:val="0"/>
              <w:noProof/>
              <w:color w:val="auto"/>
              <w:kern w:val="2"/>
              <w:sz w:val="24"/>
              <w:szCs w:val="24"/>
              <w:lang w:eastAsia="es-ES"/>
              <w14:ligatures w14:val="standardContextual"/>
            </w:rPr>
          </w:pPr>
          <w:hyperlink w:anchor="_Toc224030392" w:history="1">
            <w:r w:rsidRPr="00BF0574">
              <w:rPr>
                <w:rStyle w:val="Hipervnculo"/>
                <w:noProof/>
              </w:rPr>
              <w:t>3.3 – Error sistemático de precisión para el tiempo</w:t>
            </w:r>
            <w:r>
              <w:rPr>
                <w:noProof/>
                <w:webHidden/>
              </w:rPr>
              <w:tab/>
            </w:r>
            <w:r>
              <w:rPr>
                <w:noProof/>
                <w:webHidden/>
              </w:rPr>
              <w:fldChar w:fldCharType="begin"/>
            </w:r>
            <w:r>
              <w:rPr>
                <w:noProof/>
                <w:webHidden/>
              </w:rPr>
              <w:instrText xml:space="preserve"> PAGEREF _Toc224030392 \h </w:instrText>
            </w:r>
            <w:r>
              <w:rPr>
                <w:noProof/>
                <w:webHidden/>
              </w:rPr>
            </w:r>
            <w:r>
              <w:rPr>
                <w:noProof/>
                <w:webHidden/>
              </w:rPr>
              <w:fldChar w:fldCharType="separate"/>
            </w:r>
            <w:r w:rsidR="007106D6">
              <w:rPr>
                <w:noProof/>
                <w:webHidden/>
              </w:rPr>
              <w:t>7</w:t>
            </w:r>
            <w:r>
              <w:rPr>
                <w:noProof/>
                <w:webHidden/>
              </w:rPr>
              <w:fldChar w:fldCharType="end"/>
            </w:r>
          </w:hyperlink>
        </w:p>
        <w:p w14:paraId="42A662B9" w14:textId="162E3825" w:rsidR="00A01322" w:rsidRDefault="00A01322">
          <w:pPr>
            <w:pStyle w:val="TDC2"/>
            <w:tabs>
              <w:tab w:val="right" w:leader="dot" w:pos="9628"/>
            </w:tabs>
            <w:rPr>
              <w:rFonts w:eastAsiaTheme="minorEastAsia"/>
              <w:b w:val="0"/>
              <w:bCs w:val="0"/>
              <w:noProof/>
              <w:color w:val="auto"/>
              <w:kern w:val="2"/>
              <w:sz w:val="24"/>
              <w:szCs w:val="24"/>
              <w:lang w:eastAsia="es-ES"/>
              <w14:ligatures w14:val="standardContextual"/>
            </w:rPr>
          </w:pPr>
          <w:hyperlink w:anchor="_Toc224030393" w:history="1">
            <w:r w:rsidRPr="00BF0574">
              <w:rPr>
                <w:rStyle w:val="Hipervnculo"/>
                <w:noProof/>
              </w:rPr>
              <w:t>3.3 – Incertidumbre total del tiempo</w:t>
            </w:r>
            <w:r>
              <w:rPr>
                <w:noProof/>
                <w:webHidden/>
              </w:rPr>
              <w:tab/>
            </w:r>
            <w:r>
              <w:rPr>
                <w:noProof/>
                <w:webHidden/>
              </w:rPr>
              <w:fldChar w:fldCharType="begin"/>
            </w:r>
            <w:r>
              <w:rPr>
                <w:noProof/>
                <w:webHidden/>
              </w:rPr>
              <w:instrText xml:space="preserve"> PAGEREF _Toc224030393 \h </w:instrText>
            </w:r>
            <w:r>
              <w:rPr>
                <w:noProof/>
                <w:webHidden/>
              </w:rPr>
            </w:r>
            <w:r>
              <w:rPr>
                <w:noProof/>
                <w:webHidden/>
              </w:rPr>
              <w:fldChar w:fldCharType="separate"/>
            </w:r>
            <w:r w:rsidR="007106D6">
              <w:rPr>
                <w:noProof/>
                <w:webHidden/>
              </w:rPr>
              <w:t>7</w:t>
            </w:r>
            <w:r>
              <w:rPr>
                <w:noProof/>
                <w:webHidden/>
              </w:rPr>
              <w:fldChar w:fldCharType="end"/>
            </w:r>
          </w:hyperlink>
        </w:p>
        <w:p w14:paraId="04263B49" w14:textId="79F98C45" w:rsidR="00A01322" w:rsidRDefault="00A01322">
          <w:pPr>
            <w:pStyle w:val="TDC2"/>
            <w:tabs>
              <w:tab w:val="right" w:leader="dot" w:pos="9628"/>
            </w:tabs>
            <w:rPr>
              <w:rFonts w:eastAsiaTheme="minorEastAsia"/>
              <w:b w:val="0"/>
              <w:bCs w:val="0"/>
              <w:noProof/>
              <w:color w:val="auto"/>
              <w:kern w:val="2"/>
              <w:sz w:val="24"/>
              <w:szCs w:val="24"/>
              <w:lang w:eastAsia="es-ES"/>
              <w14:ligatures w14:val="standardContextual"/>
            </w:rPr>
          </w:pPr>
          <w:hyperlink w:anchor="_Toc224030394" w:history="1">
            <w:r w:rsidRPr="00BF0574">
              <w:rPr>
                <w:rStyle w:val="Hipervnculo"/>
                <w:noProof/>
              </w:rPr>
              <w:t>3.4 – Cálculo del periodo y su incertidumbre</w:t>
            </w:r>
            <w:r>
              <w:rPr>
                <w:noProof/>
                <w:webHidden/>
              </w:rPr>
              <w:tab/>
            </w:r>
            <w:r>
              <w:rPr>
                <w:noProof/>
                <w:webHidden/>
              </w:rPr>
              <w:fldChar w:fldCharType="begin"/>
            </w:r>
            <w:r>
              <w:rPr>
                <w:noProof/>
                <w:webHidden/>
              </w:rPr>
              <w:instrText xml:space="preserve"> PAGEREF _Toc224030394 \h </w:instrText>
            </w:r>
            <w:r>
              <w:rPr>
                <w:noProof/>
                <w:webHidden/>
              </w:rPr>
            </w:r>
            <w:r>
              <w:rPr>
                <w:noProof/>
                <w:webHidden/>
              </w:rPr>
              <w:fldChar w:fldCharType="separate"/>
            </w:r>
            <w:r w:rsidR="007106D6">
              <w:rPr>
                <w:noProof/>
                <w:webHidden/>
              </w:rPr>
              <w:t>7</w:t>
            </w:r>
            <w:r>
              <w:rPr>
                <w:noProof/>
                <w:webHidden/>
              </w:rPr>
              <w:fldChar w:fldCharType="end"/>
            </w:r>
          </w:hyperlink>
        </w:p>
        <w:p w14:paraId="49BD1E76" w14:textId="5D59A029" w:rsidR="00A01322" w:rsidRDefault="00A01322">
          <w:pPr>
            <w:pStyle w:val="TDC2"/>
            <w:tabs>
              <w:tab w:val="right" w:leader="dot" w:pos="9628"/>
            </w:tabs>
            <w:rPr>
              <w:rFonts w:eastAsiaTheme="minorEastAsia"/>
              <w:b w:val="0"/>
              <w:bCs w:val="0"/>
              <w:noProof/>
              <w:color w:val="auto"/>
              <w:kern w:val="2"/>
              <w:sz w:val="24"/>
              <w:szCs w:val="24"/>
              <w:lang w:eastAsia="es-ES"/>
              <w14:ligatures w14:val="standardContextual"/>
            </w:rPr>
          </w:pPr>
          <w:hyperlink w:anchor="_Toc224030395" w:history="1">
            <w:r w:rsidRPr="00BF0574">
              <w:rPr>
                <w:rStyle w:val="Hipervnculo"/>
                <w:noProof/>
              </w:rPr>
              <w:t>3.5 – Calculo de g</w:t>
            </w:r>
            <w:r>
              <w:rPr>
                <w:noProof/>
                <w:webHidden/>
              </w:rPr>
              <w:tab/>
            </w:r>
            <w:r>
              <w:rPr>
                <w:noProof/>
                <w:webHidden/>
              </w:rPr>
              <w:fldChar w:fldCharType="begin"/>
            </w:r>
            <w:r>
              <w:rPr>
                <w:noProof/>
                <w:webHidden/>
              </w:rPr>
              <w:instrText xml:space="preserve"> PAGEREF _Toc224030395 \h </w:instrText>
            </w:r>
            <w:r>
              <w:rPr>
                <w:noProof/>
                <w:webHidden/>
              </w:rPr>
            </w:r>
            <w:r>
              <w:rPr>
                <w:noProof/>
                <w:webHidden/>
              </w:rPr>
              <w:fldChar w:fldCharType="separate"/>
            </w:r>
            <w:r w:rsidR="007106D6">
              <w:rPr>
                <w:noProof/>
                <w:webHidden/>
              </w:rPr>
              <w:t>9</w:t>
            </w:r>
            <w:r>
              <w:rPr>
                <w:noProof/>
                <w:webHidden/>
              </w:rPr>
              <w:fldChar w:fldCharType="end"/>
            </w:r>
          </w:hyperlink>
        </w:p>
        <w:p w14:paraId="77465E85" w14:textId="1CE53A12" w:rsidR="00A01322" w:rsidRDefault="00A01322">
          <w:pPr>
            <w:pStyle w:val="TDC1"/>
            <w:tabs>
              <w:tab w:val="right" w:leader="dot" w:pos="9628"/>
            </w:tabs>
            <w:rPr>
              <w:rFonts w:asciiTheme="minorHAnsi" w:eastAsiaTheme="minorEastAsia" w:hAnsiTheme="minorHAnsi"/>
              <w:b w:val="0"/>
              <w:bCs w:val="0"/>
              <w:caps w:val="0"/>
              <w:noProof/>
              <w:color w:val="auto"/>
              <w:kern w:val="2"/>
              <w:lang w:eastAsia="es-ES"/>
              <w14:ligatures w14:val="standardContextual"/>
            </w:rPr>
          </w:pPr>
          <w:hyperlink w:anchor="_Toc224030396" w:history="1">
            <w:r w:rsidRPr="00BF0574">
              <w:rPr>
                <w:rStyle w:val="Hipervnculo"/>
                <w:noProof/>
              </w:rPr>
              <w:t>4 – parte ii</w:t>
            </w:r>
            <w:r>
              <w:rPr>
                <w:noProof/>
                <w:webHidden/>
              </w:rPr>
              <w:tab/>
            </w:r>
            <w:r>
              <w:rPr>
                <w:noProof/>
                <w:webHidden/>
              </w:rPr>
              <w:fldChar w:fldCharType="begin"/>
            </w:r>
            <w:r>
              <w:rPr>
                <w:noProof/>
                <w:webHidden/>
              </w:rPr>
              <w:instrText xml:space="preserve"> PAGEREF _Toc224030396 \h </w:instrText>
            </w:r>
            <w:r>
              <w:rPr>
                <w:noProof/>
                <w:webHidden/>
              </w:rPr>
            </w:r>
            <w:r>
              <w:rPr>
                <w:noProof/>
                <w:webHidden/>
              </w:rPr>
              <w:fldChar w:fldCharType="separate"/>
            </w:r>
            <w:r w:rsidR="007106D6">
              <w:rPr>
                <w:noProof/>
                <w:webHidden/>
              </w:rPr>
              <w:t>10</w:t>
            </w:r>
            <w:r>
              <w:rPr>
                <w:noProof/>
                <w:webHidden/>
              </w:rPr>
              <w:fldChar w:fldCharType="end"/>
            </w:r>
          </w:hyperlink>
        </w:p>
        <w:p w14:paraId="61A5035C" w14:textId="6BA436F7" w:rsidR="00A01322" w:rsidRDefault="00A01322">
          <w:pPr>
            <w:pStyle w:val="TDC1"/>
            <w:tabs>
              <w:tab w:val="right" w:leader="dot" w:pos="9628"/>
            </w:tabs>
            <w:rPr>
              <w:rFonts w:asciiTheme="minorHAnsi" w:eastAsiaTheme="minorEastAsia" w:hAnsiTheme="minorHAnsi"/>
              <w:b w:val="0"/>
              <w:bCs w:val="0"/>
              <w:caps w:val="0"/>
              <w:noProof/>
              <w:color w:val="auto"/>
              <w:kern w:val="2"/>
              <w:lang w:eastAsia="es-ES"/>
              <w14:ligatures w14:val="standardContextual"/>
            </w:rPr>
          </w:pPr>
          <w:hyperlink w:anchor="_Toc224030397" w:history="1">
            <w:r w:rsidRPr="00BF0574">
              <w:rPr>
                <w:rStyle w:val="Hipervnculo"/>
                <w:noProof/>
              </w:rPr>
              <w:t>5 – interpretación de los resultados</w:t>
            </w:r>
            <w:r>
              <w:rPr>
                <w:noProof/>
                <w:webHidden/>
              </w:rPr>
              <w:tab/>
            </w:r>
            <w:r>
              <w:rPr>
                <w:noProof/>
                <w:webHidden/>
              </w:rPr>
              <w:fldChar w:fldCharType="begin"/>
            </w:r>
            <w:r>
              <w:rPr>
                <w:noProof/>
                <w:webHidden/>
              </w:rPr>
              <w:instrText xml:space="preserve"> PAGEREF _Toc224030397 \h </w:instrText>
            </w:r>
            <w:r>
              <w:rPr>
                <w:noProof/>
                <w:webHidden/>
              </w:rPr>
            </w:r>
            <w:r>
              <w:rPr>
                <w:noProof/>
                <w:webHidden/>
              </w:rPr>
              <w:fldChar w:fldCharType="separate"/>
            </w:r>
            <w:r w:rsidR="007106D6">
              <w:rPr>
                <w:noProof/>
                <w:webHidden/>
              </w:rPr>
              <w:t>14</w:t>
            </w:r>
            <w:r>
              <w:rPr>
                <w:noProof/>
                <w:webHidden/>
              </w:rPr>
              <w:fldChar w:fldCharType="end"/>
            </w:r>
          </w:hyperlink>
        </w:p>
        <w:p w14:paraId="721DF2E5" w14:textId="77777777" w:rsidR="00A01322" w:rsidRDefault="00A01322" w:rsidP="00A01322">
          <w:pPr>
            <w:rPr>
              <w:b/>
              <w:bCs/>
            </w:rPr>
          </w:pPr>
          <w:r>
            <w:rPr>
              <w:b/>
              <w:bCs/>
            </w:rPr>
            <w:fldChar w:fldCharType="end"/>
          </w:r>
        </w:p>
      </w:sdtContent>
    </w:sdt>
    <w:p w14:paraId="6BEA43D8" w14:textId="456295E9" w:rsidR="00A01322" w:rsidRPr="00A01322" w:rsidRDefault="00A01322" w:rsidP="00A01322">
      <w:pPr>
        <w:rPr>
          <w:rStyle w:val="nfasis"/>
          <w:i w:val="0"/>
          <w:iCs w:val="0"/>
        </w:rPr>
      </w:pPr>
      <w:r>
        <w:rPr>
          <w:rStyle w:val="nfasis"/>
        </w:rPr>
        <w:br w:type="page"/>
      </w:r>
    </w:p>
    <w:p w14:paraId="71A304E9" w14:textId="08D19914" w:rsidR="0031507C" w:rsidRDefault="00047780" w:rsidP="00B36D6E">
      <w:pPr>
        <w:pStyle w:val="Ttulo1"/>
        <w:rPr>
          <w:rStyle w:val="nfasis"/>
          <w:i w:val="0"/>
          <w:iCs w:val="0"/>
        </w:rPr>
      </w:pPr>
      <w:bookmarkStart w:id="5" w:name="_Toc224030387"/>
      <w:r>
        <w:rPr>
          <w:rStyle w:val="nfasis"/>
          <w:i w:val="0"/>
          <w:iCs w:val="0"/>
        </w:rPr>
        <w:lastRenderedPageBreak/>
        <w:t>1 – fundamento teórico</w:t>
      </w:r>
      <w:bookmarkEnd w:id="5"/>
    </w:p>
    <w:p w14:paraId="3D8C2D28" w14:textId="77777777" w:rsidR="008A271D" w:rsidRPr="008A271D" w:rsidRDefault="008A271D" w:rsidP="008A271D">
      <w:r w:rsidRPr="008A271D">
        <w:t>Un péndulo simple consiste idealmente en una masa puntual suspendida de un hilo inextensible y de masa despreciable, que oscila bajo la acción de la gravedad. Cuando el sistema se separa ligeramente de su posición de equilibrio y se libera, experimenta un movimiento oscilatorio aproximadamente armónico siempre que la amplitud angular sea pequeña.</w:t>
      </w:r>
    </w:p>
    <w:p w14:paraId="45AD321F" w14:textId="1684B11E" w:rsidR="008A271D" w:rsidRPr="008A271D" w:rsidRDefault="008A271D" w:rsidP="008A271D">
      <w:r w:rsidRPr="008A271D">
        <w:t xml:space="preserve">La ecuación que relaciona el periodo </w:t>
      </w:r>
      <m:oMath>
        <m:r>
          <w:rPr>
            <w:rFonts w:ascii="Cambria Math" w:hAnsi="Cambria Math"/>
          </w:rPr>
          <m:t>T</m:t>
        </m:r>
      </m:oMath>
      <w:r w:rsidRPr="008A271D">
        <w:t xml:space="preserve">del péndulo con su longitud </w:t>
      </w:r>
      <m:oMath>
        <m:r>
          <w:rPr>
            <w:rFonts w:ascii="Cambria Math" w:hAnsi="Cambria Math"/>
          </w:rPr>
          <m:t>L</m:t>
        </m:r>
      </m:oMath>
      <w:r w:rsidRPr="008A271D">
        <w:t xml:space="preserve">y la aceleración de la gravedad </w:t>
      </w:r>
      <m:oMath>
        <m:r>
          <w:rPr>
            <w:rFonts w:ascii="Cambria Math" w:hAnsi="Cambria Math"/>
          </w:rPr>
          <m:t>g</m:t>
        </m:r>
      </m:oMath>
      <w:r w:rsidRPr="008A271D">
        <w:t>es</w:t>
      </w:r>
    </w:p>
    <w:p w14:paraId="206899E4" w14:textId="703819EA" w:rsidR="008A271D" w:rsidRPr="008A271D" w:rsidRDefault="008A271D" w:rsidP="008A271D">
      <m:oMathPara>
        <m:oMath>
          <m:r>
            <w:rPr>
              <w:rFonts w:ascii="Cambria Math" w:hAnsi="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g</m:t>
                  </m:r>
                </m:den>
              </m:f>
            </m:e>
          </m:rad>
          <m:r>
            <w:br/>
          </m:r>
        </m:oMath>
      </m:oMathPara>
    </w:p>
    <w:p w14:paraId="67E4965E" w14:textId="77777777" w:rsidR="008A271D" w:rsidRPr="008A271D" w:rsidRDefault="008A271D" w:rsidP="008A271D">
      <w:r w:rsidRPr="008A271D">
        <w:t>Esta expresión es válida bajo las siguientes hipótesis:</w:t>
      </w:r>
    </w:p>
    <w:p w14:paraId="10850B05" w14:textId="15C2F5ED" w:rsidR="008A271D" w:rsidRPr="008A271D" w:rsidRDefault="008A271D" w:rsidP="008A271D">
      <w:pPr>
        <w:pStyle w:val="Prrafodelista"/>
        <w:numPr>
          <w:ilvl w:val="0"/>
          <w:numId w:val="32"/>
        </w:numPr>
      </w:pPr>
      <w:r>
        <w:t>E</w:t>
      </w:r>
      <w:r w:rsidRPr="008A271D">
        <w:t>l ángulo de oscilación es pequeño, de modo que puede hacerse la aproximación</w:t>
      </w:r>
      <w:r w:rsidR="00696BFC">
        <w:t xml:space="preserve"> </w:t>
      </w:r>
      <m:oMath>
        <m:r>
          <m:rPr>
            <m:sty m:val="p"/>
          </m:rPr>
          <w:rPr>
            <w:rFonts w:ascii="Cambria Math" w:hAnsi="Cambria Math"/>
          </w:rPr>
          <m:t>sin</m:t>
        </m:r>
        <m:r>
          <w:rPr>
            <w:rFonts w:ascii="Cambria Math" w:hAnsi="Cambria Math"/>
          </w:rPr>
          <m:t>⁡θ≈θ</m:t>
        </m:r>
      </m:oMath>
      <w:r w:rsidR="00696BFC" w:rsidRPr="00696BFC">
        <w:rPr>
          <w:i/>
        </w:rPr>
        <w:t xml:space="preserve"> </w:t>
      </w:r>
      <w:r w:rsidRPr="008A271D">
        <w:t xml:space="preserve">con </w:t>
      </w:r>
      <m:oMath>
        <m:r>
          <w:rPr>
            <w:rFonts w:ascii="Cambria Math" w:hAnsi="Cambria Math"/>
          </w:rPr>
          <m:t xml:space="preserve">θ </m:t>
        </m:r>
      </m:oMath>
      <w:r w:rsidRPr="008A271D">
        <w:t>expresado en radianes</w:t>
      </w:r>
    </w:p>
    <w:p w14:paraId="5B048C11" w14:textId="74CCA52C" w:rsidR="008A271D" w:rsidRPr="008A271D" w:rsidRDefault="00696BFC" w:rsidP="008A271D">
      <w:pPr>
        <w:numPr>
          <w:ilvl w:val="0"/>
          <w:numId w:val="31"/>
        </w:numPr>
      </w:pPr>
      <w:r>
        <w:t>N</w:t>
      </w:r>
      <w:r w:rsidR="008A271D" w:rsidRPr="008A271D">
        <w:t>o hay rozamiento apreciable con el aire</w:t>
      </w:r>
    </w:p>
    <w:p w14:paraId="587E4C6E" w14:textId="54725EC8" w:rsidR="008A271D" w:rsidRPr="008A271D" w:rsidRDefault="00696BFC" w:rsidP="008A271D">
      <w:pPr>
        <w:numPr>
          <w:ilvl w:val="0"/>
          <w:numId w:val="31"/>
        </w:numPr>
      </w:pPr>
      <w:r>
        <w:t>E</w:t>
      </w:r>
      <w:r w:rsidR="008A271D" w:rsidRPr="008A271D">
        <w:t>l hilo es inextensible y de masa despreciable</w:t>
      </w:r>
    </w:p>
    <w:p w14:paraId="0046F327" w14:textId="36EEB093" w:rsidR="008A271D" w:rsidRPr="008A271D" w:rsidRDefault="00696BFC" w:rsidP="008A271D">
      <w:pPr>
        <w:numPr>
          <w:ilvl w:val="0"/>
          <w:numId w:val="31"/>
        </w:numPr>
      </w:pPr>
      <w:r>
        <w:t>L</w:t>
      </w:r>
      <w:r w:rsidR="008A271D" w:rsidRPr="008A271D">
        <w:t>a masa del cuerpo oscilante puede considerarse puntual</w:t>
      </w:r>
    </w:p>
    <w:p w14:paraId="3CEAD4D1" w14:textId="49F0D231" w:rsidR="008A271D" w:rsidRPr="008A271D" w:rsidRDefault="00696BFC" w:rsidP="008A271D">
      <w:pPr>
        <w:numPr>
          <w:ilvl w:val="0"/>
          <w:numId w:val="31"/>
        </w:numPr>
      </w:pPr>
      <w:r>
        <w:t>L</w:t>
      </w:r>
      <w:r w:rsidR="008A271D" w:rsidRPr="008A271D">
        <w:t>a oscilación se produce en un único plano.</w:t>
      </w:r>
    </w:p>
    <w:p w14:paraId="17F331DE" w14:textId="77777777" w:rsidR="008A271D" w:rsidRPr="008A271D" w:rsidRDefault="008A271D" w:rsidP="008A271D">
      <w:r w:rsidRPr="008A271D">
        <w:t>Elevando al cuadrado la ecuación anterior se obtiene</w:t>
      </w:r>
    </w:p>
    <w:p w14:paraId="67CCCEA3" w14:textId="29910786" w:rsidR="008A271D" w:rsidRPr="008A271D" w:rsidRDefault="008A271D" w:rsidP="008A271D">
      <m:oMathPara>
        <m:oMath>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num>
            <m:den>
              <m:r>
                <w:rPr>
                  <w:rFonts w:ascii="Cambria Math" w:hAnsi="Cambria Math"/>
                </w:rPr>
                <m:t>g</m:t>
              </m:r>
            </m:den>
          </m:f>
          <m:r>
            <w:rPr>
              <w:rFonts w:ascii="Cambria Math" w:hAnsi="Cambria Math"/>
            </w:rPr>
            <m:t>L</m:t>
          </m:r>
          <m:r>
            <w:rPr>
              <w:i/>
            </w:rPr>
            <w:br/>
          </m:r>
        </m:oMath>
      </m:oMathPara>
    </w:p>
    <w:p w14:paraId="37203DE0" w14:textId="781F5167" w:rsidR="008A271D" w:rsidRPr="008A271D" w:rsidRDefault="008A271D" w:rsidP="008A271D">
      <w:r w:rsidRPr="008A271D">
        <w:t xml:space="preserve">Esta forma es especialmente útil porque muestra que </w:t>
      </w:r>
      <m:oMath>
        <m:sSup>
          <m:sSupPr>
            <m:ctrlPr>
              <w:rPr>
                <w:rFonts w:ascii="Cambria Math" w:hAnsi="Cambria Math"/>
              </w:rPr>
            </m:ctrlPr>
          </m:sSupPr>
          <m:e>
            <m:r>
              <w:rPr>
                <w:rFonts w:ascii="Cambria Math" w:hAnsi="Cambria Math"/>
              </w:rPr>
              <m:t>T</m:t>
            </m:r>
          </m:e>
          <m:sup>
            <m:r>
              <w:rPr>
                <w:rFonts w:ascii="Cambria Math" w:hAnsi="Cambria Math"/>
              </w:rPr>
              <m:t>2</m:t>
            </m:r>
            <m:r>
              <w:rPr>
                <w:rFonts w:ascii="Cambria Math" w:hAnsi="Cambria Math"/>
              </w:rPr>
              <m:t xml:space="preserve"> </m:t>
            </m:r>
          </m:sup>
        </m:sSup>
      </m:oMath>
      <w:r w:rsidRPr="008A271D">
        <w:t xml:space="preserve">depende linealmente de </w:t>
      </w:r>
      <m:oMath>
        <m:r>
          <w:rPr>
            <w:rFonts w:ascii="Cambria Math" w:hAnsi="Cambria Math"/>
          </w:rPr>
          <m:t>L</m:t>
        </m:r>
      </m:oMath>
      <w:r w:rsidRPr="008A271D">
        <w:t xml:space="preserve">. Por tanto, si se representa </w:t>
      </w:r>
      <m:oMath>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 xml:space="preserve"> </m:t>
        </m:r>
      </m:oMath>
      <w:r w:rsidRPr="008A271D">
        <w:t xml:space="preserve">frente a </w:t>
      </w:r>
      <m:oMath>
        <m:r>
          <w:rPr>
            <w:rFonts w:ascii="Cambria Math" w:hAnsi="Cambria Math"/>
          </w:rPr>
          <m:t>L</m:t>
        </m:r>
      </m:oMath>
      <w:r w:rsidRPr="008A271D">
        <w:t>, debe obtenerse una recta cuya pendiente es</w:t>
      </w:r>
    </w:p>
    <w:p w14:paraId="6AF27B1C" w14:textId="0A6D04B0" w:rsidR="008A271D" w:rsidRPr="008A271D" w:rsidRDefault="008A271D" w:rsidP="008A271D">
      <m:oMathPara>
        <m:oMath>
          <m:r>
            <w:rPr>
              <w:rFonts w:ascii="Cambria Math" w:hAnsi="Cambria Math"/>
            </w:rPr>
            <m:t>m=</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num>
            <m:den>
              <m:r>
                <w:rPr>
                  <w:rFonts w:ascii="Cambria Math" w:hAnsi="Cambria Math"/>
                </w:rPr>
                <m:t>g</m:t>
              </m:r>
            </m:den>
          </m:f>
          <m:r>
            <w:br/>
          </m:r>
        </m:oMath>
      </m:oMathPara>
    </w:p>
    <w:p w14:paraId="7369DEF9" w14:textId="092EAA58" w:rsidR="008A271D" w:rsidRPr="008A271D" w:rsidRDefault="00696BFC" w:rsidP="008A271D">
      <w:r>
        <w:t>Y</w:t>
      </w:r>
      <w:r w:rsidR="008A271D" w:rsidRPr="008A271D">
        <w:t>, de ahí,</w:t>
      </w:r>
    </w:p>
    <w:p w14:paraId="3F9BF5C3" w14:textId="16AB50F2" w:rsidR="008A271D" w:rsidRPr="008A271D" w:rsidRDefault="008A271D" w:rsidP="008A271D">
      <m:oMathPara>
        <m:oMath>
          <m:r>
            <w:rPr>
              <w:rFonts w:ascii="Cambria Math" w:hAnsi="Cambria Math"/>
            </w:rPr>
            <m:t>g=</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num>
            <m:den>
              <m:r>
                <w:rPr>
                  <w:rFonts w:ascii="Cambria Math" w:hAnsi="Cambria Math"/>
                </w:rPr>
                <m:t>m</m:t>
              </m:r>
            </m:den>
          </m:f>
          <m:r>
            <w:br/>
          </m:r>
        </m:oMath>
      </m:oMathPara>
    </w:p>
    <w:p w14:paraId="5D3004B1" w14:textId="77777777" w:rsidR="008A271D" w:rsidRPr="008A271D" w:rsidRDefault="008A271D" w:rsidP="008A271D">
      <w:r w:rsidRPr="008A271D">
        <w:t>En un sistema ideal, la ordenada en el origen sería nula. Sin embargo, experimentalmente puede aparecer una pequeña ordenada distinta de cero debido a errores sistemáticos, como una medida imperfecta de la longitud efectiva del péndulo o retardos en el cronometraje.</w:t>
      </w:r>
    </w:p>
    <w:p w14:paraId="465A2184" w14:textId="77777777" w:rsidR="00047780" w:rsidRDefault="00047780" w:rsidP="00286107">
      <w:pPr>
        <w:pStyle w:val="Ttulo1"/>
      </w:pPr>
    </w:p>
    <w:p w14:paraId="7A4F830A" w14:textId="77777777" w:rsidR="0060434A" w:rsidRDefault="0060434A" w:rsidP="0060434A"/>
    <w:p w14:paraId="0C7BE36E" w14:textId="77777777" w:rsidR="0060434A" w:rsidRDefault="0060434A" w:rsidP="0060434A"/>
    <w:p w14:paraId="6BEF7873" w14:textId="0E2F3FC9" w:rsidR="0060434A" w:rsidRDefault="0060434A" w:rsidP="0060434A">
      <w:pPr>
        <w:pStyle w:val="Ttulo1"/>
      </w:pPr>
      <w:bookmarkStart w:id="6" w:name="_Toc224030388"/>
      <w:r>
        <w:lastRenderedPageBreak/>
        <w:t>2 – explicación física del experimento</w:t>
      </w:r>
      <w:bookmarkEnd w:id="6"/>
    </w:p>
    <w:p w14:paraId="1DED40C5" w14:textId="66AD51BE" w:rsidR="002634E3" w:rsidRPr="002634E3" w:rsidRDefault="002634E3" w:rsidP="002634E3">
      <w:r w:rsidRPr="002634E3">
        <w:t xml:space="preserve">En esta práctica se mide el tiempo total que tarda el péndulo en realizar un número fijo de oscilaciones, concretamente treinta, para varias longitudes distintas. A partir de esos tiempos se calcula el periodo medio de una oscilación y, después, se estima el valor de </w:t>
      </w:r>
      <m:oMath>
        <m:r>
          <w:rPr>
            <w:rFonts w:ascii="Cambria Math" w:hAnsi="Cambria Math"/>
          </w:rPr>
          <m:t>g</m:t>
        </m:r>
      </m:oMath>
      <w:r w:rsidRPr="002634E3">
        <w:t>.</w:t>
      </w:r>
    </w:p>
    <w:p w14:paraId="31DA8E19" w14:textId="77777777" w:rsidR="002634E3" w:rsidRPr="002634E3" w:rsidRDefault="002634E3" w:rsidP="002634E3">
      <w:r w:rsidRPr="002634E3">
        <w:t>El hecho de medir varias oscilaciones en lugar de una sola tiene una justificación física y experimental clara: el tiempo de reacción del observador al iniciar y detener el cronómetro introduce una incertidumbre prácticamente constante en cada medida. Si se mide una única oscilación, esa incertidumbre representa una fracción importante del tiempo total. En cambio, al medir 30 oscilaciones, el error relativo disminuye notablemente.</w:t>
      </w:r>
    </w:p>
    <w:p w14:paraId="288A2854" w14:textId="102D07CD" w:rsidR="002634E3" w:rsidRDefault="002634E3" w:rsidP="002634E3">
      <w:r w:rsidRPr="002634E3">
        <w:t>Además, repetir cuatro veces la medida para cada longitud permite estimar la dispersión de los datos y cuantificar el error aleatorio, que está asociado a fluctuaciones inevitables en el proceso experimental: pequeñas variaciones en el instante de arranque o parada del cronómetro, ligeras diferencias en la amplitud inicial, perturbaciones del movimiento</w:t>
      </w:r>
      <w:r>
        <w:t xml:space="preserve"> ...</w:t>
      </w:r>
    </w:p>
    <w:p w14:paraId="5504B5D9" w14:textId="5F07215B" w:rsidR="002634E3" w:rsidRDefault="00D30348" w:rsidP="00D30348">
      <w:pPr>
        <w:pStyle w:val="Ttulo1"/>
      </w:pPr>
      <w:bookmarkStart w:id="7" w:name="_Toc224030389"/>
      <w:r>
        <w:t>3 – PARTE I</w:t>
      </w:r>
      <w:bookmarkEnd w:id="7"/>
    </w:p>
    <w:p w14:paraId="2026CB33" w14:textId="48110B78" w:rsidR="003B453F" w:rsidRPr="003B453F" w:rsidRDefault="003B453F" w:rsidP="003B453F">
      <w:pPr>
        <w:pStyle w:val="Ttulo2"/>
      </w:pPr>
      <w:bookmarkStart w:id="8" w:name="_Toc224030390"/>
      <w:r>
        <w:t>3.1 – Tabla</w:t>
      </w:r>
      <w:bookmarkEnd w:id="8"/>
    </w:p>
    <w:p w14:paraId="5D74741A" w14:textId="01394473" w:rsidR="0008583C" w:rsidRPr="0008583C" w:rsidRDefault="0008583C" w:rsidP="0008583C">
      <w:r>
        <w:t>Se construye la siguiente tabla</w:t>
      </w:r>
      <w:r w:rsidR="003B453F">
        <w:t xml:space="preserve"> (para 30 oscilaciones)</w:t>
      </w:r>
      <w:r>
        <w:t>:</w:t>
      </w:r>
    </w:p>
    <w:tbl>
      <w:tblPr>
        <w:tblStyle w:val="Tablaconcuadrcula5oscura-nfasis5"/>
        <w:tblW w:w="0" w:type="auto"/>
        <w:tblLook w:val="04A0" w:firstRow="1" w:lastRow="0" w:firstColumn="1" w:lastColumn="0" w:noHBand="0" w:noVBand="1"/>
      </w:tblPr>
      <w:tblGrid>
        <w:gridCol w:w="1925"/>
        <w:gridCol w:w="1925"/>
        <w:gridCol w:w="1926"/>
        <w:gridCol w:w="1926"/>
        <w:gridCol w:w="1926"/>
      </w:tblGrid>
      <w:tr w:rsidR="00EC5D8B" w14:paraId="1BFC6B42" w14:textId="77777777" w:rsidTr="00950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69A0DA51" w14:textId="3A7B6AF7" w:rsidR="00EC5D8B" w:rsidRDefault="00886B6E" w:rsidP="00D30348">
            <w:r>
              <w:t>L</w:t>
            </w:r>
            <w:r w:rsidR="002C6AF9">
              <w:t>[cm]</w:t>
            </w:r>
            <w:r w:rsidR="007D6219">
              <w:t>/t[s]</w:t>
            </w:r>
          </w:p>
        </w:tc>
        <w:tc>
          <w:tcPr>
            <w:tcW w:w="1925" w:type="dxa"/>
          </w:tcPr>
          <w:p w14:paraId="5AE439AE" w14:textId="13375D59" w:rsidR="00EC5D8B" w:rsidRDefault="00886B6E" w:rsidP="00D30348">
            <w:pPr>
              <w:cnfStyle w:val="100000000000" w:firstRow="1" w:lastRow="0" w:firstColumn="0" w:lastColumn="0" w:oddVBand="0" w:evenVBand="0" w:oddHBand="0" w:evenHBand="0" w:firstRowFirstColumn="0" w:firstRowLastColumn="0" w:lastRowFirstColumn="0" w:lastRowLastColumn="0"/>
            </w:pPr>
            <w:r>
              <w:t xml:space="preserve">13 </w:t>
            </w:r>
          </w:p>
        </w:tc>
        <w:tc>
          <w:tcPr>
            <w:tcW w:w="1926" w:type="dxa"/>
          </w:tcPr>
          <w:p w14:paraId="0085BA68" w14:textId="67308755" w:rsidR="00EC5D8B" w:rsidRDefault="00886B6E" w:rsidP="00D30348">
            <w:pPr>
              <w:cnfStyle w:val="100000000000" w:firstRow="1" w:lastRow="0" w:firstColumn="0" w:lastColumn="0" w:oddVBand="0" w:evenVBand="0" w:oddHBand="0" w:evenHBand="0" w:firstRowFirstColumn="0" w:firstRowLastColumn="0" w:lastRowFirstColumn="0" w:lastRowLastColumn="0"/>
            </w:pPr>
            <w:r>
              <w:t xml:space="preserve">40 </w:t>
            </w:r>
          </w:p>
        </w:tc>
        <w:tc>
          <w:tcPr>
            <w:tcW w:w="1926" w:type="dxa"/>
          </w:tcPr>
          <w:p w14:paraId="254CD45E" w14:textId="38264AC1" w:rsidR="00EC5D8B" w:rsidRDefault="002C6AF9" w:rsidP="00D30348">
            <w:pPr>
              <w:cnfStyle w:val="100000000000" w:firstRow="1" w:lastRow="0" w:firstColumn="0" w:lastColumn="0" w:oddVBand="0" w:evenVBand="0" w:oddHBand="0" w:evenHBand="0" w:firstRowFirstColumn="0" w:firstRowLastColumn="0" w:lastRowFirstColumn="0" w:lastRowLastColumn="0"/>
            </w:pPr>
            <w:r>
              <w:t>56</w:t>
            </w:r>
          </w:p>
        </w:tc>
        <w:tc>
          <w:tcPr>
            <w:tcW w:w="1926" w:type="dxa"/>
          </w:tcPr>
          <w:p w14:paraId="0F7BD08D" w14:textId="3B514434" w:rsidR="00EC5D8B" w:rsidRDefault="002C6AF9" w:rsidP="00D30348">
            <w:pPr>
              <w:cnfStyle w:val="100000000000" w:firstRow="1" w:lastRow="0" w:firstColumn="0" w:lastColumn="0" w:oddVBand="0" w:evenVBand="0" w:oddHBand="0" w:evenHBand="0" w:firstRowFirstColumn="0" w:firstRowLastColumn="0" w:lastRowFirstColumn="0" w:lastRowLastColumn="0"/>
            </w:pPr>
            <w:r>
              <w:t>64</w:t>
            </w:r>
          </w:p>
        </w:tc>
      </w:tr>
      <w:tr w:rsidR="00EC5D8B" w14:paraId="1E13F721" w14:textId="77777777" w:rsidTr="00950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3DAB7D62" w14:textId="60875D41" w:rsidR="007D6219" w:rsidRDefault="007D6219" w:rsidP="00D30348">
            <w:r>
              <w:t>Medida 1</w:t>
            </w:r>
          </w:p>
        </w:tc>
        <w:tc>
          <w:tcPr>
            <w:tcW w:w="1925" w:type="dxa"/>
          </w:tcPr>
          <w:p w14:paraId="76F5F5D9" w14:textId="1C36A410" w:rsidR="00EC5D8B" w:rsidRDefault="0085160C" w:rsidP="00D30348">
            <w:pPr>
              <w:cnfStyle w:val="000000100000" w:firstRow="0" w:lastRow="0" w:firstColumn="0" w:lastColumn="0" w:oddVBand="0" w:evenVBand="0" w:oddHBand="1" w:evenHBand="0" w:firstRowFirstColumn="0" w:firstRowLastColumn="0" w:lastRowFirstColumn="0" w:lastRowLastColumn="0"/>
            </w:pPr>
            <w:r>
              <w:t>22,03</w:t>
            </w:r>
          </w:p>
        </w:tc>
        <w:tc>
          <w:tcPr>
            <w:tcW w:w="1926" w:type="dxa"/>
          </w:tcPr>
          <w:p w14:paraId="54E574E0" w14:textId="6FFF4DA0" w:rsidR="00EC5D8B" w:rsidRDefault="001F723F" w:rsidP="00D30348">
            <w:pPr>
              <w:cnfStyle w:val="000000100000" w:firstRow="0" w:lastRow="0" w:firstColumn="0" w:lastColumn="0" w:oddVBand="0" w:evenVBand="0" w:oddHBand="1" w:evenHBand="0" w:firstRowFirstColumn="0" w:firstRowLastColumn="0" w:lastRowFirstColumn="0" w:lastRowLastColumn="0"/>
            </w:pPr>
            <w:r>
              <w:t>38,07</w:t>
            </w:r>
          </w:p>
        </w:tc>
        <w:tc>
          <w:tcPr>
            <w:tcW w:w="1926" w:type="dxa"/>
          </w:tcPr>
          <w:p w14:paraId="01C196B6" w14:textId="0118971D" w:rsidR="00EC5D8B" w:rsidRDefault="00A97B51" w:rsidP="00D30348">
            <w:pPr>
              <w:cnfStyle w:val="000000100000" w:firstRow="0" w:lastRow="0" w:firstColumn="0" w:lastColumn="0" w:oddVBand="0" w:evenVBand="0" w:oddHBand="1" w:evenHBand="0" w:firstRowFirstColumn="0" w:firstRowLastColumn="0" w:lastRowFirstColumn="0" w:lastRowLastColumn="0"/>
            </w:pPr>
            <w:r>
              <w:t>44,84</w:t>
            </w:r>
          </w:p>
        </w:tc>
        <w:tc>
          <w:tcPr>
            <w:tcW w:w="1926" w:type="dxa"/>
          </w:tcPr>
          <w:p w14:paraId="7ABF75B7" w14:textId="10E831F1" w:rsidR="00EC5D8B" w:rsidRDefault="009745FA" w:rsidP="00D30348">
            <w:pPr>
              <w:cnfStyle w:val="000000100000" w:firstRow="0" w:lastRow="0" w:firstColumn="0" w:lastColumn="0" w:oddVBand="0" w:evenVBand="0" w:oddHBand="1" w:evenHBand="0" w:firstRowFirstColumn="0" w:firstRowLastColumn="0" w:lastRowFirstColumn="0" w:lastRowLastColumn="0"/>
            </w:pPr>
            <w:r>
              <w:t>48,38</w:t>
            </w:r>
          </w:p>
        </w:tc>
      </w:tr>
      <w:tr w:rsidR="00EC5D8B" w14:paraId="2A459E39" w14:textId="77777777" w:rsidTr="00950757">
        <w:tc>
          <w:tcPr>
            <w:cnfStyle w:val="001000000000" w:firstRow="0" w:lastRow="0" w:firstColumn="1" w:lastColumn="0" w:oddVBand="0" w:evenVBand="0" w:oddHBand="0" w:evenHBand="0" w:firstRowFirstColumn="0" w:firstRowLastColumn="0" w:lastRowFirstColumn="0" w:lastRowLastColumn="0"/>
            <w:tcW w:w="1925" w:type="dxa"/>
          </w:tcPr>
          <w:p w14:paraId="7EFC6AF3" w14:textId="5D6E918B" w:rsidR="00EC5D8B" w:rsidRDefault="007D6219" w:rsidP="00D30348">
            <w:r>
              <w:t xml:space="preserve">Medida </w:t>
            </w:r>
            <w:r>
              <w:t>2</w:t>
            </w:r>
          </w:p>
        </w:tc>
        <w:tc>
          <w:tcPr>
            <w:tcW w:w="1925" w:type="dxa"/>
          </w:tcPr>
          <w:p w14:paraId="349FF4CC" w14:textId="0198ACBB" w:rsidR="00EC5D8B" w:rsidRDefault="0085160C" w:rsidP="00D30348">
            <w:pPr>
              <w:cnfStyle w:val="000000000000" w:firstRow="0" w:lastRow="0" w:firstColumn="0" w:lastColumn="0" w:oddVBand="0" w:evenVBand="0" w:oddHBand="0" w:evenHBand="0" w:firstRowFirstColumn="0" w:firstRowLastColumn="0" w:lastRowFirstColumn="0" w:lastRowLastColumn="0"/>
            </w:pPr>
            <w:r>
              <w:t>22,04</w:t>
            </w:r>
          </w:p>
        </w:tc>
        <w:tc>
          <w:tcPr>
            <w:tcW w:w="1926" w:type="dxa"/>
          </w:tcPr>
          <w:p w14:paraId="777F0E26" w14:textId="40544695" w:rsidR="00EC5D8B" w:rsidRDefault="001F723F" w:rsidP="00D30348">
            <w:pPr>
              <w:cnfStyle w:val="000000000000" w:firstRow="0" w:lastRow="0" w:firstColumn="0" w:lastColumn="0" w:oddVBand="0" w:evenVBand="0" w:oddHBand="0" w:evenHBand="0" w:firstRowFirstColumn="0" w:firstRowLastColumn="0" w:lastRowFirstColumn="0" w:lastRowLastColumn="0"/>
            </w:pPr>
            <w:r>
              <w:t>38,35</w:t>
            </w:r>
          </w:p>
        </w:tc>
        <w:tc>
          <w:tcPr>
            <w:tcW w:w="1926" w:type="dxa"/>
          </w:tcPr>
          <w:p w14:paraId="604EB20D" w14:textId="7ADC459E" w:rsidR="00EC5D8B" w:rsidRDefault="00A97B51" w:rsidP="00D30348">
            <w:pPr>
              <w:cnfStyle w:val="000000000000" w:firstRow="0" w:lastRow="0" w:firstColumn="0" w:lastColumn="0" w:oddVBand="0" w:evenVBand="0" w:oddHBand="0" w:evenHBand="0" w:firstRowFirstColumn="0" w:firstRowLastColumn="0" w:lastRowFirstColumn="0" w:lastRowLastColumn="0"/>
            </w:pPr>
            <w:r>
              <w:t>44,72</w:t>
            </w:r>
          </w:p>
        </w:tc>
        <w:tc>
          <w:tcPr>
            <w:tcW w:w="1926" w:type="dxa"/>
          </w:tcPr>
          <w:p w14:paraId="46118C71" w14:textId="2846D1E8" w:rsidR="00EC5D8B" w:rsidRDefault="009745FA" w:rsidP="00D30348">
            <w:pPr>
              <w:cnfStyle w:val="000000000000" w:firstRow="0" w:lastRow="0" w:firstColumn="0" w:lastColumn="0" w:oddVBand="0" w:evenVBand="0" w:oddHBand="0" w:evenHBand="0" w:firstRowFirstColumn="0" w:firstRowLastColumn="0" w:lastRowFirstColumn="0" w:lastRowLastColumn="0"/>
            </w:pPr>
            <w:r>
              <w:t>48,19</w:t>
            </w:r>
          </w:p>
        </w:tc>
      </w:tr>
      <w:tr w:rsidR="00EC5D8B" w14:paraId="72D694C3" w14:textId="77777777" w:rsidTr="00950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4BD3BC02" w14:textId="21A22871" w:rsidR="00EC5D8B" w:rsidRDefault="007D6219" w:rsidP="00D30348">
            <w:r>
              <w:t xml:space="preserve">Medida </w:t>
            </w:r>
            <w:r>
              <w:t>3</w:t>
            </w:r>
          </w:p>
        </w:tc>
        <w:tc>
          <w:tcPr>
            <w:tcW w:w="1925" w:type="dxa"/>
          </w:tcPr>
          <w:p w14:paraId="14E087A0" w14:textId="3F7C9935" w:rsidR="00EC5D8B" w:rsidRDefault="001F723F" w:rsidP="00D30348">
            <w:pPr>
              <w:cnfStyle w:val="000000100000" w:firstRow="0" w:lastRow="0" w:firstColumn="0" w:lastColumn="0" w:oddVBand="0" w:evenVBand="0" w:oddHBand="1" w:evenHBand="0" w:firstRowFirstColumn="0" w:firstRowLastColumn="0" w:lastRowFirstColumn="0" w:lastRowLastColumn="0"/>
            </w:pPr>
            <w:r>
              <w:t>22,06</w:t>
            </w:r>
          </w:p>
        </w:tc>
        <w:tc>
          <w:tcPr>
            <w:tcW w:w="1926" w:type="dxa"/>
          </w:tcPr>
          <w:p w14:paraId="04BFB203" w14:textId="4526C6CC" w:rsidR="00EC5D8B" w:rsidRDefault="001F723F" w:rsidP="00D30348">
            <w:pPr>
              <w:cnfStyle w:val="000000100000" w:firstRow="0" w:lastRow="0" w:firstColumn="0" w:lastColumn="0" w:oddVBand="0" w:evenVBand="0" w:oddHBand="1" w:evenHBand="0" w:firstRowFirstColumn="0" w:firstRowLastColumn="0" w:lastRowFirstColumn="0" w:lastRowLastColumn="0"/>
            </w:pPr>
            <w:r>
              <w:t>38,09</w:t>
            </w:r>
          </w:p>
        </w:tc>
        <w:tc>
          <w:tcPr>
            <w:tcW w:w="1926" w:type="dxa"/>
          </w:tcPr>
          <w:p w14:paraId="491CC8FF" w14:textId="6935FAF0" w:rsidR="00EC5D8B" w:rsidRDefault="009745FA" w:rsidP="00D30348">
            <w:pPr>
              <w:cnfStyle w:val="000000100000" w:firstRow="0" w:lastRow="0" w:firstColumn="0" w:lastColumn="0" w:oddVBand="0" w:evenVBand="0" w:oddHBand="1" w:evenHBand="0" w:firstRowFirstColumn="0" w:firstRowLastColumn="0" w:lastRowFirstColumn="0" w:lastRowLastColumn="0"/>
            </w:pPr>
            <w:r>
              <w:t>44,68</w:t>
            </w:r>
          </w:p>
        </w:tc>
        <w:tc>
          <w:tcPr>
            <w:tcW w:w="1926" w:type="dxa"/>
          </w:tcPr>
          <w:p w14:paraId="7057C968" w14:textId="22FCED3F" w:rsidR="00EC5D8B" w:rsidRDefault="009745FA" w:rsidP="00D30348">
            <w:pPr>
              <w:cnfStyle w:val="000000100000" w:firstRow="0" w:lastRow="0" w:firstColumn="0" w:lastColumn="0" w:oddVBand="0" w:evenVBand="0" w:oddHBand="1" w:evenHBand="0" w:firstRowFirstColumn="0" w:firstRowLastColumn="0" w:lastRowFirstColumn="0" w:lastRowLastColumn="0"/>
            </w:pPr>
            <w:r>
              <w:t>48,37</w:t>
            </w:r>
          </w:p>
        </w:tc>
      </w:tr>
      <w:tr w:rsidR="00EC5D8B" w14:paraId="34877568" w14:textId="77777777" w:rsidTr="00950757">
        <w:tc>
          <w:tcPr>
            <w:cnfStyle w:val="001000000000" w:firstRow="0" w:lastRow="0" w:firstColumn="1" w:lastColumn="0" w:oddVBand="0" w:evenVBand="0" w:oddHBand="0" w:evenHBand="0" w:firstRowFirstColumn="0" w:firstRowLastColumn="0" w:lastRowFirstColumn="0" w:lastRowLastColumn="0"/>
            <w:tcW w:w="1925" w:type="dxa"/>
          </w:tcPr>
          <w:p w14:paraId="2D15F1F4" w14:textId="571A1D0D" w:rsidR="00EC5D8B" w:rsidRDefault="007D6219" w:rsidP="00D30348">
            <w:r>
              <w:t xml:space="preserve">Medida </w:t>
            </w:r>
            <w:r>
              <w:t>4</w:t>
            </w:r>
          </w:p>
        </w:tc>
        <w:tc>
          <w:tcPr>
            <w:tcW w:w="1925" w:type="dxa"/>
          </w:tcPr>
          <w:p w14:paraId="3DEFF3E2" w14:textId="58B3AF57" w:rsidR="00EC5D8B" w:rsidRDefault="001F723F" w:rsidP="00D30348">
            <w:pPr>
              <w:cnfStyle w:val="000000000000" w:firstRow="0" w:lastRow="0" w:firstColumn="0" w:lastColumn="0" w:oddVBand="0" w:evenVBand="0" w:oddHBand="0" w:evenHBand="0" w:firstRowFirstColumn="0" w:firstRowLastColumn="0" w:lastRowFirstColumn="0" w:lastRowLastColumn="0"/>
            </w:pPr>
            <w:r>
              <w:t>21,97</w:t>
            </w:r>
          </w:p>
        </w:tc>
        <w:tc>
          <w:tcPr>
            <w:tcW w:w="1926" w:type="dxa"/>
          </w:tcPr>
          <w:p w14:paraId="396C0190" w14:textId="3855F104" w:rsidR="00EC5D8B" w:rsidRDefault="00A97B51" w:rsidP="00D30348">
            <w:pPr>
              <w:cnfStyle w:val="000000000000" w:firstRow="0" w:lastRow="0" w:firstColumn="0" w:lastColumn="0" w:oddVBand="0" w:evenVBand="0" w:oddHBand="0" w:evenHBand="0" w:firstRowFirstColumn="0" w:firstRowLastColumn="0" w:lastRowFirstColumn="0" w:lastRowLastColumn="0"/>
            </w:pPr>
            <w:r>
              <w:t>38,22</w:t>
            </w:r>
          </w:p>
        </w:tc>
        <w:tc>
          <w:tcPr>
            <w:tcW w:w="1926" w:type="dxa"/>
          </w:tcPr>
          <w:p w14:paraId="7F84D0B1" w14:textId="5A52F517" w:rsidR="00EC5D8B" w:rsidRDefault="009745FA" w:rsidP="00D30348">
            <w:pPr>
              <w:cnfStyle w:val="000000000000" w:firstRow="0" w:lastRow="0" w:firstColumn="0" w:lastColumn="0" w:oddVBand="0" w:evenVBand="0" w:oddHBand="0" w:evenHBand="0" w:firstRowFirstColumn="0" w:firstRowLastColumn="0" w:lastRowFirstColumn="0" w:lastRowLastColumn="0"/>
            </w:pPr>
            <w:r>
              <w:t>44,65</w:t>
            </w:r>
          </w:p>
        </w:tc>
        <w:tc>
          <w:tcPr>
            <w:tcW w:w="1926" w:type="dxa"/>
          </w:tcPr>
          <w:p w14:paraId="25471F46" w14:textId="0D56C727" w:rsidR="00EC5D8B" w:rsidRDefault="009745FA" w:rsidP="00D30348">
            <w:pPr>
              <w:cnfStyle w:val="000000000000" w:firstRow="0" w:lastRow="0" w:firstColumn="0" w:lastColumn="0" w:oddVBand="0" w:evenVBand="0" w:oddHBand="0" w:evenHBand="0" w:firstRowFirstColumn="0" w:firstRowLastColumn="0" w:lastRowFirstColumn="0" w:lastRowLastColumn="0"/>
            </w:pPr>
            <w:r>
              <w:t>48,56</w:t>
            </w:r>
          </w:p>
        </w:tc>
      </w:tr>
      <w:tr w:rsidR="00EC5D8B" w14:paraId="1060DCFF" w14:textId="77777777" w:rsidTr="00950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4BAFDA5E" w14:textId="55B0FA9C" w:rsidR="00EC5D8B" w:rsidRDefault="007D6219" w:rsidP="00D30348">
            <w:r>
              <w:t>Media</w:t>
            </w:r>
          </w:p>
        </w:tc>
        <w:tc>
          <w:tcPr>
            <w:tcW w:w="1925" w:type="dxa"/>
          </w:tcPr>
          <w:p w14:paraId="34591BD8" w14:textId="73341FA3" w:rsidR="00EC5D8B" w:rsidRDefault="001F723F" w:rsidP="00D30348">
            <w:pPr>
              <w:cnfStyle w:val="000000100000" w:firstRow="0" w:lastRow="0" w:firstColumn="0" w:lastColumn="0" w:oddVBand="0" w:evenVBand="0" w:oddHBand="1" w:evenHBand="0" w:firstRowFirstColumn="0" w:firstRowLastColumn="0" w:lastRowFirstColumn="0" w:lastRowLastColumn="0"/>
            </w:pPr>
            <w:r>
              <w:t>22,025</w:t>
            </w:r>
          </w:p>
        </w:tc>
        <w:tc>
          <w:tcPr>
            <w:tcW w:w="1926" w:type="dxa"/>
          </w:tcPr>
          <w:p w14:paraId="598E032F" w14:textId="534CF84E" w:rsidR="00EC5D8B" w:rsidRDefault="00A97B51" w:rsidP="00D30348">
            <w:pPr>
              <w:cnfStyle w:val="000000100000" w:firstRow="0" w:lastRow="0" w:firstColumn="0" w:lastColumn="0" w:oddVBand="0" w:evenVBand="0" w:oddHBand="1" w:evenHBand="0" w:firstRowFirstColumn="0" w:firstRowLastColumn="0" w:lastRowFirstColumn="0" w:lastRowLastColumn="0"/>
            </w:pPr>
            <w:r>
              <w:t>38,183</w:t>
            </w:r>
          </w:p>
        </w:tc>
        <w:tc>
          <w:tcPr>
            <w:tcW w:w="1926" w:type="dxa"/>
          </w:tcPr>
          <w:p w14:paraId="381D1A7C" w14:textId="2825C606" w:rsidR="00EC5D8B" w:rsidRDefault="009745FA" w:rsidP="00D30348">
            <w:pPr>
              <w:cnfStyle w:val="000000100000" w:firstRow="0" w:lastRow="0" w:firstColumn="0" w:lastColumn="0" w:oddVBand="0" w:evenVBand="0" w:oddHBand="1" w:evenHBand="0" w:firstRowFirstColumn="0" w:firstRowLastColumn="0" w:lastRowFirstColumn="0" w:lastRowLastColumn="0"/>
            </w:pPr>
            <w:r>
              <w:t>44,723</w:t>
            </w:r>
          </w:p>
        </w:tc>
        <w:tc>
          <w:tcPr>
            <w:tcW w:w="1926" w:type="dxa"/>
          </w:tcPr>
          <w:p w14:paraId="4F8DDCEA" w14:textId="28A6909C" w:rsidR="00EC5D8B" w:rsidRDefault="00950757" w:rsidP="00D30348">
            <w:pPr>
              <w:cnfStyle w:val="000000100000" w:firstRow="0" w:lastRow="0" w:firstColumn="0" w:lastColumn="0" w:oddVBand="0" w:evenVBand="0" w:oddHBand="1" w:evenHBand="0" w:firstRowFirstColumn="0" w:firstRowLastColumn="0" w:lastRowFirstColumn="0" w:lastRowLastColumn="0"/>
            </w:pPr>
            <w:r>
              <w:t>48,375</w:t>
            </w:r>
          </w:p>
        </w:tc>
      </w:tr>
    </w:tbl>
    <w:p w14:paraId="651A50F6" w14:textId="77777777" w:rsidR="00D30348" w:rsidRDefault="00D30348" w:rsidP="00D30348"/>
    <w:p w14:paraId="14422785" w14:textId="57F2780E" w:rsidR="0008583C" w:rsidRDefault="0008583C" w:rsidP="0008583C">
      <w:r>
        <w:t>Habiendo calculado</w:t>
      </w:r>
      <w:r>
        <w:t xml:space="preserve"> la media de los tiempos como:</w:t>
      </w:r>
    </w:p>
    <w:p w14:paraId="5989E569" w14:textId="15D5E355" w:rsidR="0060434A" w:rsidRPr="003B453F" w:rsidRDefault="00BA280E" w:rsidP="0060434A">
      <w:pPr>
        <w:rPr>
          <w:rFonts w:eastAsiaTheme="minorEastAsia"/>
        </w:rPr>
      </w:pPr>
      <m:oMathPara>
        <m:oMath>
          <m:acc>
            <m:accPr>
              <m:chr m:val="̅"/>
              <m:ctrlPr>
                <w:rPr>
                  <w:rFonts w:ascii="Cambria Math" w:hAnsi="Cambria Math"/>
                  <w:i/>
                </w:rPr>
              </m:ctrlPr>
            </m:accPr>
            <m:e>
              <m:r>
                <w:rPr>
                  <w:rFonts w:ascii="Cambria Math" w:hAnsi="Cambria Math"/>
                </w:rPr>
                <m:t>t</m:t>
              </m:r>
            </m:e>
          </m:acc>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4</m:t>
                  </m:r>
                </m:sub>
              </m:sSub>
            </m:num>
            <m:den>
              <m:r>
                <w:rPr>
                  <w:rFonts w:ascii="Cambria Math" w:hAnsi="Cambria Math"/>
                </w:rPr>
                <m:t>4</m:t>
              </m:r>
            </m:den>
          </m:f>
        </m:oMath>
      </m:oMathPara>
    </w:p>
    <w:p w14:paraId="235862B2" w14:textId="439586D5" w:rsidR="00BA280E" w:rsidRDefault="003B453F" w:rsidP="003B453F">
      <w:pPr>
        <w:pStyle w:val="Ttulo2"/>
      </w:pPr>
      <w:bookmarkStart w:id="9" w:name="_Toc224030391"/>
      <w:r>
        <w:t>3.2 – Error aleatorio</w:t>
      </w:r>
      <w:r w:rsidR="000D0298">
        <w:t xml:space="preserve"> para el tiempo</w:t>
      </w:r>
      <w:bookmarkEnd w:id="9"/>
    </w:p>
    <w:p w14:paraId="7736D42A" w14:textId="77777777" w:rsidR="001058FC" w:rsidRPr="001058FC" w:rsidRDefault="001058FC" w:rsidP="001058FC">
      <w:r w:rsidRPr="001058FC">
        <w:t>El error aleatorio se estima a partir de la dispersión de las medidas repetidas. Puede calcularse mediante la desviación estándar de la media:</w:t>
      </w:r>
    </w:p>
    <w:p w14:paraId="0D764EF0" w14:textId="68399CBF" w:rsidR="001058FC" w:rsidRPr="001058FC" w:rsidRDefault="001058FC" w:rsidP="001058FC">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aleat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t</m:t>
                      </m:r>
                    </m:e>
                  </m:acc>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n(n-1)</m:t>
                  </m:r>
                </m:den>
              </m:f>
            </m:e>
          </m:rad>
          <m:r>
            <w:br/>
          </m:r>
        </m:oMath>
      </m:oMathPara>
    </w:p>
    <w:p w14:paraId="0EBF1473" w14:textId="2EAD28E8" w:rsidR="001058FC" w:rsidRPr="001058FC" w:rsidRDefault="001058FC" w:rsidP="001058FC">
      <w:r w:rsidRPr="001058FC">
        <w:t xml:space="preserve">con </w:t>
      </w:r>
      <m:oMath>
        <m:r>
          <w:rPr>
            <w:rFonts w:ascii="Cambria Math" w:hAnsi="Cambria Math"/>
          </w:rPr>
          <m:t>n=4</m:t>
        </m:r>
        <m:r>
          <w:rPr>
            <w:rFonts w:ascii="Cambria Math" w:hAnsi="Cambria Math"/>
          </w:rPr>
          <m:t xml:space="preserve"> </m:t>
        </m:r>
      </m:oMath>
      <w:r w:rsidRPr="001058FC">
        <w:t>en este caso.</w:t>
      </w:r>
    </w:p>
    <w:p w14:paraId="58855037" w14:textId="6C0A9D33" w:rsidR="00A22C7E" w:rsidRDefault="001058FC" w:rsidP="001058FC">
      <w:r w:rsidRPr="001058FC">
        <w:t>Este término refleja la variabilidad entre medidas repetidas. Si las cuatro medidas son muy parecidas, este error será pequeño; si están más dispersas, será mayor.</w:t>
      </w:r>
    </w:p>
    <w:p w14:paraId="4E335CC8" w14:textId="77777777" w:rsidR="00A22C7E" w:rsidRDefault="00A22C7E" w:rsidP="001058FC"/>
    <w:p w14:paraId="4C13490C" w14:textId="77777777" w:rsidR="00A22C7E" w:rsidRDefault="00A22C7E" w:rsidP="001058FC"/>
    <w:p w14:paraId="0B8CCFC5" w14:textId="77777777" w:rsidR="00A22C7E" w:rsidRDefault="00A22C7E" w:rsidP="001058FC"/>
    <w:p w14:paraId="37FA141D" w14:textId="4ED4A8E7" w:rsidR="00A22C7E" w:rsidRDefault="00A22C7E" w:rsidP="001058FC">
      <w:r>
        <w:lastRenderedPageBreak/>
        <w:t>Hacemos este cálculo en Python:</w:t>
      </w:r>
    </w:p>
    <w:p w14:paraId="4628AF18" w14:textId="7F552650" w:rsidR="00A22C7E" w:rsidRDefault="000F72ED" w:rsidP="001058FC">
      <w:r w:rsidRPr="000F72ED">
        <w:drawing>
          <wp:anchor distT="0" distB="0" distL="114300" distR="114300" simplePos="0" relativeHeight="251658240" behindDoc="0" locked="0" layoutInCell="1" allowOverlap="1" wp14:anchorId="497AA96D" wp14:editId="49EFF825">
            <wp:simplePos x="0" y="0"/>
            <wp:positionH relativeFrom="column">
              <wp:posOffset>2054611</wp:posOffset>
            </wp:positionH>
            <wp:positionV relativeFrom="paragraph">
              <wp:posOffset>326777</wp:posOffset>
            </wp:positionV>
            <wp:extent cx="1400370" cy="3943900"/>
            <wp:effectExtent l="0" t="0" r="9525" b="0"/>
            <wp:wrapTopAndBottom/>
            <wp:docPr id="883360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60801" name=""/>
                    <pic:cNvPicPr/>
                  </pic:nvPicPr>
                  <pic:blipFill>
                    <a:blip r:embed="rId12">
                      <a:extLst>
                        <a:ext uri="{28A0092B-C50C-407E-A947-70E740481C1C}">
                          <a14:useLocalDpi xmlns:a14="http://schemas.microsoft.com/office/drawing/2010/main" val="0"/>
                        </a:ext>
                      </a:extLst>
                    </a:blip>
                    <a:stretch>
                      <a:fillRect/>
                    </a:stretch>
                  </pic:blipFill>
                  <pic:spPr>
                    <a:xfrm>
                      <a:off x="0" y="0"/>
                      <a:ext cx="1400370" cy="3943900"/>
                    </a:xfrm>
                    <a:prstGeom prst="rect">
                      <a:avLst/>
                    </a:prstGeom>
                  </pic:spPr>
                </pic:pic>
              </a:graphicData>
            </a:graphic>
          </wp:anchor>
        </w:drawing>
      </w:r>
      <w:r w:rsidR="0056067E">
        <w:t>Declaramos las variables. El valor de la t-Student le cogemos al 95% de confianza</w:t>
      </w:r>
      <w:r w:rsidR="00C147F1">
        <w:t xml:space="preserve"> para n = 3 (4-1)</w:t>
      </w:r>
      <w:r w:rsidR="0056067E">
        <w:t>.</w:t>
      </w:r>
    </w:p>
    <w:p w14:paraId="1137901B" w14:textId="4BC929CB" w:rsidR="00A22C7E" w:rsidRDefault="00A22C7E" w:rsidP="001058FC"/>
    <w:p w14:paraId="69AD5034" w14:textId="77777777" w:rsidR="00A22C7E" w:rsidRDefault="00A22C7E" w:rsidP="001058FC"/>
    <w:p w14:paraId="20AB2A05" w14:textId="7C33C924" w:rsidR="00A22C7E" w:rsidRDefault="00F1578E" w:rsidP="001058FC">
      <w:r>
        <w:t>Calculamos la desviación típica:</w:t>
      </w:r>
    </w:p>
    <w:p w14:paraId="61CF698A" w14:textId="6772E027" w:rsidR="00F1578E" w:rsidRDefault="00F1578E" w:rsidP="001058FC">
      <w:r w:rsidRPr="00F1578E">
        <w:drawing>
          <wp:inline distT="0" distB="0" distL="0" distR="0" wp14:anchorId="3D0E2B2F" wp14:editId="639B7CF1">
            <wp:extent cx="5658640" cy="2905530"/>
            <wp:effectExtent l="0" t="0" r="0" b="9525"/>
            <wp:docPr id="183088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8224" name=""/>
                    <pic:cNvPicPr/>
                  </pic:nvPicPr>
                  <pic:blipFill>
                    <a:blip r:embed="rId13"/>
                    <a:stretch>
                      <a:fillRect/>
                    </a:stretch>
                  </pic:blipFill>
                  <pic:spPr>
                    <a:xfrm>
                      <a:off x="0" y="0"/>
                      <a:ext cx="5658640" cy="2905530"/>
                    </a:xfrm>
                    <a:prstGeom prst="rect">
                      <a:avLst/>
                    </a:prstGeom>
                  </pic:spPr>
                </pic:pic>
              </a:graphicData>
            </a:graphic>
          </wp:inline>
        </w:drawing>
      </w:r>
    </w:p>
    <w:p w14:paraId="6D8D4741" w14:textId="0F5A8C15" w:rsidR="001058FC" w:rsidRDefault="001058FC" w:rsidP="001058FC"/>
    <w:p w14:paraId="42C1CEFE" w14:textId="081E9024" w:rsidR="001058FC" w:rsidRDefault="001058FC" w:rsidP="001058FC">
      <w:pPr>
        <w:pStyle w:val="Ttulo2"/>
      </w:pPr>
      <w:bookmarkStart w:id="10" w:name="_Toc224030392"/>
      <w:r>
        <w:lastRenderedPageBreak/>
        <w:t xml:space="preserve">3.3 </w:t>
      </w:r>
      <w:r w:rsidR="006901E4">
        <w:t>–</w:t>
      </w:r>
      <w:r>
        <w:t xml:space="preserve"> </w:t>
      </w:r>
      <w:r w:rsidR="006901E4">
        <w:t>Error sistemático de precisión</w:t>
      </w:r>
      <w:r w:rsidR="000D0298">
        <w:t xml:space="preserve"> para el tiempo</w:t>
      </w:r>
      <w:bookmarkEnd w:id="10"/>
    </w:p>
    <w:p w14:paraId="30772D2D" w14:textId="4DF1176D" w:rsidR="00526AD8" w:rsidRPr="00526AD8" w:rsidRDefault="00526AD8" w:rsidP="00526AD8">
      <w:r w:rsidRPr="00526AD8">
        <w:t>Es el asociado a la resolución del cronómetro.</w:t>
      </w:r>
      <w:r>
        <w:t xml:space="preserve"> Nuestro </w:t>
      </w:r>
      <w:r w:rsidRPr="00526AD8">
        <w:t>cronómetro aprecia</w:t>
      </w:r>
      <w:r>
        <w:t xml:space="preserve"> </w:t>
      </w:r>
      <w:r w:rsidRPr="00526AD8">
        <w:t xml:space="preserve">centésimas de </w:t>
      </w:r>
      <w:r>
        <w:t>segundo.</w:t>
      </w:r>
    </w:p>
    <w:p w14:paraId="72F2D99F" w14:textId="3140F015" w:rsidR="00526AD8" w:rsidRDefault="00526AD8" w:rsidP="00526AD8">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inst</m:t>
              </m:r>
            </m:sub>
          </m:sSub>
          <m:r>
            <w:rPr>
              <w:rFonts w:ascii="Cambria Math" w:hAnsi="Cambria Math"/>
            </w:rPr>
            <m:t>=</m:t>
          </m:r>
          <m:r>
            <m:rPr>
              <m:nor/>
            </m:rPr>
            <w:rPr>
              <w:rFonts w:ascii="Cambria Math"/>
            </w:rPr>
            <m:t>0</m:t>
          </m:r>
          <m:r>
            <m:rPr>
              <m:nor/>
            </m:rPr>
            <w:rPr>
              <w:rFonts w:ascii="Cambria Math"/>
            </w:rPr>
            <m:t>,</m:t>
          </m:r>
          <m:r>
            <m:rPr>
              <m:nor/>
            </m:rPr>
            <w:rPr>
              <w:rFonts w:ascii="Cambria Math"/>
            </w:rPr>
            <m:t>0</m:t>
          </m:r>
          <m:r>
            <m:rPr>
              <m:nor/>
            </m:rPr>
            <w:rPr>
              <w:rFonts w:ascii="Cambria Math"/>
            </w:rPr>
            <m:t>1</m:t>
          </m:r>
          <m:r>
            <m:rPr>
              <m:nor/>
            </m:rPr>
            <w:rPr>
              <w:rFonts w:ascii="Cambria Math"/>
            </w:rPr>
            <m:t>s</m:t>
          </m:r>
          <m:r>
            <w:br/>
          </m:r>
        </m:oMath>
      </m:oMathPara>
      <w:r w:rsidR="00BC15A8">
        <w:t>S</w:t>
      </w:r>
      <w:r w:rsidRPr="00526AD8">
        <w:t xml:space="preserve">egún el criterio </w:t>
      </w:r>
      <w:r w:rsidR="00BC15A8">
        <w:t>visto en clase</w:t>
      </w:r>
      <w:r w:rsidR="000F5A32">
        <w:t xml:space="preserve"> cogemos</w:t>
      </w:r>
      <w:r w:rsidRPr="00526AD8">
        <w:t xml:space="preserve"> la mitad de la mínima división.</w:t>
      </w:r>
    </w:p>
    <w:p w14:paraId="699394A8" w14:textId="77777777" w:rsidR="00526AD8" w:rsidRPr="00526AD8" w:rsidRDefault="00526AD8" w:rsidP="00526AD8">
      <w:r w:rsidRPr="00526AD8">
        <w:t>Este error se llama sistemático porque afecta a todas las medidas del mismo modo: no depende de la dispersión entre repeticiones, sino de la limitación del instrumento.</w:t>
      </w:r>
    </w:p>
    <w:p w14:paraId="617AA6EF" w14:textId="134B654D" w:rsidR="006901E4" w:rsidRDefault="007E7E05" w:rsidP="007E7E05">
      <w:pPr>
        <w:pStyle w:val="Ttulo2"/>
      </w:pPr>
      <w:bookmarkStart w:id="11" w:name="_Toc224030393"/>
      <w:r>
        <w:t>3.3 – Incertidumbre total del tiempo</w:t>
      </w:r>
      <w:bookmarkEnd w:id="11"/>
    </w:p>
    <w:p w14:paraId="23CCCC39" w14:textId="4B39EEDD" w:rsidR="00B557A1" w:rsidRPr="00B557A1" w:rsidRDefault="00B557A1" w:rsidP="00B557A1">
      <w:r w:rsidRPr="00B557A1">
        <w:t xml:space="preserve">Ambas contribuciones se combinan </w:t>
      </w:r>
      <w:r>
        <w:t>bajo la relación</w:t>
      </w:r>
      <w:r w:rsidRPr="00B557A1">
        <w:t>:</w:t>
      </w:r>
    </w:p>
    <w:p w14:paraId="02C35BD6" w14:textId="7B7EDC4B" w:rsidR="00B557A1" w:rsidRPr="00B557A1" w:rsidRDefault="00B557A1" w:rsidP="00B557A1">
      <m:oMathPara>
        <m:oMath>
          <m:r>
            <m:rPr>
              <m:sty m:val="p"/>
            </m:rPr>
            <w:rPr>
              <w:rFonts w:ascii="Cambria Math" w:hAnsi="Cambria Math"/>
            </w:rPr>
            <m:t>Δ</m:t>
          </m:r>
          <m:r>
            <w:rPr>
              <w:rFonts w:ascii="Cambria Math" w:hAnsi="Cambria Math"/>
            </w:rPr>
            <m:t>t=</m:t>
          </m:r>
          <m:rad>
            <m:radPr>
              <m:degHide m:val="1"/>
              <m:ctrlPr>
                <w:rPr>
                  <w:rFonts w:ascii="Cambria Math" w:hAnsi="Cambria Math"/>
                </w:rPr>
              </m:ctrlPr>
            </m:radPr>
            <m:deg/>
            <m:e>
              <m:d>
                <m:dPr>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aleat</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inst</m:t>
                      </m:r>
                    </m:sub>
                  </m:sSub>
                  <m:sSup>
                    <m:sSupPr>
                      <m:ctrlPr>
                        <w:rPr>
                          <w:rFonts w:ascii="Cambria Math" w:hAnsi="Cambria Math"/>
                        </w:rPr>
                      </m:ctrlPr>
                    </m:sSupPr>
                    <m:e>
                      <m:r>
                        <w:rPr>
                          <w:rFonts w:ascii="Cambria Math" w:hAnsi="Cambria Math"/>
                        </w:rPr>
                        <m:t>)</m:t>
                      </m:r>
                    </m:e>
                    <m:sup>
                      <m:r>
                        <w:rPr>
                          <w:rFonts w:ascii="Cambria Math" w:hAnsi="Cambria Math"/>
                        </w:rPr>
                        <m:t>2</m:t>
                      </m:r>
                    </m:sup>
                  </m:sSup>
                </m:e>
              </m:d>
            </m:e>
          </m:rad>
          <m:r>
            <w:br/>
          </m:r>
        </m:oMath>
      </m:oMathPara>
    </w:p>
    <w:p w14:paraId="1BA6CBE7" w14:textId="77777777" w:rsidR="00B557A1" w:rsidRPr="00B557A1" w:rsidRDefault="00B557A1" w:rsidP="00B557A1">
      <w:r w:rsidRPr="00B557A1">
        <w:t>Esta será la incertidumbre absoluta asociada al tiempo medio de 30 oscilaciones.</w:t>
      </w:r>
    </w:p>
    <w:p w14:paraId="38D70B44" w14:textId="77777777" w:rsidR="007E7E05" w:rsidRDefault="007E7E05" w:rsidP="007E7E05"/>
    <w:p w14:paraId="11DC7D0A" w14:textId="64E666C6" w:rsidR="006F472C" w:rsidRDefault="006F472C" w:rsidP="007E7E05">
      <w:r>
        <w:t>Añadiendo todo y haciendo los cálculos en Python. Queda de la siguiente manera:</w:t>
      </w:r>
    </w:p>
    <w:p w14:paraId="389F7AEF" w14:textId="420E9592" w:rsidR="006F472C" w:rsidRPr="007E7E05" w:rsidRDefault="006F472C" w:rsidP="007E7E05"/>
    <w:p w14:paraId="1CE40841" w14:textId="49284D38" w:rsidR="003B453F" w:rsidRDefault="003E6E61" w:rsidP="003B453F">
      <w:r w:rsidRPr="003E6E61">
        <w:drawing>
          <wp:inline distT="0" distB="0" distL="0" distR="0" wp14:anchorId="2A272DE5" wp14:editId="0F9A271F">
            <wp:extent cx="6120130" cy="1590675"/>
            <wp:effectExtent l="0" t="0" r="0" b="9525"/>
            <wp:docPr id="955037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37488" name=""/>
                    <pic:cNvPicPr/>
                  </pic:nvPicPr>
                  <pic:blipFill>
                    <a:blip r:embed="rId14"/>
                    <a:stretch>
                      <a:fillRect/>
                    </a:stretch>
                  </pic:blipFill>
                  <pic:spPr>
                    <a:xfrm>
                      <a:off x="0" y="0"/>
                      <a:ext cx="6120130" cy="1590675"/>
                    </a:xfrm>
                    <a:prstGeom prst="rect">
                      <a:avLst/>
                    </a:prstGeom>
                  </pic:spPr>
                </pic:pic>
              </a:graphicData>
            </a:graphic>
          </wp:inline>
        </w:drawing>
      </w:r>
    </w:p>
    <w:p w14:paraId="4D730A5E" w14:textId="77777777" w:rsidR="002C328F" w:rsidRDefault="002C328F" w:rsidP="003B453F"/>
    <w:p w14:paraId="7F4AF954" w14:textId="1BE2E242" w:rsidR="002C328F" w:rsidRDefault="002C328F" w:rsidP="003B453F">
      <w:r w:rsidRPr="002C328F">
        <w:drawing>
          <wp:inline distT="0" distB="0" distL="0" distR="0" wp14:anchorId="6A0EC262" wp14:editId="526C3E11">
            <wp:extent cx="6120130" cy="1833245"/>
            <wp:effectExtent l="0" t="0" r="0" b="0"/>
            <wp:docPr id="2136896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96267" name=""/>
                    <pic:cNvPicPr/>
                  </pic:nvPicPr>
                  <pic:blipFill>
                    <a:blip r:embed="rId15"/>
                    <a:stretch>
                      <a:fillRect/>
                    </a:stretch>
                  </pic:blipFill>
                  <pic:spPr>
                    <a:xfrm>
                      <a:off x="0" y="0"/>
                      <a:ext cx="6120130" cy="1833245"/>
                    </a:xfrm>
                    <a:prstGeom prst="rect">
                      <a:avLst/>
                    </a:prstGeom>
                  </pic:spPr>
                </pic:pic>
              </a:graphicData>
            </a:graphic>
          </wp:inline>
        </w:drawing>
      </w:r>
    </w:p>
    <w:p w14:paraId="0D9EFBA4" w14:textId="25747E14" w:rsidR="000D0298" w:rsidRDefault="000D0298" w:rsidP="000D0298">
      <w:pPr>
        <w:pStyle w:val="Ttulo2"/>
      </w:pPr>
      <w:bookmarkStart w:id="12" w:name="_Toc224030394"/>
      <w:r>
        <w:t>3.4 – Cálculo del periodo y su incertidumbre</w:t>
      </w:r>
      <w:bookmarkEnd w:id="12"/>
    </w:p>
    <w:p w14:paraId="166844F0" w14:textId="77777777" w:rsidR="00426086" w:rsidRPr="00426086" w:rsidRDefault="00426086" w:rsidP="00426086">
      <w:r w:rsidRPr="00426086">
        <w:t>El periodo de una oscilación se obtiene dividiendo el tiempo total entre el número de oscilaciones:</w:t>
      </w:r>
    </w:p>
    <w:p w14:paraId="3929790A" w14:textId="45CF4FEE" w:rsidR="00426086" w:rsidRPr="00426086" w:rsidRDefault="00426086" w:rsidP="00426086">
      <m:oMathPara>
        <m:oMath>
          <m:r>
            <w:rPr>
              <w:rFonts w:ascii="Cambria Math" w:hAnsi="Cambria Math"/>
            </w:rPr>
            <m:t>T=</m:t>
          </m:r>
          <m:f>
            <m:fPr>
              <m:ctrlPr>
                <w:rPr>
                  <w:rFonts w:ascii="Cambria Math" w:hAnsi="Cambria Math"/>
                </w:rPr>
              </m:ctrlPr>
            </m:fPr>
            <m:num>
              <m:acc>
                <m:accPr>
                  <m:chr m:val="ˉ"/>
                  <m:ctrlPr>
                    <w:rPr>
                      <w:rFonts w:ascii="Cambria Math" w:hAnsi="Cambria Math"/>
                    </w:rPr>
                  </m:ctrlPr>
                </m:accPr>
                <m:e>
                  <m:r>
                    <w:rPr>
                      <w:rFonts w:ascii="Cambria Math" w:hAnsi="Cambria Math"/>
                    </w:rPr>
                    <m:t>t</m:t>
                  </m:r>
                </m:e>
              </m:acc>
            </m:num>
            <m:den>
              <m:r>
                <w:rPr>
                  <w:rFonts w:ascii="Cambria Math" w:hAnsi="Cambria Math"/>
                </w:rPr>
                <m:t>30</m:t>
              </m:r>
            </m:den>
          </m:f>
          <m:r>
            <w:br/>
          </m:r>
        </m:oMath>
      </m:oMathPara>
    </w:p>
    <w:p w14:paraId="071543E9" w14:textId="77777777" w:rsidR="00426086" w:rsidRPr="00426086" w:rsidRDefault="00426086" w:rsidP="00426086">
      <w:r w:rsidRPr="00426086">
        <w:lastRenderedPageBreak/>
        <w:t>La incertidumbre absoluta del periodo será</w:t>
      </w:r>
    </w:p>
    <w:p w14:paraId="55DAFBDD" w14:textId="11B33846" w:rsidR="00426086" w:rsidRPr="00426086" w:rsidRDefault="00426086" w:rsidP="00426086">
      <m:oMathPara>
        <m:oMath>
          <m:r>
            <m:rPr>
              <m:sty m:val="p"/>
            </m:rPr>
            <w:rPr>
              <w:rFonts w:ascii="Cambria Math" w:hAnsi="Cambria Math"/>
            </w:rPr>
            <m:t>Δ</m:t>
          </m:r>
          <m:r>
            <w:rPr>
              <w:rFonts w:ascii="Cambria Math" w:hAnsi="Cambria Math"/>
            </w:rPr>
            <m:t>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30</m:t>
              </m:r>
            </m:den>
          </m:f>
          <m:r>
            <w:br/>
          </m:r>
        </m:oMath>
      </m:oMathPara>
    </w:p>
    <w:p w14:paraId="4CFD2C4B" w14:textId="77777777" w:rsidR="00426086" w:rsidRPr="00426086" w:rsidRDefault="00426086" w:rsidP="00426086">
      <w:r w:rsidRPr="00426086">
        <w:t>porque el número 30 se considera exacto.</w:t>
      </w:r>
    </w:p>
    <w:p w14:paraId="27991F60" w14:textId="77777777" w:rsidR="00426086" w:rsidRPr="00426086" w:rsidRDefault="00426086" w:rsidP="00426086">
      <w:r w:rsidRPr="00426086">
        <w:t>La incertidumbre relativa del periodo será</w:t>
      </w:r>
    </w:p>
    <w:p w14:paraId="38556F75" w14:textId="277B4A36" w:rsidR="00426086" w:rsidRPr="00426086" w:rsidRDefault="00426086" w:rsidP="00426086">
      <m:oMathPara>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T</m:t>
              </m:r>
            </m:den>
          </m:f>
          <m:r>
            <w:br/>
          </m:r>
        </m:oMath>
      </m:oMathPara>
    </w:p>
    <w:p w14:paraId="40A19D37" w14:textId="77777777" w:rsidR="00426086" w:rsidRPr="00426086" w:rsidRDefault="00426086" w:rsidP="00426086">
      <w:r w:rsidRPr="00426086">
        <w:t>y, en porcentaje,</w:t>
      </w:r>
    </w:p>
    <w:p w14:paraId="34B3D56C" w14:textId="1F7B976E" w:rsidR="000D0298" w:rsidRDefault="00426086" w:rsidP="00426086">
      <m:oMathPara>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T</m:t>
              </m:r>
            </m:den>
          </m:f>
          <m:r>
            <w:rPr>
              <w:rFonts w:ascii="Cambria Math" w:hAnsi="Cambria Math"/>
            </w:rPr>
            <m:t>⋅100</m:t>
          </m:r>
          <m:r>
            <w:rPr>
              <w:i/>
            </w:rPr>
            <w:br/>
          </m:r>
        </m:oMath>
      </m:oMathPara>
      <w:r w:rsidR="00A002DF">
        <w:t>Hacemos los cálculos en Python:</w:t>
      </w:r>
    </w:p>
    <w:p w14:paraId="6AA06C10" w14:textId="77777777" w:rsidR="00A002DF" w:rsidRPr="000D0298" w:rsidRDefault="00A002DF" w:rsidP="00426086"/>
    <w:p w14:paraId="560F5102" w14:textId="210E0148" w:rsidR="000D0298" w:rsidRDefault="00001D4F" w:rsidP="003B453F">
      <w:r w:rsidRPr="00001D4F">
        <w:drawing>
          <wp:inline distT="0" distB="0" distL="0" distR="0" wp14:anchorId="3153F036" wp14:editId="39FA03ED">
            <wp:extent cx="6120130" cy="3444875"/>
            <wp:effectExtent l="0" t="0" r="0" b="3175"/>
            <wp:docPr id="1285245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45264" name=""/>
                    <pic:cNvPicPr/>
                  </pic:nvPicPr>
                  <pic:blipFill>
                    <a:blip r:embed="rId16"/>
                    <a:stretch>
                      <a:fillRect/>
                    </a:stretch>
                  </pic:blipFill>
                  <pic:spPr>
                    <a:xfrm>
                      <a:off x="0" y="0"/>
                      <a:ext cx="6120130" cy="3444875"/>
                    </a:xfrm>
                    <a:prstGeom prst="rect">
                      <a:avLst/>
                    </a:prstGeom>
                  </pic:spPr>
                </pic:pic>
              </a:graphicData>
            </a:graphic>
          </wp:inline>
        </w:drawing>
      </w:r>
    </w:p>
    <w:p w14:paraId="7B5AF3BF" w14:textId="77777777" w:rsidR="009262FC" w:rsidRDefault="009262FC" w:rsidP="003B453F"/>
    <w:p w14:paraId="7227F1FC" w14:textId="4090741A" w:rsidR="009262FC" w:rsidRPr="00BE4753" w:rsidRDefault="00BE4753" w:rsidP="003B453F">
      <w:pPr>
        <w:rPr>
          <w:color w:val="EE0000"/>
        </w:rPr>
      </w:pPr>
      <w:r w:rsidRPr="00BE4753">
        <w:rPr>
          <w:color w:val="EE0000"/>
          <w:highlight w:val="yellow"/>
        </w:rPr>
        <w:t>FALTA INCERTIDUMBRE ABSOLUTA Y RELATIVA DE T</w:t>
      </w:r>
    </w:p>
    <w:p w14:paraId="6FEA491E" w14:textId="77777777" w:rsidR="009262FC" w:rsidRDefault="009262FC" w:rsidP="003B453F"/>
    <w:p w14:paraId="57B0D00F" w14:textId="77777777" w:rsidR="009262FC" w:rsidRDefault="009262FC" w:rsidP="003B453F"/>
    <w:p w14:paraId="43734D9C" w14:textId="77777777" w:rsidR="009262FC" w:rsidRDefault="009262FC" w:rsidP="003B453F"/>
    <w:p w14:paraId="62E3BC20" w14:textId="77777777" w:rsidR="009262FC" w:rsidRDefault="009262FC" w:rsidP="003B453F"/>
    <w:p w14:paraId="52A8D862" w14:textId="091117DD" w:rsidR="009262FC" w:rsidRDefault="009262FC" w:rsidP="003B453F">
      <w:r>
        <w:lastRenderedPageBreak/>
        <w:t>Calculamos también las incertidumbres absolutas y relativas</w:t>
      </w:r>
      <w:r w:rsidR="00BE4753">
        <w:t xml:space="preserve"> de la longitud</w:t>
      </w:r>
      <w:r>
        <w:t>:</w:t>
      </w:r>
    </w:p>
    <w:p w14:paraId="7E8720BB" w14:textId="42092C19" w:rsidR="009262FC" w:rsidRDefault="009262FC" w:rsidP="003B453F">
      <w:r w:rsidRPr="009262FC">
        <w:drawing>
          <wp:inline distT="0" distB="0" distL="0" distR="0" wp14:anchorId="74ED9BBD" wp14:editId="7ABA3C2D">
            <wp:extent cx="6120130" cy="2207895"/>
            <wp:effectExtent l="0" t="0" r="0" b="1905"/>
            <wp:docPr id="571802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02323" name=""/>
                    <pic:cNvPicPr/>
                  </pic:nvPicPr>
                  <pic:blipFill>
                    <a:blip r:embed="rId17"/>
                    <a:stretch>
                      <a:fillRect/>
                    </a:stretch>
                  </pic:blipFill>
                  <pic:spPr>
                    <a:xfrm>
                      <a:off x="0" y="0"/>
                      <a:ext cx="6120130" cy="2207895"/>
                    </a:xfrm>
                    <a:prstGeom prst="rect">
                      <a:avLst/>
                    </a:prstGeom>
                  </pic:spPr>
                </pic:pic>
              </a:graphicData>
            </a:graphic>
          </wp:inline>
        </w:drawing>
      </w:r>
    </w:p>
    <w:p w14:paraId="503731F3" w14:textId="77777777" w:rsidR="00BE4753" w:rsidRDefault="00BE4753" w:rsidP="003B453F"/>
    <w:p w14:paraId="15694AD9" w14:textId="578663AE" w:rsidR="00BE4753" w:rsidRDefault="00791CCB" w:rsidP="00791CCB">
      <w:pPr>
        <w:pStyle w:val="Ttulo2"/>
      </w:pPr>
      <w:bookmarkStart w:id="13" w:name="_Toc224030395"/>
      <w:r>
        <w:t xml:space="preserve">3.5 </w:t>
      </w:r>
      <w:r w:rsidR="00CF1846">
        <w:t>–</w:t>
      </w:r>
      <w:r>
        <w:t xml:space="preserve"> </w:t>
      </w:r>
      <w:r w:rsidR="00CF1846">
        <w:t>Calculo de g</w:t>
      </w:r>
      <w:bookmarkEnd w:id="13"/>
    </w:p>
    <w:p w14:paraId="56E39F02" w14:textId="77777777" w:rsidR="00CF1846" w:rsidRPr="00CF1846" w:rsidRDefault="00CF1846" w:rsidP="00CF1846">
      <w:r w:rsidRPr="00CF1846">
        <w:t>Partiendo de</w:t>
      </w:r>
    </w:p>
    <w:p w14:paraId="755805BC" w14:textId="0289622D" w:rsidR="00CF1846" w:rsidRPr="00CF1846" w:rsidRDefault="00CF1846" w:rsidP="00CF1846">
      <m:oMathPara>
        <m:oMath>
          <m:r>
            <w:rPr>
              <w:rFonts w:ascii="Cambria Math" w:hAnsi="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g</m:t>
                  </m:r>
                </m:den>
              </m:f>
            </m:e>
          </m:rad>
          <m:r>
            <w:br/>
          </m:r>
        </m:oMath>
      </m:oMathPara>
    </w:p>
    <w:p w14:paraId="4CE100B8" w14:textId="77777777" w:rsidR="00CF1846" w:rsidRPr="00CF1846" w:rsidRDefault="00CF1846" w:rsidP="00CF1846">
      <w:r w:rsidRPr="00CF1846">
        <w:t>se despeja</w:t>
      </w:r>
    </w:p>
    <w:p w14:paraId="6EE583C2" w14:textId="4E963103" w:rsidR="00CF1846" w:rsidRPr="00CF1846" w:rsidRDefault="00CF1846" w:rsidP="00CF1846">
      <m:oMathPara>
        <m:oMath>
          <m:r>
            <w:rPr>
              <w:rFonts w:ascii="Cambria Math" w:hAnsi="Cambria Math"/>
            </w:rPr>
            <m:t>g=</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r>
                <w:rPr>
                  <w:rFonts w:ascii="Cambria Math" w:hAnsi="Cambria Math"/>
                </w:rPr>
                <m:t>L</m:t>
              </m:r>
            </m:num>
            <m:den>
              <m:sSup>
                <m:sSupPr>
                  <m:ctrlPr>
                    <w:rPr>
                      <w:rFonts w:ascii="Cambria Math" w:hAnsi="Cambria Math"/>
                    </w:rPr>
                  </m:ctrlPr>
                </m:sSupPr>
                <m:e>
                  <m:r>
                    <w:rPr>
                      <w:rFonts w:ascii="Cambria Math" w:hAnsi="Cambria Math"/>
                    </w:rPr>
                    <m:t>T</m:t>
                  </m:r>
                </m:e>
                <m:sup>
                  <m:r>
                    <w:rPr>
                      <w:rFonts w:ascii="Cambria Math" w:hAnsi="Cambria Math"/>
                    </w:rPr>
                    <m:t>2</m:t>
                  </m:r>
                </m:sup>
              </m:sSup>
            </m:den>
          </m:f>
          <m:r>
            <w:br/>
          </m:r>
        </m:oMath>
      </m:oMathPara>
    </w:p>
    <w:p w14:paraId="75FC9F69" w14:textId="77777777" w:rsidR="00CF1846" w:rsidRPr="00CF1846" w:rsidRDefault="00CF1846" w:rsidP="00CF1846">
      <w:r w:rsidRPr="00CF1846">
        <w:t>Esta fórmula permite calcular un valor experimental de la gravedad para cada caso.</w:t>
      </w:r>
    </w:p>
    <w:p w14:paraId="7DA45148" w14:textId="48BFC1AA" w:rsidR="00CF1846" w:rsidRPr="00CF1846" w:rsidRDefault="00CF1846" w:rsidP="00CF1846">
      <w:r w:rsidRPr="00CF1846">
        <w:t xml:space="preserve">Como </w:t>
      </w:r>
      <m:oMath>
        <m:r>
          <w:rPr>
            <w:rFonts w:ascii="Cambria Math" w:hAnsi="Cambria Math"/>
          </w:rPr>
          <m:t>g</m:t>
        </m:r>
        <m:r>
          <w:rPr>
            <w:rFonts w:ascii="Cambria Math" w:hAnsi="Cambria Math"/>
          </w:rPr>
          <m:t xml:space="preserve"> </m:t>
        </m:r>
      </m:oMath>
      <w:r w:rsidRPr="00CF1846">
        <w:t xml:space="preserve">depende de </w:t>
      </w:r>
      <m:oMath>
        <m:r>
          <w:rPr>
            <w:rFonts w:ascii="Cambria Math" w:hAnsi="Cambria Math"/>
          </w:rPr>
          <m:t>L</m:t>
        </m:r>
      </m:oMath>
      <w:r w:rsidRPr="00CF1846">
        <w:t xml:space="preserve">y de </w:t>
      </w:r>
      <m:oMath>
        <m:r>
          <w:rPr>
            <w:rFonts w:ascii="Cambria Math" w:hAnsi="Cambria Math"/>
          </w:rPr>
          <m:t>T</m:t>
        </m:r>
      </m:oMath>
      <w:r w:rsidRPr="00CF1846">
        <w:t>, la incertidumbre relativa se obtiene mediante propagación:</w:t>
      </w:r>
    </w:p>
    <w:p w14:paraId="23CF43F3" w14:textId="3F0BA5B7" w:rsidR="00CF1846" w:rsidRPr="00CF1846" w:rsidRDefault="00CF1846" w:rsidP="00CF1846">
      <m:oMathPara>
        <m:oMath>
          <m:f>
            <m:fPr>
              <m:ctrlPr>
                <w:rPr>
                  <w:rFonts w:ascii="Cambria Math" w:hAnsi="Cambria Math"/>
                </w:rPr>
              </m:ctrlPr>
            </m:fPr>
            <m:num>
              <m:r>
                <m:rPr>
                  <m:sty m:val="p"/>
                </m:rPr>
                <w:rPr>
                  <w:rFonts w:ascii="Cambria Math" w:hAnsi="Cambria Math"/>
                </w:rPr>
                <m:t>Δ</m:t>
              </m:r>
              <m:r>
                <w:rPr>
                  <w:rFonts w:ascii="Cambria Math" w:hAnsi="Cambria Math"/>
                </w:rPr>
                <m:t>g</m:t>
              </m:r>
            </m:num>
            <m:den>
              <m:r>
                <w:rPr>
                  <w:rFonts w:ascii="Cambria Math" w:hAnsi="Cambria Math"/>
                </w:rPr>
                <m:t>g</m:t>
              </m:r>
            </m:den>
          </m:f>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L</m:t>
              </m:r>
            </m:num>
            <m:den>
              <m:r>
                <w:rPr>
                  <w:rFonts w:ascii="Cambria Math" w:hAnsi="Cambria Math"/>
                </w:rPr>
                <m:t>L</m:t>
              </m:r>
            </m:den>
          </m:f>
          <m:r>
            <w:rPr>
              <w:rFonts w:ascii="Cambria Math" w:hAnsi="Cambria Math"/>
            </w:rPr>
            <m:t>+2</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T</m:t>
              </m:r>
            </m:den>
          </m:f>
          <m:r>
            <w:br/>
          </m:r>
        </m:oMath>
      </m:oMathPara>
    </w:p>
    <w:p w14:paraId="616E8071" w14:textId="77777777" w:rsidR="00CF1846" w:rsidRPr="00CF1846" w:rsidRDefault="00CF1846" w:rsidP="00CF1846">
      <w:r w:rsidRPr="00CF1846">
        <w:t>si se emplea una propagación lineal conservadora, o bien</w:t>
      </w:r>
    </w:p>
    <w:p w14:paraId="67424D9C" w14:textId="0BA8F770" w:rsidR="00CF1846" w:rsidRPr="00CF1846" w:rsidRDefault="00CF1846" w:rsidP="00CF1846">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g</m:t>
                      </m:r>
                    </m:num>
                    <m:den>
                      <m:r>
                        <w:rPr>
                          <w:rFonts w:ascii="Cambria Math" w:hAnsi="Cambria Math"/>
                        </w:rPr>
                        <m:t>g</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L</m:t>
                      </m:r>
                    </m:num>
                    <m:den>
                      <m:r>
                        <w:rPr>
                          <w:rFonts w:ascii="Cambria Math" w:hAnsi="Cambria Math"/>
                        </w:rPr>
                        <m:t>L</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T</m:t>
                      </m:r>
                    </m:den>
                  </m:f>
                </m:e>
              </m:d>
            </m:e>
            <m:sup>
              <m:r>
                <w:rPr>
                  <w:rFonts w:ascii="Cambria Math" w:hAnsi="Cambria Math"/>
                </w:rPr>
                <m:t>2</m:t>
              </m:r>
            </m:sup>
          </m:sSup>
          <m:r>
            <w:br/>
          </m:r>
        </m:oMath>
      </m:oMathPara>
    </w:p>
    <w:p w14:paraId="75A83C59" w14:textId="77777777" w:rsidR="00CF1846" w:rsidRPr="00CF1846" w:rsidRDefault="00CF1846" w:rsidP="00CF1846">
      <w:r w:rsidRPr="00CF1846">
        <w:t>si se combinan en cuadratura las contribuciones independientes, que es normalmente lo más apropiado.</w:t>
      </w:r>
    </w:p>
    <w:p w14:paraId="52202B00" w14:textId="77777777" w:rsidR="00CF1846" w:rsidRPr="00CF1846" w:rsidRDefault="00CF1846" w:rsidP="00CF1846">
      <w:r w:rsidRPr="00CF1846">
        <w:t>Entonces,</w:t>
      </w:r>
    </w:p>
    <w:p w14:paraId="371E84D4" w14:textId="38825F32" w:rsidR="00CF1846" w:rsidRPr="00CF1846" w:rsidRDefault="00CF1846" w:rsidP="00CF1846">
      <m:oMathPara>
        <m:oMath>
          <m:r>
            <m:rPr>
              <m:sty m:val="p"/>
            </m:rPr>
            <w:rPr>
              <w:rFonts w:ascii="Cambria Math" w:hAnsi="Cambria Math"/>
            </w:rPr>
            <m:t>Δ</m:t>
          </m:r>
          <m:r>
            <w:rPr>
              <w:rFonts w:ascii="Cambria Math" w:hAnsi="Cambria Math"/>
            </w:rPr>
            <m:t>g=g</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L</m:t>
                          </m:r>
                        </m:num>
                        <m:den>
                          <m:r>
                            <w:rPr>
                              <w:rFonts w:ascii="Cambria Math" w:hAnsi="Cambria Math"/>
                            </w:rPr>
                            <m:t>L</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T</m:t>
                          </m:r>
                        </m:den>
                      </m:f>
                    </m:e>
                  </m:d>
                </m:e>
                <m:sup>
                  <m:r>
                    <w:rPr>
                      <w:rFonts w:ascii="Cambria Math" w:hAnsi="Cambria Math"/>
                    </w:rPr>
                    <m:t>2</m:t>
                  </m:r>
                </m:sup>
              </m:sSup>
            </m:e>
          </m:rad>
          <m:r>
            <w:br/>
          </m:r>
        </m:oMath>
      </m:oMathPara>
    </w:p>
    <w:p w14:paraId="28DA8D16" w14:textId="7D70D975" w:rsidR="00CF1846" w:rsidRPr="00CF1846" w:rsidRDefault="00CF1846" w:rsidP="00CF1846">
      <w:r w:rsidRPr="00CF1846">
        <w:lastRenderedPageBreak/>
        <w:t xml:space="preserve">Esta ecuación muestra algo físicamente importante: el periodo tiene un peso doble en la incertidumbre relativa de </w:t>
      </w:r>
      <m:oMath>
        <m:r>
          <w:rPr>
            <w:rFonts w:ascii="Cambria Math" w:hAnsi="Cambria Math"/>
          </w:rPr>
          <m:t>g</m:t>
        </m:r>
      </m:oMath>
      <w:r w:rsidRPr="00CF1846">
        <w:t xml:space="preserve">, porque aparece al cuadrado en el denominador. Por tanto, un pequeño error relativo en </w:t>
      </w:r>
      <m:oMath>
        <m:r>
          <w:rPr>
            <w:rFonts w:ascii="Cambria Math" w:hAnsi="Cambria Math"/>
          </w:rPr>
          <m:t>T</m:t>
        </m:r>
      </m:oMath>
      <w:r w:rsidRPr="00CF1846">
        <w:t xml:space="preserve">repercute más intensamente en el valor final de </w:t>
      </w:r>
      <m:oMath>
        <m:r>
          <w:rPr>
            <w:rFonts w:ascii="Cambria Math" w:hAnsi="Cambria Math"/>
          </w:rPr>
          <m:t>g</m:t>
        </m:r>
      </m:oMath>
      <w:r w:rsidRPr="00CF1846">
        <w:t xml:space="preserve">que un error relativo igual en </w:t>
      </w:r>
      <m:oMath>
        <m:r>
          <w:rPr>
            <w:rFonts w:ascii="Cambria Math" w:hAnsi="Cambria Math"/>
          </w:rPr>
          <m:t>L</m:t>
        </m:r>
      </m:oMath>
      <w:r w:rsidRPr="00CF1846">
        <w:t>.</w:t>
      </w:r>
    </w:p>
    <w:p w14:paraId="0F79902D" w14:textId="2C68B168" w:rsidR="00CF1846" w:rsidRDefault="001F047D" w:rsidP="00CF1846">
      <w:r>
        <w:t>Con esto, calculamos g en Python quedando:</w:t>
      </w:r>
    </w:p>
    <w:p w14:paraId="61BF54DE" w14:textId="2B38A1D9" w:rsidR="001F047D" w:rsidRDefault="00694506" w:rsidP="00CF1846">
      <w:r w:rsidRPr="00694506">
        <w:drawing>
          <wp:inline distT="0" distB="0" distL="0" distR="0" wp14:anchorId="36A5CF16" wp14:editId="3A06BB08">
            <wp:extent cx="6120130" cy="2659380"/>
            <wp:effectExtent l="0" t="0" r="0" b="7620"/>
            <wp:docPr id="1971703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03030" name=""/>
                    <pic:cNvPicPr/>
                  </pic:nvPicPr>
                  <pic:blipFill>
                    <a:blip r:embed="rId18"/>
                    <a:stretch>
                      <a:fillRect/>
                    </a:stretch>
                  </pic:blipFill>
                  <pic:spPr>
                    <a:xfrm>
                      <a:off x="0" y="0"/>
                      <a:ext cx="6120130" cy="2659380"/>
                    </a:xfrm>
                    <a:prstGeom prst="rect">
                      <a:avLst/>
                    </a:prstGeom>
                  </pic:spPr>
                </pic:pic>
              </a:graphicData>
            </a:graphic>
          </wp:inline>
        </w:drawing>
      </w:r>
    </w:p>
    <w:p w14:paraId="523F491B" w14:textId="77777777" w:rsidR="00884FE7" w:rsidRDefault="00884FE7" w:rsidP="00CF1846"/>
    <w:p w14:paraId="379C9FCD" w14:textId="43723842" w:rsidR="00884FE7" w:rsidRDefault="00884FE7" w:rsidP="00884FE7">
      <w:pPr>
        <w:pStyle w:val="Ttulo1"/>
      </w:pPr>
      <w:bookmarkStart w:id="14" w:name="_Toc224030396"/>
      <w:r>
        <w:t>4 – parte ii</w:t>
      </w:r>
      <w:bookmarkEnd w:id="14"/>
    </w:p>
    <w:p w14:paraId="6A8BFC88" w14:textId="5A5C8E71" w:rsidR="00925684" w:rsidRPr="00925684" w:rsidRDefault="00925684" w:rsidP="00925684">
      <w:r w:rsidRPr="00925684">
        <w:t xml:space="preserve">La segunda forma de obtener </w:t>
      </w:r>
      <m:oMath>
        <m:r>
          <w:rPr>
            <w:rFonts w:ascii="Cambria Math" w:hAnsi="Cambria Math"/>
          </w:rPr>
          <m:t>g</m:t>
        </m:r>
        <m:r>
          <w:rPr>
            <w:rFonts w:ascii="Cambria Math" w:hAnsi="Cambria Math"/>
          </w:rPr>
          <m:t xml:space="preserve"> </m:t>
        </m:r>
      </m:oMath>
      <w:r w:rsidRPr="00925684">
        <w:t>es más robusta experimentalmente, porque utiliza todas las medidas.</w:t>
      </w:r>
    </w:p>
    <w:p w14:paraId="6CA86D7C" w14:textId="77777777" w:rsidR="00925684" w:rsidRPr="00925684" w:rsidRDefault="00925684" w:rsidP="00925684">
      <w:r w:rsidRPr="00925684">
        <w:t>A partir de cada periodo calculado, se obtiene</w:t>
      </w:r>
    </w:p>
    <w:p w14:paraId="147D153A" w14:textId="49EAB6AD" w:rsidR="00925684" w:rsidRPr="00925684" w:rsidRDefault="00925684" w:rsidP="00925684">
      <m:oMathPara>
        <m:oMath>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1DA40A32" w14:textId="52F7E040" w:rsidR="00925684" w:rsidRPr="00925684" w:rsidRDefault="00925684" w:rsidP="00925684">
      <w:r w:rsidRPr="00925684">
        <w:t xml:space="preserve">y se representa gráficamente frente a </w:t>
      </w:r>
      <m:oMath>
        <m:r>
          <w:rPr>
            <w:rFonts w:ascii="Cambria Math" w:hAnsi="Cambria Math"/>
          </w:rPr>
          <m:t>L</m:t>
        </m:r>
      </m:oMath>
      <w:r w:rsidRPr="00925684">
        <w:t>.</w:t>
      </w:r>
    </w:p>
    <w:p w14:paraId="3927D584" w14:textId="77777777" w:rsidR="00925684" w:rsidRPr="00925684" w:rsidRDefault="00925684" w:rsidP="00925684">
      <w:r w:rsidRPr="00925684">
        <w:t>La relación teórica es</w:t>
      </w:r>
    </w:p>
    <w:p w14:paraId="4836E904" w14:textId="3ABFFBC7" w:rsidR="00925684" w:rsidRPr="00925684" w:rsidRDefault="00925684" w:rsidP="00925684">
      <m:oMathPara>
        <m:oMath>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=mL+c</m:t>
          </m:r>
        </m:oMath>
      </m:oMathPara>
    </w:p>
    <w:p w14:paraId="7D9623E7" w14:textId="77777777" w:rsidR="00925684" w:rsidRPr="00925684" w:rsidRDefault="00925684" w:rsidP="00925684">
      <w:r w:rsidRPr="00925684">
        <w:t>donde idealmente</w:t>
      </w:r>
    </w:p>
    <w:p w14:paraId="1C341BE4" w14:textId="17EF00C1" w:rsidR="00925684" w:rsidRPr="00925684" w:rsidRDefault="00925684" w:rsidP="001F62BD">
      <m:oMathPara>
        <m:oMath>
          <m:r>
            <w:rPr>
              <w:rFonts w:ascii="Cambria Math" w:hAnsi="Cambria Math"/>
            </w:rPr>
            <m:t>m=</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num>
            <m:den>
              <m:r>
                <w:rPr>
                  <w:rFonts w:ascii="Cambria Math" w:hAnsi="Cambria Math"/>
                </w:rPr>
                <m:t>g</m:t>
              </m:r>
            </m:den>
          </m:f>
          <m:r>
            <w:rPr>
              <w:rFonts w:ascii="Cambria Math" w:hAnsi="Cambria Math"/>
            </w:rPr>
            <m:t>,c=0</m:t>
          </m:r>
        </m:oMath>
      </m:oMathPara>
    </w:p>
    <w:p w14:paraId="342D2104" w14:textId="3F1F9C67" w:rsidR="00925684" w:rsidRPr="00925684" w:rsidRDefault="00925684" w:rsidP="00925684">
      <w:r w:rsidRPr="00925684">
        <w:t xml:space="preserve">Si se hace el ajuste lineal de los puntos experimentales, se obtienen la pendiente </w:t>
      </w:r>
      <m:oMath>
        <m:r>
          <w:rPr>
            <w:rFonts w:ascii="Cambria Math" w:hAnsi="Cambria Math"/>
          </w:rPr>
          <m:t>m</m:t>
        </m:r>
        <m:r>
          <w:rPr>
            <w:rFonts w:ascii="Cambria Math" w:hAnsi="Cambria Math"/>
          </w:rPr>
          <m:t xml:space="preserve"> </m:t>
        </m:r>
      </m:oMath>
      <w:r w:rsidRPr="00925684">
        <w:t xml:space="preserve">y la ordenada en el origen </w:t>
      </w:r>
      <m:oMath>
        <m:r>
          <w:rPr>
            <w:rFonts w:ascii="Cambria Math" w:hAnsi="Cambria Math"/>
          </w:rPr>
          <m:t>c</m:t>
        </m:r>
      </m:oMath>
      <w:r w:rsidRPr="00925684">
        <w:t>.</w:t>
      </w:r>
      <w:r w:rsidR="00B77AFA">
        <w:t xml:space="preserve"> </w:t>
      </w:r>
      <w:r w:rsidRPr="00925684">
        <w:t>Las expresiones generales del ajuste lineal son</w:t>
      </w:r>
    </w:p>
    <w:p w14:paraId="42585924" w14:textId="4C191E19" w:rsidR="00925684" w:rsidRPr="00925684" w:rsidRDefault="00925684" w:rsidP="00925684">
      <m:oMathPara>
        <m:oMath>
          <m:r>
            <w:rPr>
              <w:rFonts w:ascii="Cambria Math" w:hAnsi="Cambria Math"/>
            </w:rPr>
            <m:t>m=</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2</m:t>
                  </m:r>
                </m:sup>
              </m:sSubSup>
            </m:num>
            <m:den>
              <m:r>
                <w:rPr>
                  <w:rFonts w:ascii="Cambria Math" w:hAnsi="Cambria Math"/>
                </w:rPr>
                <m:t>N∑</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br/>
          </m:r>
        </m:oMath>
        <m:oMath>
          <m:r>
            <w:rPr>
              <w:rFonts w:ascii="Cambria Math" w:hAnsi="Cambria Math"/>
            </w:rPr>
            <m:t>c=</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2</m:t>
                  </m:r>
                </m:sup>
              </m:sSubSup>
              <m:r>
                <w:rPr>
                  <w:rFonts w:ascii="Cambria Math" w:hAnsi="Cambria Math"/>
                </w:rPr>
                <m:t>-m∑</m:t>
              </m:r>
              <m:sSub>
                <m:sSubPr>
                  <m:ctrlPr>
                    <w:rPr>
                      <w:rFonts w:ascii="Cambria Math" w:hAnsi="Cambria Math"/>
                    </w:rPr>
                  </m:ctrlPr>
                </m:sSubPr>
                <m:e>
                  <m:r>
                    <w:rPr>
                      <w:rFonts w:ascii="Cambria Math" w:hAnsi="Cambria Math"/>
                    </w:rPr>
                    <m:t>L</m:t>
                  </m:r>
                </m:e>
                <m:sub>
                  <m:r>
                    <w:rPr>
                      <w:rFonts w:ascii="Cambria Math" w:hAnsi="Cambria Math"/>
                    </w:rPr>
                    <m:t>i</m:t>
                  </m:r>
                </m:sub>
              </m:sSub>
            </m:num>
            <m:den>
              <m:r>
                <w:rPr>
                  <w:rFonts w:ascii="Cambria Math" w:hAnsi="Cambria Math"/>
                </w:rPr>
                <m:t>N</m:t>
              </m:r>
            </m:den>
          </m:f>
          <m:r>
            <w:br/>
          </m:r>
        </m:oMath>
      </m:oMathPara>
    </w:p>
    <w:p w14:paraId="526086E1" w14:textId="722ACB65" w:rsidR="00925684" w:rsidRDefault="00925684" w:rsidP="00925684">
      <w:r w:rsidRPr="00925684">
        <w:t xml:space="preserve">donde </w:t>
      </w:r>
      <m:oMath>
        <m:r>
          <w:rPr>
            <w:rFonts w:ascii="Cambria Math" w:hAnsi="Cambria Math"/>
          </w:rPr>
          <m:t>N</m:t>
        </m:r>
        <m:r>
          <w:rPr>
            <w:rFonts w:ascii="Cambria Math" w:hAnsi="Cambria Math"/>
          </w:rPr>
          <m:t xml:space="preserve"> </m:t>
        </m:r>
      </m:oMath>
      <w:r w:rsidRPr="00925684">
        <w:t>es el número de puntos experimentales.</w:t>
      </w:r>
    </w:p>
    <w:p w14:paraId="4FDDD787" w14:textId="0F92E44D" w:rsidR="00B77AFA" w:rsidRDefault="00B77AFA" w:rsidP="00925684">
      <w:r>
        <w:lastRenderedPageBreak/>
        <w:t xml:space="preserve">Hacemos en Python esta regresión lineal, usamos la función </w:t>
      </w:r>
      <w:proofErr w:type="spellStart"/>
      <w:r>
        <w:t>linregress</w:t>
      </w:r>
      <w:proofErr w:type="spellEnd"/>
      <w:r w:rsidR="008703D4">
        <w:t xml:space="preserve"> que no proporciona todos los resultados para hacer la recta de regresión.</w:t>
      </w:r>
    </w:p>
    <w:p w14:paraId="544FDE33" w14:textId="1BBD6E32" w:rsidR="008703D4" w:rsidRPr="00925684" w:rsidRDefault="00DF36DC" w:rsidP="00925684">
      <w:r w:rsidRPr="00DF36DC">
        <w:drawing>
          <wp:inline distT="0" distB="0" distL="0" distR="0" wp14:anchorId="4D392AA3" wp14:editId="39D48C17">
            <wp:extent cx="6120130" cy="2917825"/>
            <wp:effectExtent l="0" t="0" r="0" b="0"/>
            <wp:docPr id="1704133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33740" name=""/>
                    <pic:cNvPicPr/>
                  </pic:nvPicPr>
                  <pic:blipFill>
                    <a:blip r:embed="rId19"/>
                    <a:stretch>
                      <a:fillRect/>
                    </a:stretch>
                  </pic:blipFill>
                  <pic:spPr>
                    <a:xfrm>
                      <a:off x="0" y="0"/>
                      <a:ext cx="6120130" cy="2917825"/>
                    </a:xfrm>
                    <a:prstGeom prst="rect">
                      <a:avLst/>
                    </a:prstGeom>
                  </pic:spPr>
                </pic:pic>
              </a:graphicData>
            </a:graphic>
          </wp:inline>
        </w:drawing>
      </w:r>
    </w:p>
    <w:p w14:paraId="6088DB5B" w14:textId="55156680" w:rsidR="00884FE7" w:rsidRDefault="00884FE7" w:rsidP="00884FE7"/>
    <w:p w14:paraId="2F47EEF7" w14:textId="13D81071" w:rsidR="00727D22" w:rsidRPr="00727D22" w:rsidRDefault="009623B6" w:rsidP="00727D22">
      <w:r w:rsidRPr="009623B6">
        <w:drawing>
          <wp:inline distT="0" distB="0" distL="0" distR="0" wp14:anchorId="62FB7213" wp14:editId="149C8E8D">
            <wp:extent cx="6120130" cy="4834890"/>
            <wp:effectExtent l="0" t="0" r="0" b="3810"/>
            <wp:docPr id="1495196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96199" name=""/>
                    <pic:cNvPicPr/>
                  </pic:nvPicPr>
                  <pic:blipFill>
                    <a:blip r:embed="rId20"/>
                    <a:stretch>
                      <a:fillRect/>
                    </a:stretch>
                  </pic:blipFill>
                  <pic:spPr>
                    <a:xfrm>
                      <a:off x="0" y="0"/>
                      <a:ext cx="6120130" cy="4834890"/>
                    </a:xfrm>
                    <a:prstGeom prst="rect">
                      <a:avLst/>
                    </a:prstGeom>
                  </pic:spPr>
                </pic:pic>
              </a:graphicData>
            </a:graphic>
          </wp:inline>
        </w:drawing>
      </w:r>
    </w:p>
    <w:p w14:paraId="08DA35C0" w14:textId="2194D352" w:rsidR="00727D22" w:rsidRDefault="00727D22" w:rsidP="00727D22">
      <w:pPr>
        <w:tabs>
          <w:tab w:val="left" w:pos="1277"/>
        </w:tabs>
      </w:pPr>
    </w:p>
    <w:p w14:paraId="79E0D027" w14:textId="68AA8A02" w:rsidR="00727D22" w:rsidRDefault="00727D22" w:rsidP="00727D22">
      <w:pPr>
        <w:tabs>
          <w:tab w:val="left" w:pos="1277"/>
        </w:tabs>
      </w:pPr>
      <w:r>
        <w:t>Si ahora, hacemos en Python la recta por mínimos cuadrados:</w:t>
      </w:r>
    </w:p>
    <w:p w14:paraId="71A2CE53" w14:textId="38997885" w:rsidR="00727D22" w:rsidRDefault="008A2251" w:rsidP="00727D22">
      <w:pPr>
        <w:tabs>
          <w:tab w:val="left" w:pos="1277"/>
        </w:tabs>
      </w:pPr>
      <w:r w:rsidRPr="008A2251">
        <w:drawing>
          <wp:inline distT="0" distB="0" distL="0" distR="0" wp14:anchorId="72B1537D" wp14:editId="09297F0E">
            <wp:extent cx="6120130" cy="3510915"/>
            <wp:effectExtent l="0" t="0" r="0" b="0"/>
            <wp:docPr id="481717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17202" name=""/>
                    <pic:cNvPicPr/>
                  </pic:nvPicPr>
                  <pic:blipFill>
                    <a:blip r:embed="rId21"/>
                    <a:stretch>
                      <a:fillRect/>
                    </a:stretch>
                  </pic:blipFill>
                  <pic:spPr>
                    <a:xfrm>
                      <a:off x="0" y="0"/>
                      <a:ext cx="6120130" cy="3510915"/>
                    </a:xfrm>
                    <a:prstGeom prst="rect">
                      <a:avLst/>
                    </a:prstGeom>
                  </pic:spPr>
                </pic:pic>
              </a:graphicData>
            </a:graphic>
          </wp:inline>
        </w:drawing>
      </w:r>
    </w:p>
    <w:p w14:paraId="2A88BCD3" w14:textId="32F9B42E" w:rsidR="005A76D4" w:rsidRDefault="005A76D4" w:rsidP="00727D22">
      <w:pPr>
        <w:tabs>
          <w:tab w:val="left" w:pos="1277"/>
        </w:tabs>
      </w:pPr>
    </w:p>
    <w:p w14:paraId="097A63A9" w14:textId="5CC4AEF1" w:rsidR="005A76D4" w:rsidRDefault="009873D4" w:rsidP="00727D22">
      <w:pPr>
        <w:tabs>
          <w:tab w:val="left" w:pos="1277"/>
        </w:tabs>
      </w:pPr>
      <w:r w:rsidRPr="009873D4">
        <w:rPr>
          <w:rFonts w:eastAsiaTheme="minorEastAsia"/>
        </w:rPr>
        <w:drawing>
          <wp:anchor distT="0" distB="0" distL="114300" distR="114300" simplePos="0" relativeHeight="251660288" behindDoc="0" locked="0" layoutInCell="1" allowOverlap="1" wp14:anchorId="4B8DF33C" wp14:editId="14824357">
            <wp:simplePos x="0" y="0"/>
            <wp:positionH relativeFrom="margin">
              <wp:align>center</wp:align>
            </wp:positionH>
            <wp:positionV relativeFrom="paragraph">
              <wp:posOffset>857885</wp:posOffset>
            </wp:positionV>
            <wp:extent cx="4258269" cy="1533739"/>
            <wp:effectExtent l="0" t="0" r="9525" b="9525"/>
            <wp:wrapTopAndBottom/>
            <wp:docPr id="993293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3812" name=""/>
                    <pic:cNvPicPr/>
                  </pic:nvPicPr>
                  <pic:blipFill>
                    <a:blip r:embed="rId22">
                      <a:extLst>
                        <a:ext uri="{28A0092B-C50C-407E-A947-70E740481C1C}">
                          <a14:useLocalDpi xmlns:a14="http://schemas.microsoft.com/office/drawing/2010/main" val="0"/>
                        </a:ext>
                      </a:extLst>
                    </a:blip>
                    <a:stretch>
                      <a:fillRect/>
                    </a:stretch>
                  </pic:blipFill>
                  <pic:spPr>
                    <a:xfrm>
                      <a:off x="0" y="0"/>
                      <a:ext cx="4258269" cy="1533739"/>
                    </a:xfrm>
                    <a:prstGeom prst="rect">
                      <a:avLst/>
                    </a:prstGeom>
                  </pic:spPr>
                </pic:pic>
              </a:graphicData>
            </a:graphic>
          </wp:anchor>
        </w:drawing>
      </w:r>
      <w:r w:rsidR="005A76D4">
        <w:t>La incertidumbre de m y c será:</w:t>
      </w:r>
    </w:p>
    <w:p w14:paraId="72E8D95E" w14:textId="2D36C491" w:rsidR="005A76D4" w:rsidRPr="009873D4" w:rsidRDefault="000A28FC" w:rsidP="00727D22">
      <w:pPr>
        <w:tabs>
          <w:tab w:val="left" w:pos="1277"/>
        </w:tabs>
        <w:rPr>
          <w:rFonts w:eastAsiaTheme="minorEastAsia"/>
        </w:rPr>
      </w:pPr>
      <m:oMathPara>
        <m:oMath>
          <m:sSubSup>
            <m:sSubSupPr>
              <m:ctrlPr>
                <w:rPr>
                  <w:rFonts w:ascii="Cambria Math" w:hAnsi="Cambria Math"/>
                  <w:i/>
                </w:rPr>
              </m:ctrlPr>
            </m:sSubSupPr>
            <m:e>
              <m:r>
                <w:rPr>
                  <w:rFonts w:ascii="Cambria Math" w:hAnsi="Cambria Math"/>
                </w:rPr>
                <m:t>s</m:t>
              </m:r>
            </m:e>
            <m:sub>
              <m:r>
                <w:rPr>
                  <w:rFonts w:ascii="Cambria Math" w:hAnsi="Cambria Math"/>
                </w:rPr>
                <m:t>res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-c</m:t>
                      </m:r>
                    </m:e>
                  </m:d>
                </m:e>
                <m:sup>
                  <m:r>
                    <w:rPr>
                      <w:rFonts w:ascii="Cambria Math" w:hAnsi="Cambria Math"/>
                    </w:rPr>
                    <m:t>2</m:t>
                  </m:r>
                </m:sup>
              </m:sSup>
            </m:e>
          </m:nary>
        </m:oMath>
      </m:oMathPara>
    </w:p>
    <w:p w14:paraId="19A28330" w14:textId="77777777" w:rsidR="009873D4" w:rsidRDefault="009873D4" w:rsidP="00727D22">
      <w:pPr>
        <w:tabs>
          <w:tab w:val="left" w:pos="1277"/>
        </w:tabs>
        <w:rPr>
          <w:rFonts w:eastAsiaTheme="minorEastAsia"/>
        </w:rPr>
      </w:pPr>
    </w:p>
    <w:p w14:paraId="0746A60A" w14:textId="17C2722A" w:rsidR="009873D4" w:rsidRPr="009873D4" w:rsidRDefault="009873D4" w:rsidP="00727D22">
      <w:pPr>
        <w:tabs>
          <w:tab w:val="left" w:pos="1277"/>
        </w:tabs>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res</m:t>
                  </m:r>
                </m:sub>
                <m:sup>
                  <m:r>
                    <w:rPr>
                      <w:rFonts w:ascii="Cambria Math" w:eastAsiaTheme="minorEastAsia" w:hAnsi="Cambria Math"/>
                    </w:rPr>
                    <m:t>2</m:t>
                  </m:r>
                </m:sup>
              </m:sSubSup>
            </m:num>
            <m:den>
              <m:r>
                <w:rPr>
                  <w:rFonts w:ascii="Cambria Math" w:eastAsiaTheme="minorEastAsia" w:hAnsi="Cambria Math"/>
                </w:rPr>
                <m:t>D</m:t>
              </m:r>
            </m:den>
          </m:f>
        </m:oMath>
      </m:oMathPara>
    </w:p>
    <w:p w14:paraId="3D0797E3" w14:textId="04762EAD" w:rsidR="009873D4" w:rsidRPr="009E287C" w:rsidRDefault="007238E0" w:rsidP="00727D22">
      <w:pPr>
        <w:tabs>
          <w:tab w:val="left" w:pos="1277"/>
        </w:tabs>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c</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res</m:t>
              </m:r>
            </m:sub>
            <m:sup>
              <m:r>
                <w:rPr>
                  <w:rFonts w:ascii="Cambria Math" w:eastAsiaTheme="minorEastAsia" w:hAnsi="Cambria Math"/>
                </w:rPr>
                <m:t>2</m:t>
              </m:r>
            </m:sup>
          </m:sSub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acc>
                </m:num>
                <m:den>
                  <m:r>
                    <w:rPr>
                      <w:rFonts w:ascii="Cambria Math" w:eastAsiaTheme="minorEastAsia" w:hAnsi="Cambria Math"/>
                    </w:rPr>
                    <m:t>D</m:t>
                  </m:r>
                </m:den>
              </m:f>
            </m:e>
          </m:d>
        </m:oMath>
      </m:oMathPara>
    </w:p>
    <w:p w14:paraId="7A2E4D86" w14:textId="279C2C22" w:rsidR="009E287C" w:rsidRPr="007238E0" w:rsidRDefault="008A2251" w:rsidP="00727D22">
      <w:pPr>
        <w:tabs>
          <w:tab w:val="left" w:pos="1277"/>
        </w:tabs>
        <w:rPr>
          <w:rFonts w:eastAsiaTheme="minorEastAsia"/>
        </w:rPr>
      </w:pPr>
      <w:r w:rsidRPr="008A2251">
        <w:rPr>
          <w:rFonts w:eastAsiaTheme="minorEastAsia"/>
        </w:rPr>
        <w:lastRenderedPageBreak/>
        <w:drawing>
          <wp:inline distT="0" distB="0" distL="0" distR="0" wp14:anchorId="2D55CF3F" wp14:editId="7A298401">
            <wp:extent cx="6120130" cy="1638935"/>
            <wp:effectExtent l="0" t="0" r="0" b="0"/>
            <wp:docPr id="122019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92209" name=""/>
                    <pic:cNvPicPr/>
                  </pic:nvPicPr>
                  <pic:blipFill>
                    <a:blip r:embed="rId23"/>
                    <a:stretch>
                      <a:fillRect/>
                    </a:stretch>
                  </pic:blipFill>
                  <pic:spPr>
                    <a:xfrm>
                      <a:off x="0" y="0"/>
                      <a:ext cx="6120130" cy="1638935"/>
                    </a:xfrm>
                    <a:prstGeom prst="rect">
                      <a:avLst/>
                    </a:prstGeom>
                  </pic:spPr>
                </pic:pic>
              </a:graphicData>
            </a:graphic>
          </wp:inline>
        </w:drawing>
      </w:r>
    </w:p>
    <w:p w14:paraId="7F0DE957" w14:textId="77777777" w:rsidR="007238E0" w:rsidRPr="007238E0" w:rsidRDefault="007238E0" w:rsidP="00727D22">
      <w:pPr>
        <w:tabs>
          <w:tab w:val="left" w:pos="1277"/>
        </w:tabs>
        <w:rPr>
          <w:rFonts w:eastAsiaTheme="minorEastAsia"/>
        </w:rPr>
      </w:pPr>
    </w:p>
    <w:p w14:paraId="02AD7379" w14:textId="5642187F" w:rsidR="009873D4" w:rsidRPr="000A28FC" w:rsidRDefault="006305CB" w:rsidP="00727D22">
      <w:pPr>
        <w:tabs>
          <w:tab w:val="left" w:pos="1277"/>
        </w:tabs>
        <w:rPr>
          <w:rFonts w:eastAsiaTheme="minorEastAsia"/>
        </w:rPr>
      </w:pPr>
      <w:proofErr w:type="gramStart"/>
      <w:r>
        <w:rPr>
          <w:rFonts w:eastAsiaTheme="minorEastAsia"/>
        </w:rPr>
        <w:t>Y</w:t>
      </w:r>
      <w:proofErr w:type="gramEnd"/>
      <w:r>
        <w:rPr>
          <w:rFonts w:eastAsiaTheme="minorEastAsia"/>
        </w:rPr>
        <w:t xml:space="preserve"> por último:</w:t>
      </w:r>
    </w:p>
    <w:p w14:paraId="3C947C53" w14:textId="42BD34BA" w:rsidR="000A28FC" w:rsidRPr="00F83DC9" w:rsidRDefault="00F83DC9" w:rsidP="00727D22">
      <w:pPr>
        <w:tabs>
          <w:tab w:val="left" w:pos="1277"/>
        </w:tabs>
        <w:rPr>
          <w:rFonts w:eastAsiaTheme="minorEastAsia"/>
        </w:rPr>
      </w:pPr>
      <m:oMathPara>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n-2</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ctrlPr>
                <w:rPr>
                  <w:rFonts w:ascii="Cambria Math" w:eastAsiaTheme="minorEastAsia" w:hAnsi="Cambria Math"/>
                </w:rPr>
              </m:ctrlPr>
            </m:e>
            <m:sub>
              <m:r>
                <w:rPr>
                  <w:rFonts w:ascii="Cambria Math" w:eastAsiaTheme="minorEastAsia" w:hAnsi="Cambria Math"/>
                </w:rPr>
                <m:t>m</m:t>
              </m:r>
            </m:sub>
          </m:sSub>
        </m:oMath>
      </m:oMathPara>
    </w:p>
    <w:p w14:paraId="23C239FB" w14:textId="09607ED6" w:rsidR="00F83DC9" w:rsidRPr="006305CB" w:rsidRDefault="00F83DC9" w:rsidP="00F83DC9">
      <w:pPr>
        <w:tabs>
          <w:tab w:val="left" w:pos="1277"/>
        </w:tabs>
        <w:rPr>
          <w:rFonts w:eastAsiaTheme="minorEastAsia"/>
        </w:rPr>
      </w:pPr>
      <m:oMathPara>
        <m:oMath>
          <m:r>
            <w:rPr>
              <w:rFonts w:ascii="Cambria Math" w:eastAsiaTheme="minorEastAsia" w:hAnsi="Cambria Math"/>
            </w:rPr>
            <m:t>∆</m:t>
          </m:r>
          <m:r>
            <w:rPr>
              <w:rFonts w:ascii="Cambria Math" w:eastAsiaTheme="minorEastAsia" w:hAnsi="Cambria Math"/>
            </w:rPr>
            <m:t>c</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n-2</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ctrlPr>
                <w:rPr>
                  <w:rFonts w:ascii="Cambria Math" w:eastAsiaTheme="minorEastAsia" w:hAnsi="Cambria Math"/>
                </w:rPr>
              </m:ctrlPr>
            </m:e>
            <m:sub>
              <m:r>
                <w:rPr>
                  <w:rFonts w:ascii="Cambria Math" w:eastAsiaTheme="minorEastAsia" w:hAnsi="Cambria Math"/>
                </w:rPr>
                <m:t>c</m:t>
              </m:r>
            </m:sub>
          </m:sSub>
        </m:oMath>
      </m:oMathPara>
    </w:p>
    <w:p w14:paraId="5252E31D" w14:textId="69DDA670" w:rsidR="006305CB" w:rsidRDefault="00944176" w:rsidP="00F83DC9">
      <w:pPr>
        <w:tabs>
          <w:tab w:val="left" w:pos="1277"/>
        </w:tabs>
        <w:rPr>
          <w:rFonts w:eastAsiaTheme="minorEastAsia"/>
        </w:rPr>
      </w:pPr>
      <w:r w:rsidRPr="00944176">
        <w:rPr>
          <w:rFonts w:eastAsiaTheme="minorEastAsia"/>
        </w:rPr>
        <w:drawing>
          <wp:inline distT="0" distB="0" distL="0" distR="0" wp14:anchorId="7746FACA" wp14:editId="79100AFE">
            <wp:extent cx="5010849" cy="1781424"/>
            <wp:effectExtent l="0" t="0" r="0" b="9525"/>
            <wp:docPr id="904986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86605" name=""/>
                    <pic:cNvPicPr/>
                  </pic:nvPicPr>
                  <pic:blipFill>
                    <a:blip r:embed="rId24"/>
                    <a:stretch>
                      <a:fillRect/>
                    </a:stretch>
                  </pic:blipFill>
                  <pic:spPr>
                    <a:xfrm>
                      <a:off x="0" y="0"/>
                      <a:ext cx="5010849" cy="1781424"/>
                    </a:xfrm>
                    <a:prstGeom prst="rect">
                      <a:avLst/>
                    </a:prstGeom>
                  </pic:spPr>
                </pic:pic>
              </a:graphicData>
            </a:graphic>
          </wp:inline>
        </w:drawing>
      </w:r>
    </w:p>
    <w:p w14:paraId="3D95FD4A" w14:textId="77777777" w:rsidR="006A29C4" w:rsidRDefault="006A29C4" w:rsidP="00F83DC9">
      <w:pPr>
        <w:tabs>
          <w:tab w:val="left" w:pos="1277"/>
        </w:tabs>
        <w:rPr>
          <w:rFonts w:eastAsiaTheme="minorEastAsia"/>
        </w:rPr>
      </w:pPr>
    </w:p>
    <w:p w14:paraId="59C262FB" w14:textId="39EADFA7" w:rsidR="006A29C4" w:rsidRDefault="008223D3" w:rsidP="00F83DC9">
      <w:pPr>
        <w:tabs>
          <w:tab w:val="left" w:pos="1277"/>
        </w:tabs>
        <w:rPr>
          <w:rFonts w:eastAsiaTheme="minorEastAsia"/>
        </w:rPr>
      </w:pPr>
      <w:r>
        <w:rPr>
          <w:rFonts w:eastAsiaTheme="minorEastAsia"/>
        </w:rPr>
        <w:t xml:space="preserve">Ahora, </w:t>
      </w:r>
      <w:proofErr w:type="gramStart"/>
      <w:r>
        <w:rPr>
          <w:rFonts w:eastAsiaTheme="minorEastAsia"/>
        </w:rPr>
        <w:t>un vez obtenida</w:t>
      </w:r>
      <w:proofErr w:type="gramEnd"/>
      <w:r>
        <w:rPr>
          <w:rFonts w:eastAsiaTheme="minorEastAsia"/>
        </w:rPr>
        <w:t xml:space="preserve"> la pendiente del ajuste:</w:t>
      </w:r>
    </w:p>
    <w:p w14:paraId="7B84ECE1" w14:textId="173EB1DF" w:rsidR="0042036C" w:rsidRPr="0042036C" w:rsidRDefault="0042036C" w:rsidP="0042036C">
      <w:pPr>
        <w:tabs>
          <w:tab w:val="left" w:pos="1277"/>
        </w:tabs>
        <w:rPr>
          <w:rFonts w:eastAsiaTheme="minorEastAsia"/>
        </w:rPr>
      </w:pPr>
      <w:r w:rsidRPr="0042036C">
        <w:rPr>
          <w:rFonts w:eastAsiaTheme="minorEastAsia"/>
        </w:rPr>
        <w:t xml:space="preserve">La incertidumbre de </w:t>
      </w:r>
      <m:oMath>
        <m:r>
          <w:rPr>
            <w:rFonts w:ascii="Cambria Math" w:eastAsiaTheme="minorEastAsia" w:hAnsi="Cambria Math"/>
          </w:rPr>
          <m:t>g</m:t>
        </m:r>
        <m:r>
          <w:rPr>
            <w:rFonts w:ascii="Cambria Math" w:eastAsiaTheme="minorEastAsia" w:hAnsi="Cambria Math"/>
          </w:rPr>
          <m:t xml:space="preserve"> </m:t>
        </m:r>
      </m:oMath>
      <w:r w:rsidRPr="0042036C">
        <w:rPr>
          <w:rFonts w:eastAsiaTheme="minorEastAsia"/>
        </w:rPr>
        <w:t>se obtiene por propagación:</w:t>
      </w:r>
    </w:p>
    <w:p w14:paraId="35806C39" w14:textId="368F77DA" w:rsidR="0042036C" w:rsidRPr="0042036C" w:rsidRDefault="0042036C" w:rsidP="0042036C">
      <w:pPr>
        <w:tabs>
          <w:tab w:val="left" w:pos="1277"/>
        </w:tabs>
        <w:rPr>
          <w:rFonts w:eastAsiaTheme="minorEastAsia"/>
        </w:rPr>
      </w:pPr>
      <m:oMathPara>
        <m:oMath>
          <m:r>
            <m:rPr>
              <m:sty m:val="p"/>
            </m:rPr>
            <w:rPr>
              <w:rFonts w:ascii="Cambria Math" w:eastAsiaTheme="minorEastAsia" w:hAnsi="Cambria Math"/>
            </w:rPr>
            <m:t>Δ</m:t>
          </m:r>
          <m:r>
            <w:rPr>
              <w:rFonts w:ascii="Cambria Math" w:eastAsiaTheme="minorEastAsia" w:hAnsi="Cambria Math"/>
            </w:rPr>
            <m:t>g=∣</m:t>
          </m:r>
          <m:f>
            <m:fPr>
              <m:ctrlPr>
                <w:rPr>
                  <w:rFonts w:ascii="Cambria Math" w:eastAsiaTheme="minorEastAsia" w:hAnsi="Cambria Math"/>
                </w:rPr>
              </m:ctrlPr>
            </m:fPr>
            <m:num>
              <m:r>
                <w:rPr>
                  <w:rFonts w:ascii="Cambria Math" w:eastAsiaTheme="minorEastAsia" w:hAnsi="Cambria Math"/>
                </w:rPr>
                <m:t>dg</m:t>
              </m:r>
            </m:num>
            <m:den>
              <m:r>
                <w:rPr>
                  <w:rFonts w:ascii="Cambria Math" w:eastAsiaTheme="minorEastAsia" w:hAnsi="Cambria Math"/>
                </w:rPr>
                <m:t>dm</m:t>
              </m:r>
            </m:den>
          </m:f>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m</m:t>
          </m:r>
          <m:r>
            <w:rPr>
              <w:rFonts w:eastAsiaTheme="minorEastAsia"/>
              <w:i/>
            </w:rPr>
            <w:br/>
          </m:r>
        </m:oMath>
      </m:oMathPara>
    </w:p>
    <w:p w14:paraId="1AC4A38C" w14:textId="77777777" w:rsidR="0042036C" w:rsidRPr="0042036C" w:rsidRDefault="0042036C" w:rsidP="0042036C">
      <w:pPr>
        <w:tabs>
          <w:tab w:val="left" w:pos="1277"/>
        </w:tabs>
        <w:rPr>
          <w:rFonts w:eastAsiaTheme="minorEastAsia"/>
        </w:rPr>
      </w:pPr>
      <w:r w:rsidRPr="0042036C">
        <w:rPr>
          <w:rFonts w:eastAsiaTheme="minorEastAsia"/>
        </w:rPr>
        <w:t>como</w:t>
      </w:r>
    </w:p>
    <w:p w14:paraId="04C2E75D" w14:textId="51404AC1" w:rsidR="0042036C" w:rsidRPr="0042036C" w:rsidRDefault="0042036C" w:rsidP="0042036C">
      <w:pPr>
        <w:tabs>
          <w:tab w:val="left" w:pos="1277"/>
        </w:tabs>
        <w:rPr>
          <w:rFonts w:eastAsiaTheme="minorEastAsia"/>
        </w:rPr>
      </w:pPr>
      <m:oMathPara>
        <m:oMath>
          <m:r>
            <w:rPr>
              <w:rFonts w:ascii="Cambria Math" w:eastAsiaTheme="minorEastAsia" w:hAnsi="Cambria Math"/>
            </w:rPr>
            <m:t>g=4</m:t>
          </m:r>
          <m:sSup>
            <m:sSupPr>
              <m:ctrlPr>
                <w:rPr>
                  <w:rFonts w:ascii="Cambria Math" w:eastAsiaTheme="minorEastAsia" w:hAnsi="Cambria Math"/>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-1</m:t>
              </m:r>
            </m:sup>
          </m:sSup>
          <m:r>
            <w:rPr>
              <w:rFonts w:eastAsiaTheme="minorEastAsia"/>
            </w:rPr>
            <w:br/>
          </m:r>
        </m:oMath>
      </m:oMathPara>
    </w:p>
    <w:p w14:paraId="4432826C" w14:textId="77777777" w:rsidR="0042036C" w:rsidRPr="0042036C" w:rsidRDefault="0042036C" w:rsidP="0042036C">
      <w:pPr>
        <w:tabs>
          <w:tab w:val="left" w:pos="1277"/>
        </w:tabs>
        <w:rPr>
          <w:rFonts w:eastAsiaTheme="minorEastAsia"/>
        </w:rPr>
      </w:pPr>
      <w:r w:rsidRPr="0042036C">
        <w:rPr>
          <w:rFonts w:eastAsiaTheme="minorEastAsia"/>
        </w:rPr>
        <w:t>entonces</w:t>
      </w:r>
    </w:p>
    <w:p w14:paraId="60C24672" w14:textId="725EF861" w:rsidR="0042036C" w:rsidRPr="0042036C" w:rsidRDefault="0042036C" w:rsidP="0042036C">
      <w:pPr>
        <w:tabs>
          <w:tab w:val="left" w:pos="1277"/>
        </w:tabs>
        <w:rPr>
          <w:rFonts w:eastAsiaTheme="minorEastAsia"/>
        </w:rPr>
      </w:pPr>
      <m:oMathPara>
        <m:oMath>
          <m:f>
            <m:fPr>
              <m:ctrlPr>
                <w:rPr>
                  <w:rFonts w:ascii="Cambria Math" w:eastAsiaTheme="minorEastAsia" w:hAnsi="Cambria Math"/>
                </w:rPr>
              </m:ctrlPr>
            </m:fPr>
            <m:num>
              <m:r>
                <w:rPr>
                  <w:rFonts w:ascii="Cambria Math" w:eastAsiaTheme="minorEastAsia" w:hAnsi="Cambria Math"/>
                </w:rPr>
                <m:t>dg</m:t>
              </m:r>
            </m:num>
            <m:den>
              <m:r>
                <w:rPr>
                  <w:rFonts w:ascii="Cambria Math" w:eastAsiaTheme="minorEastAsia" w:hAnsi="Cambria Math"/>
                </w:rPr>
                <m:t>dm</m:t>
              </m:r>
            </m:den>
          </m:f>
          <m:r>
            <w:rPr>
              <w:rFonts w:ascii="Cambria Math" w:eastAsiaTheme="minorEastAsia" w:hAnsi="Cambria Math"/>
            </w:rPr>
            <m:t>=-4</m:t>
          </m:r>
          <m:sSup>
            <m:sSupPr>
              <m:ctrlPr>
                <w:rPr>
                  <w:rFonts w:ascii="Cambria Math" w:eastAsiaTheme="minorEastAsia" w:hAnsi="Cambria Math"/>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-2</m:t>
              </m:r>
            </m:sup>
          </m:sSup>
          <m:r>
            <w:rPr>
              <w:rFonts w:eastAsiaTheme="minorEastAsia"/>
            </w:rPr>
            <w:br/>
          </m:r>
        </m:oMath>
      </m:oMathPara>
    </w:p>
    <w:p w14:paraId="18155BC2" w14:textId="77777777" w:rsidR="0042036C" w:rsidRPr="0042036C" w:rsidRDefault="0042036C" w:rsidP="0042036C">
      <w:pPr>
        <w:tabs>
          <w:tab w:val="left" w:pos="1277"/>
        </w:tabs>
        <w:rPr>
          <w:rFonts w:eastAsiaTheme="minorEastAsia"/>
        </w:rPr>
      </w:pPr>
      <w:proofErr w:type="gramStart"/>
      <w:r w:rsidRPr="0042036C">
        <w:rPr>
          <w:rFonts w:eastAsiaTheme="minorEastAsia"/>
        </w:rPr>
        <w:t>y</w:t>
      </w:r>
      <w:proofErr w:type="gramEnd"/>
      <w:r w:rsidRPr="0042036C">
        <w:rPr>
          <w:rFonts w:eastAsiaTheme="minorEastAsia"/>
        </w:rPr>
        <w:t xml:space="preserve"> por tanto</w:t>
      </w:r>
    </w:p>
    <w:p w14:paraId="066DDAE0" w14:textId="07BC26E1" w:rsidR="0042036C" w:rsidRPr="0042036C" w:rsidRDefault="0042036C" w:rsidP="0042036C">
      <w:pPr>
        <w:tabs>
          <w:tab w:val="left" w:pos="1277"/>
        </w:tabs>
        <w:rPr>
          <w:rFonts w:eastAsiaTheme="minorEastAsia"/>
        </w:rPr>
      </w:pPr>
      <m:oMathPara>
        <m:oMath>
          <m:r>
            <m:rPr>
              <m:sty m:val="p"/>
            </m:rPr>
            <w:rPr>
              <w:rFonts w:ascii="Cambria Math" w:eastAsiaTheme="minorEastAsia" w:hAnsi="Cambria Math"/>
            </w:rPr>
            <w:lastRenderedPageBreak/>
            <m:t>Δ</m:t>
          </m:r>
          <m:r>
            <w:rPr>
              <w:rFonts w:ascii="Cambria Math" w:eastAsiaTheme="minorEastAsia" w:hAnsi="Cambria Math"/>
            </w:rPr>
            <m:t>g=</m:t>
          </m:r>
          <m:f>
            <m:fPr>
              <m:ctrlPr>
                <w:rPr>
                  <w:rFonts w:ascii="Cambria Math" w:eastAsiaTheme="minorEastAsia" w:hAnsi="Cambria Math"/>
                </w:rPr>
              </m:ctrlPr>
            </m:fPr>
            <m:num>
              <m:r>
                <w:rPr>
                  <w:rFonts w:ascii="Cambria Math" w:eastAsiaTheme="minorEastAsia" w:hAnsi="Cambria Math"/>
                </w:rPr>
                <m:t>4</m:t>
              </m:r>
              <m:sSup>
                <m:sSupPr>
                  <m:ctrlPr>
                    <w:rPr>
                      <w:rFonts w:ascii="Cambria Math" w:eastAsiaTheme="minorEastAsia" w:hAnsi="Cambria Math"/>
                    </w:rPr>
                  </m:ctrlPr>
                </m:sSupPr>
                <m:e>
                  <m:r>
                    <w:rPr>
                      <w:rFonts w:ascii="Cambria Math" w:eastAsiaTheme="minorEastAsia" w:hAnsi="Cambria Math"/>
                    </w:rPr>
                    <m:t>π</m:t>
                  </m:r>
                </m:e>
                <m:sup>
                  <m:r>
                    <w:rPr>
                      <w:rFonts w:ascii="Cambria Math" w:eastAsiaTheme="minorEastAsia" w:hAnsi="Cambria Math"/>
                    </w:rPr>
                    <m:t>2</m:t>
                  </m:r>
                </m:sup>
              </m:sSup>
            </m:num>
            <m:den>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2</m:t>
                  </m:r>
                </m:sup>
              </m:sSup>
            </m:den>
          </m:f>
          <m:r>
            <m:rPr>
              <m:sty m:val="p"/>
            </m:rPr>
            <w:rPr>
              <w:rFonts w:ascii="Cambria Math" w:eastAsiaTheme="minorEastAsia" w:hAnsi="Cambria Math"/>
            </w:rPr>
            <m:t>Δ</m:t>
          </m:r>
          <m:r>
            <w:rPr>
              <w:rFonts w:ascii="Cambria Math" w:eastAsiaTheme="minorEastAsia" w:hAnsi="Cambria Math"/>
            </w:rPr>
            <m:t>m</m:t>
          </m:r>
          <m:r>
            <w:rPr>
              <w:rFonts w:eastAsiaTheme="minorEastAsia"/>
              <w:i/>
            </w:rPr>
            <w:br/>
          </m:r>
        </m:oMath>
      </m:oMathPara>
    </w:p>
    <w:p w14:paraId="3F727C19" w14:textId="77777777" w:rsidR="0042036C" w:rsidRPr="0042036C" w:rsidRDefault="0042036C" w:rsidP="0042036C">
      <w:pPr>
        <w:tabs>
          <w:tab w:val="left" w:pos="1277"/>
        </w:tabs>
        <w:rPr>
          <w:rFonts w:eastAsiaTheme="minorEastAsia"/>
        </w:rPr>
      </w:pPr>
      <w:r w:rsidRPr="0042036C">
        <w:rPr>
          <w:rFonts w:eastAsiaTheme="minorEastAsia"/>
        </w:rPr>
        <w:t>o, de forma equivalente,</w:t>
      </w:r>
    </w:p>
    <w:p w14:paraId="581AA4CD" w14:textId="056BDFFC" w:rsidR="008223D3" w:rsidRPr="00F83DC9" w:rsidRDefault="0042036C" w:rsidP="0042036C">
      <w:pPr>
        <w:tabs>
          <w:tab w:val="left" w:pos="1277"/>
        </w:tabs>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Δ</m:t>
              </m:r>
              <m:r>
                <w:rPr>
                  <w:rFonts w:ascii="Cambria Math" w:eastAsiaTheme="minorEastAsia" w:hAnsi="Cambria Math"/>
                </w:rPr>
                <m:t>g</m:t>
              </m:r>
            </m:num>
            <m:den>
              <m:r>
                <w:rPr>
                  <w:rFonts w:ascii="Cambria Math" w:eastAsiaTheme="minorEastAsia" w:hAnsi="Cambria Math"/>
                </w:rPr>
                <m:t>g</m:t>
              </m:r>
            </m:den>
          </m:f>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Δ</m:t>
              </m:r>
              <m:r>
                <w:rPr>
                  <w:rFonts w:ascii="Cambria Math" w:eastAsiaTheme="minorEastAsia" w:hAnsi="Cambria Math"/>
                </w:rPr>
                <m:t>m</m:t>
              </m:r>
            </m:num>
            <m:den>
              <m:r>
                <w:rPr>
                  <w:rFonts w:ascii="Cambria Math" w:eastAsiaTheme="minorEastAsia" w:hAnsi="Cambria Math"/>
                </w:rPr>
                <m:t>m</m:t>
              </m:r>
            </m:den>
          </m:f>
          <m:r>
            <w:rPr>
              <w:rFonts w:eastAsiaTheme="minorEastAsia"/>
            </w:rPr>
            <w:br/>
          </m:r>
        </m:oMath>
      </m:oMathPara>
    </w:p>
    <w:p w14:paraId="04851F80" w14:textId="496E1345" w:rsidR="00F83DC9" w:rsidRDefault="00B22758" w:rsidP="00727D22">
      <w:pPr>
        <w:tabs>
          <w:tab w:val="left" w:pos="1277"/>
        </w:tabs>
        <w:rPr>
          <w:rFonts w:eastAsiaTheme="minorEastAsia"/>
        </w:rPr>
      </w:pPr>
      <w:r>
        <w:rPr>
          <w:rFonts w:eastAsiaTheme="minorEastAsia"/>
        </w:rPr>
        <w:t>Haciendo los cálculos en Python:</w:t>
      </w:r>
    </w:p>
    <w:p w14:paraId="7EB0F41C" w14:textId="1F49CD22" w:rsidR="00B22758" w:rsidRDefault="00944176" w:rsidP="00727D22">
      <w:pPr>
        <w:tabs>
          <w:tab w:val="left" w:pos="1277"/>
        </w:tabs>
        <w:rPr>
          <w:rFonts w:eastAsiaTheme="minorEastAsia"/>
        </w:rPr>
      </w:pPr>
      <w:r w:rsidRPr="00944176">
        <w:rPr>
          <w:rFonts w:eastAsiaTheme="minorEastAsia"/>
        </w:rPr>
        <w:drawing>
          <wp:inline distT="0" distB="0" distL="0" distR="0" wp14:anchorId="6D4F5E13" wp14:editId="18D8FF1B">
            <wp:extent cx="5182323" cy="1543265"/>
            <wp:effectExtent l="0" t="0" r="0" b="0"/>
            <wp:docPr id="1552052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2995" name=""/>
                    <pic:cNvPicPr/>
                  </pic:nvPicPr>
                  <pic:blipFill>
                    <a:blip r:embed="rId25"/>
                    <a:stretch>
                      <a:fillRect/>
                    </a:stretch>
                  </pic:blipFill>
                  <pic:spPr>
                    <a:xfrm>
                      <a:off x="0" y="0"/>
                      <a:ext cx="5182323" cy="1543265"/>
                    </a:xfrm>
                    <a:prstGeom prst="rect">
                      <a:avLst/>
                    </a:prstGeom>
                  </pic:spPr>
                </pic:pic>
              </a:graphicData>
            </a:graphic>
          </wp:inline>
        </w:drawing>
      </w:r>
    </w:p>
    <w:p w14:paraId="335DD3F0" w14:textId="77777777" w:rsidR="0065173D" w:rsidRDefault="0065173D" w:rsidP="00727D22">
      <w:pPr>
        <w:tabs>
          <w:tab w:val="left" w:pos="1277"/>
        </w:tabs>
        <w:rPr>
          <w:rFonts w:eastAsiaTheme="minorEastAsia"/>
        </w:rPr>
      </w:pPr>
    </w:p>
    <w:p w14:paraId="64394AE9" w14:textId="787138C8" w:rsidR="0065173D" w:rsidRPr="00106FC7" w:rsidRDefault="0065173D" w:rsidP="00106FC7">
      <w:pPr>
        <w:pStyle w:val="Ttulo1"/>
        <w:rPr>
          <w:rFonts w:eastAsiaTheme="minorEastAsia"/>
        </w:rPr>
      </w:pPr>
      <w:bookmarkStart w:id="15" w:name="_Toc224030397"/>
      <w:r>
        <w:rPr>
          <w:rFonts w:eastAsiaTheme="minorEastAsia"/>
        </w:rPr>
        <w:t>5 – interpretación de los resultados</w:t>
      </w:r>
      <w:bookmarkEnd w:id="15"/>
    </w:p>
    <w:p w14:paraId="02240100" w14:textId="1E37D3EA" w:rsidR="00106FC7" w:rsidRDefault="00106FC7" w:rsidP="00106FC7">
      <w:pPr>
        <w:tabs>
          <w:tab w:val="left" w:pos="1277"/>
        </w:tabs>
        <w:rPr>
          <w:rFonts w:eastAsiaTheme="minorEastAsia"/>
        </w:rPr>
      </w:pPr>
      <w:r w:rsidRPr="00106FC7">
        <w:rPr>
          <w:rFonts w:eastAsiaTheme="minorEastAsia"/>
        </w:rPr>
        <w:t xml:space="preserve">Los resultados obtenidos son físicamente coherentes con el modelo del péndulo simple. Se observa que el periodo aumenta al aumentar la longitud, tal como predice la ecuación </w:t>
      </w:r>
      <m:oMath>
        <m:r>
          <w:rPr>
            <w:rFonts w:ascii="Cambria Math" w:eastAsiaTheme="minorEastAsia" w:hAnsi="Cambria Math"/>
          </w:rPr>
          <m:t>T=2π</m:t>
        </m:r>
        <m:rad>
          <m:radPr>
            <m:degHide m:val="1"/>
            <m:ctrlPr>
              <w:rPr>
                <w:rFonts w:ascii="Cambria Math" w:eastAsiaTheme="minorEastAsia" w:hAnsi="Cambria Math"/>
              </w:rPr>
            </m:ctrlPr>
          </m:radPr>
          <m:deg/>
          <m:e>
            <m:r>
              <w:rPr>
                <w:rFonts w:ascii="Cambria Math" w:eastAsiaTheme="minorEastAsia" w:hAnsi="Cambria Math"/>
              </w:rPr>
              <m:t>L</m:t>
            </m:r>
            <m:r>
              <m:rPr>
                <m:sty m:val="p"/>
              </m:rPr>
              <w:rPr>
                <w:rFonts w:ascii="Cambria Math" w:eastAsiaTheme="minorEastAsia" w:hAnsi="Cambria Math"/>
              </w:rPr>
              <m:t>/</m:t>
            </m:r>
            <m:r>
              <w:rPr>
                <w:rFonts w:ascii="Cambria Math" w:eastAsiaTheme="minorEastAsia" w:hAnsi="Cambria Math"/>
              </w:rPr>
              <m:t>g</m:t>
            </m:r>
          </m:e>
        </m:rad>
      </m:oMath>
      <w:r w:rsidRPr="00106FC7">
        <w:rPr>
          <w:rFonts w:eastAsiaTheme="minorEastAsia"/>
        </w:rPr>
        <w:t>.</w:t>
      </w:r>
      <w:r>
        <w:rPr>
          <w:rFonts w:eastAsiaTheme="minorEastAsia"/>
        </w:rPr>
        <w:t xml:space="preserve"> Los valores de la gra</w:t>
      </w:r>
      <w:r w:rsidR="002F7CE0">
        <w:rPr>
          <w:rFonts w:eastAsiaTheme="minorEastAsia"/>
        </w:rPr>
        <w:t>vedad calculados a partir de las longitudes menor y mayor son 9,52 m/s</w:t>
      </w:r>
      <w:r w:rsidR="002F7CE0">
        <w:rPr>
          <w:rFonts w:eastAsiaTheme="minorEastAsia"/>
          <w:vertAlign w:val="superscript"/>
        </w:rPr>
        <w:t>2</w:t>
      </w:r>
      <w:r w:rsidR="00F0019F">
        <w:rPr>
          <w:rFonts w:eastAsiaTheme="minorEastAsia"/>
        </w:rPr>
        <w:t xml:space="preserve"> y 9,72 m/s</w:t>
      </w:r>
      <w:r w:rsidR="00F0019F">
        <w:rPr>
          <w:rFonts w:eastAsiaTheme="minorEastAsia"/>
          <w:vertAlign w:val="superscript"/>
        </w:rPr>
        <w:t>2</w:t>
      </w:r>
      <w:r w:rsidR="00F0019F">
        <w:rPr>
          <w:rFonts w:eastAsiaTheme="minorEastAsia"/>
        </w:rPr>
        <w:t>, son razonables y próximos al valor tabulado 9,81 m/s</w:t>
      </w:r>
      <w:r w:rsidR="00F0019F">
        <w:rPr>
          <w:rFonts w:eastAsiaTheme="minorEastAsia"/>
          <w:vertAlign w:val="superscript"/>
        </w:rPr>
        <w:t>2</w:t>
      </w:r>
      <w:r w:rsidR="00F0019F">
        <w:rPr>
          <w:rFonts w:eastAsiaTheme="minorEastAsia"/>
        </w:rPr>
        <w:t>.</w:t>
      </w:r>
    </w:p>
    <w:p w14:paraId="71CE12F7" w14:textId="3EBBE275" w:rsidR="00F0019F" w:rsidRDefault="00F0019F" w:rsidP="00106FC7">
      <w:pPr>
        <w:tabs>
          <w:tab w:val="left" w:pos="1277"/>
        </w:tabs>
        <w:rPr>
          <w:rFonts w:eastAsiaTheme="minorEastAsia"/>
        </w:rPr>
      </w:pPr>
      <w:r>
        <w:rPr>
          <w:rFonts w:eastAsiaTheme="minorEastAsia"/>
        </w:rPr>
        <w:t>El valor obtenido mediante el ajuste lineal de T</w:t>
      </w:r>
      <w:r>
        <w:rPr>
          <w:rFonts w:eastAsiaTheme="minorEastAsia"/>
          <w:vertAlign w:val="superscript"/>
        </w:rPr>
        <w:t>2</w:t>
      </w:r>
      <w:r>
        <w:rPr>
          <w:rFonts w:eastAsiaTheme="minorEastAsia"/>
        </w:rPr>
        <w:t xml:space="preserve"> frente a L, g = </w:t>
      </w:r>
      <w:r w:rsidR="001C606E">
        <w:rPr>
          <w:rFonts w:eastAsiaTheme="minorEastAsia"/>
        </w:rPr>
        <w:t xml:space="preserve">9,87 </w:t>
      </w:r>
      <w:r w:rsidR="001C606E">
        <w:rPr>
          <w:rFonts w:eastAsiaTheme="minorEastAsia" w:cstheme="minorHAnsi"/>
        </w:rPr>
        <w:t>±</w:t>
      </w:r>
      <w:r w:rsidR="001C606E">
        <w:rPr>
          <w:rFonts w:eastAsiaTheme="minorEastAsia"/>
        </w:rPr>
        <w:t xml:space="preserve"> 0,06 m/s</w:t>
      </w:r>
      <w:r w:rsidR="001C606E">
        <w:rPr>
          <w:rFonts w:eastAsiaTheme="minorEastAsia"/>
          <w:vertAlign w:val="superscript"/>
        </w:rPr>
        <w:t>2</w:t>
      </w:r>
      <w:r w:rsidR="00121EF1">
        <w:rPr>
          <w:rFonts w:eastAsiaTheme="minorEastAsia"/>
        </w:rPr>
        <w:t>, es el más preciso y el más cercano al valor esperado, ya que se basa en el conjunto completo de datos experimentales. El valor de R</w:t>
      </w:r>
      <w:r w:rsidR="00121EF1">
        <w:rPr>
          <w:rFonts w:eastAsiaTheme="minorEastAsia"/>
          <w:vertAlign w:val="superscript"/>
        </w:rPr>
        <w:t>2</w:t>
      </w:r>
      <w:r w:rsidR="00602622">
        <w:rPr>
          <w:rFonts w:eastAsiaTheme="minorEastAsia"/>
        </w:rPr>
        <w:t xml:space="preserve"> = 9,9996 indica además una muy buena relación </w:t>
      </w:r>
      <w:r w:rsidR="00152E8B">
        <w:rPr>
          <w:rFonts w:eastAsiaTheme="minorEastAsia"/>
        </w:rPr>
        <w:t>de la regresión lineal.</w:t>
      </w:r>
    </w:p>
    <w:p w14:paraId="0D86C836" w14:textId="581E0795" w:rsidR="00152E8B" w:rsidRPr="00106FC7" w:rsidRDefault="00152E8B" w:rsidP="00106FC7">
      <w:pPr>
        <w:tabs>
          <w:tab w:val="left" w:pos="1277"/>
        </w:tabs>
        <w:rPr>
          <w:rFonts w:eastAsiaTheme="minorEastAsia"/>
        </w:rPr>
      </w:pPr>
      <w:r>
        <w:rPr>
          <w:rFonts w:eastAsiaTheme="minorEastAsia"/>
        </w:rPr>
        <w:t>La desviación de la ordenada en el origen respecto del cero (lo que debería salir) es debido a lo</w:t>
      </w:r>
      <w:r w:rsidR="001F10BF">
        <w:rPr>
          <w:rFonts w:eastAsiaTheme="minorEastAsia"/>
        </w:rPr>
        <w:t xml:space="preserve">s errores sistemáticos como a la medida imperfecta de los tiempo y longitudes por nuestra parte (error humano). </w:t>
      </w:r>
      <w:r w:rsidR="007654D9">
        <w:rPr>
          <w:rFonts w:eastAsiaTheme="minorEastAsia"/>
        </w:rPr>
        <w:t>Pero sin embargo y mirando los resultados como un conjunto, creemos que se pueden dar por buenos lo</w:t>
      </w:r>
      <w:r w:rsidR="00A01322">
        <w:rPr>
          <w:rFonts w:eastAsiaTheme="minorEastAsia"/>
        </w:rPr>
        <w:t xml:space="preserve"> visto en la práctica por la buena aproximación a la realidad dentro de las incertidumbres experimentales.</w:t>
      </w:r>
    </w:p>
    <w:p w14:paraId="2CD8A029" w14:textId="77777777" w:rsidR="00F83DC9" w:rsidRPr="00F83DC9" w:rsidRDefault="00F83DC9" w:rsidP="00106FC7">
      <w:pPr>
        <w:tabs>
          <w:tab w:val="left" w:pos="1277"/>
        </w:tabs>
        <w:jc w:val="left"/>
        <w:rPr>
          <w:rFonts w:eastAsiaTheme="minorEastAsia"/>
        </w:rPr>
      </w:pPr>
    </w:p>
    <w:sectPr w:rsidR="00F83DC9" w:rsidRPr="00F83DC9" w:rsidSect="00404D86">
      <w:headerReference w:type="even" r:id="rId26"/>
      <w:headerReference w:type="default" r:id="rId27"/>
      <w:footerReference w:type="default" r:id="rId28"/>
      <w:headerReference w:type="first" r:id="rId29"/>
      <w:footerReference w:type="first" r:id="rId30"/>
      <w:pgSz w:w="11906" w:h="16838"/>
      <w:pgMar w:top="1702" w:right="1134" w:bottom="1418" w:left="1134" w:header="567" w:footer="78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F7C9B" w14:textId="77777777" w:rsidR="002432A6" w:rsidRDefault="002432A6" w:rsidP="00B367A5">
      <w:pPr>
        <w:spacing w:after="0" w:line="240" w:lineRule="auto"/>
      </w:pPr>
      <w:r>
        <w:separator/>
      </w:r>
    </w:p>
  </w:endnote>
  <w:endnote w:type="continuationSeparator" w:id="0">
    <w:p w14:paraId="585F3714" w14:textId="77777777" w:rsidR="002432A6" w:rsidRDefault="002432A6" w:rsidP="00B36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bjektiv Mk1">
    <w:altName w:val="Calibri"/>
    <w:charset w:val="00"/>
    <w:family w:val="swiss"/>
    <w:pitch w:val="variable"/>
    <w:sig w:usb0="A00002EF" w:usb1="4000205B" w:usb2="00000008"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bjektiv Mk1 XBold">
    <w:altName w:val="Calibri"/>
    <w:charset w:val="00"/>
    <w:family w:val="swiss"/>
    <w:pitch w:val="variable"/>
    <w:sig w:usb0="A00002EF" w:usb1="4000205B" w:usb2="0000000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066861"/>
      <w:docPartObj>
        <w:docPartGallery w:val="Page Numbers (Bottom of Page)"/>
        <w:docPartUnique/>
      </w:docPartObj>
    </w:sdtPr>
    <w:sdtContent>
      <w:p w14:paraId="0FCEB532" w14:textId="77777777" w:rsidR="00163CEC" w:rsidRDefault="006D5AC6">
        <w:pPr>
          <w:pStyle w:val="Piedepgina"/>
        </w:pPr>
        <w:r>
          <w:rPr>
            <w:noProof/>
          </w:rPr>
          <mc:AlternateContent>
            <mc:Choice Requires="wps">
              <w:drawing>
                <wp:anchor distT="0" distB="0" distL="114300" distR="114300" simplePos="0" relativeHeight="251655168" behindDoc="0" locked="0" layoutInCell="1" allowOverlap="1" wp14:anchorId="3FDC80AF" wp14:editId="09419B49">
                  <wp:simplePos x="0" y="0"/>
                  <wp:positionH relativeFrom="margin">
                    <wp:align>right</wp:align>
                  </wp:positionH>
                  <wp:positionV relativeFrom="page">
                    <wp:posOffset>10114189</wp:posOffset>
                  </wp:positionV>
                  <wp:extent cx="266700" cy="381000"/>
                  <wp:effectExtent l="0" t="0" r="0" b="0"/>
                  <wp:wrapNone/>
                  <wp:docPr id="177" name="Rectángulo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cstheme="majorBidi"/>
                                  <w:sz w:val="48"/>
                                  <w:szCs w:val="48"/>
                                </w:rPr>
                                <w:id w:val="1709992740"/>
                              </w:sdtPr>
                              <w:sdtContent>
                                <w:sdt>
                                  <w:sdtPr>
                                    <w:rPr>
                                      <w:rFonts w:eastAsiaTheme="majorEastAsia" w:cstheme="majorBidi"/>
                                      <w:sz w:val="48"/>
                                      <w:szCs w:val="48"/>
                                    </w:rPr>
                                    <w:id w:val="-1904517296"/>
                                  </w:sdtPr>
                                  <w:sdtEndPr>
                                    <w:rPr>
                                      <w:color w:val="9DA3A7"/>
                                      <w:sz w:val="28"/>
                                      <w:szCs w:val="28"/>
                                    </w:rPr>
                                  </w:sdtEndPr>
                                  <w:sdtContent>
                                    <w:p w14:paraId="56DF1D5A" w14:textId="77777777" w:rsidR="008514D9" w:rsidRDefault="008514D9">
                                      <w:pPr>
                                        <w:jc w:val="center"/>
                                        <w:rPr>
                                          <w:rFonts w:eastAsiaTheme="majorEastAsia" w:cstheme="majorBidi"/>
                                          <w:sz w:val="48"/>
                                          <w:szCs w:val="48"/>
                                        </w:rPr>
                                      </w:pPr>
                                      <w:r w:rsidRPr="008514D9">
                                        <w:rPr>
                                          <w:rFonts w:eastAsiaTheme="minorEastAsia" w:cs="Times New Roman"/>
                                          <w:color w:val="9DA3A7"/>
                                          <w:sz w:val="28"/>
                                          <w:szCs w:val="28"/>
                                        </w:rPr>
                                        <w:fldChar w:fldCharType="begin"/>
                                      </w:r>
                                      <w:r w:rsidRPr="008514D9">
                                        <w:rPr>
                                          <w:color w:val="9DA3A7"/>
                                          <w:sz w:val="28"/>
                                          <w:szCs w:val="28"/>
                                        </w:rPr>
                                        <w:instrText>PAGE   \* MERGEFORMAT</w:instrText>
                                      </w:r>
                                      <w:r w:rsidRPr="008514D9">
                                        <w:rPr>
                                          <w:rFonts w:eastAsiaTheme="minorEastAsia" w:cs="Times New Roman"/>
                                          <w:color w:val="9DA3A7"/>
                                          <w:sz w:val="28"/>
                                          <w:szCs w:val="28"/>
                                        </w:rPr>
                                        <w:fldChar w:fldCharType="separate"/>
                                      </w:r>
                                      <w:r w:rsidRPr="008514D9">
                                        <w:rPr>
                                          <w:rFonts w:eastAsiaTheme="majorEastAsia" w:cstheme="majorBidi"/>
                                          <w:color w:val="9DA3A7"/>
                                          <w:sz w:val="28"/>
                                          <w:szCs w:val="28"/>
                                        </w:rPr>
                                        <w:t>2</w:t>
                                      </w:r>
                                      <w:r w:rsidRPr="008514D9">
                                        <w:rPr>
                                          <w:rFonts w:eastAsiaTheme="majorEastAsia" w:cstheme="majorBidi"/>
                                          <w:color w:val="9DA3A7"/>
                                          <w:sz w:val="28"/>
                                          <w:szCs w:val="2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C80AF" id="Rectángulo 177" o:spid="_x0000_s1026" style="position:absolute;left:0;text-align:left;margin-left:-30.2pt;margin-top:796.4pt;width:21pt;height:30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" stroked="f">
                  <v:textbox>
                    <w:txbxContent>
                      <w:sdt>
                        <w:sdtPr>
                          <w:rPr>
                            <w:rFonts w:eastAsiaTheme="majorEastAsia" w:cstheme="majorBidi"/>
                            <w:sz w:val="48"/>
                            <w:szCs w:val="48"/>
                          </w:rPr>
                          <w:id w:val="1709992740"/>
                        </w:sdtPr>
                        <w:sdtContent>
                          <w:sdt>
                            <w:sdtPr>
                              <w:rPr>
                                <w:rFonts w:eastAsiaTheme="majorEastAsia" w:cstheme="majorBidi"/>
                                <w:sz w:val="48"/>
                                <w:szCs w:val="48"/>
                              </w:rPr>
                              <w:id w:val="-1904517296"/>
                            </w:sdtPr>
                            <w:sdtEndPr>
                              <w:rPr>
                                <w:color w:val="9DA3A7"/>
                                <w:sz w:val="28"/>
                                <w:szCs w:val="28"/>
                              </w:rPr>
                            </w:sdtEndPr>
                            <w:sdtContent>
                              <w:p w14:paraId="56DF1D5A" w14:textId="77777777" w:rsidR="008514D9" w:rsidRDefault="008514D9">
                                <w:pPr>
                                  <w:jc w:val="center"/>
                                  <w:rPr>
                                    <w:rFonts w:eastAsiaTheme="majorEastAsia" w:cstheme="majorBidi"/>
                                    <w:sz w:val="48"/>
                                    <w:szCs w:val="48"/>
                                  </w:rPr>
                                </w:pPr>
                                <w:r w:rsidRPr="008514D9">
                                  <w:rPr>
                                    <w:rFonts w:eastAsiaTheme="minorEastAsia" w:cs="Times New Roman"/>
                                    <w:color w:val="9DA3A7"/>
                                    <w:sz w:val="28"/>
                                    <w:szCs w:val="28"/>
                                  </w:rPr>
                                  <w:fldChar w:fldCharType="begin"/>
                                </w:r>
                                <w:r w:rsidRPr="008514D9">
                                  <w:rPr>
                                    <w:color w:val="9DA3A7"/>
                                    <w:sz w:val="28"/>
                                    <w:szCs w:val="28"/>
                                  </w:rPr>
                                  <w:instrText>PAGE   \* MERGEFORMAT</w:instrText>
                                </w:r>
                                <w:r w:rsidRPr="008514D9">
                                  <w:rPr>
                                    <w:rFonts w:eastAsiaTheme="minorEastAsia" w:cs="Times New Roman"/>
                                    <w:color w:val="9DA3A7"/>
                                    <w:sz w:val="28"/>
                                    <w:szCs w:val="28"/>
                                  </w:rPr>
                                  <w:fldChar w:fldCharType="separate"/>
                                </w:r>
                                <w:r w:rsidRPr="008514D9">
                                  <w:rPr>
                                    <w:rFonts w:eastAsiaTheme="majorEastAsia" w:cstheme="majorBidi"/>
                                    <w:color w:val="9DA3A7"/>
                                    <w:sz w:val="28"/>
                                    <w:szCs w:val="28"/>
                                  </w:rPr>
                                  <w:t>2</w:t>
                                </w:r>
                                <w:r w:rsidRPr="008514D9">
                                  <w:rPr>
                                    <w:rFonts w:eastAsiaTheme="majorEastAsia" w:cstheme="majorBidi"/>
                                    <w:color w:val="9DA3A7"/>
                                    <w:sz w:val="28"/>
                                    <w:szCs w:val="28"/>
                                  </w:rPr>
                                  <w:fldChar w:fldCharType="end"/>
                                </w:r>
                              </w:p>
                            </w:sdtContent>
                          </w:sdt>
                        </w:sdtContent>
                      </w:sdt>
                    </w:txbxContent>
                  </v:textbox>
                  <w10:wrap anchorx="margin" anchory="page"/>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1E6E6" w14:textId="63624A27" w:rsidR="001C46C4" w:rsidRDefault="001C46C4">
    <w:pPr>
      <w:pStyle w:val="Piedepgina"/>
    </w:pPr>
    <w:r>
      <w:rPr>
        <w:noProof/>
      </w:rPr>
      <mc:AlternateContent>
        <mc:Choice Requires="wps">
          <w:drawing>
            <wp:anchor distT="0" distB="0" distL="114300" distR="114300" simplePos="0" relativeHeight="251656192" behindDoc="0" locked="0" layoutInCell="1" allowOverlap="1" wp14:anchorId="6550B750" wp14:editId="4CC3B892">
              <wp:simplePos x="0" y="0"/>
              <wp:positionH relativeFrom="margin">
                <wp:posOffset>5853430</wp:posOffset>
              </wp:positionH>
              <wp:positionV relativeFrom="page">
                <wp:posOffset>10086975</wp:posOffset>
              </wp:positionV>
              <wp:extent cx="266700" cy="381000"/>
              <wp:effectExtent l="0" t="0" r="0" b="0"/>
              <wp:wrapNone/>
              <wp:docPr id="183" name="Rectángulo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cstheme="majorBidi"/>
                              <w:sz w:val="48"/>
                              <w:szCs w:val="48"/>
                            </w:rPr>
                            <w:id w:val="-1036116614"/>
                          </w:sdtPr>
                          <w:sdtContent>
                            <w:sdt>
                              <w:sdtPr>
                                <w:rPr>
                                  <w:rFonts w:eastAsiaTheme="majorEastAsia" w:cstheme="majorBidi"/>
                                  <w:sz w:val="48"/>
                                  <w:szCs w:val="48"/>
                                </w:rPr>
                                <w:id w:val="810056714"/>
                              </w:sdtPr>
                              <w:sdtEndPr>
                                <w:rPr>
                                  <w:color w:val="9DA3A7"/>
                                  <w:sz w:val="28"/>
                                  <w:szCs w:val="28"/>
                                </w:rPr>
                              </w:sdtEndPr>
                              <w:sdtContent>
                                <w:p w14:paraId="6D43F9FB" w14:textId="77777777" w:rsidR="001C46C4" w:rsidRDefault="001C46C4" w:rsidP="001C46C4">
                                  <w:pPr>
                                    <w:jc w:val="center"/>
                                    <w:rPr>
                                      <w:rFonts w:eastAsiaTheme="majorEastAsia" w:cstheme="majorBidi"/>
                                      <w:sz w:val="48"/>
                                      <w:szCs w:val="48"/>
                                    </w:rPr>
                                  </w:pPr>
                                  <w:r w:rsidRPr="008514D9">
                                    <w:rPr>
                                      <w:rFonts w:eastAsiaTheme="minorEastAsia" w:cs="Times New Roman"/>
                                      <w:color w:val="9DA3A7"/>
                                      <w:sz w:val="28"/>
                                      <w:szCs w:val="28"/>
                                    </w:rPr>
                                    <w:fldChar w:fldCharType="begin"/>
                                  </w:r>
                                  <w:r w:rsidRPr="008514D9">
                                    <w:rPr>
                                      <w:color w:val="9DA3A7"/>
                                      <w:sz w:val="28"/>
                                      <w:szCs w:val="28"/>
                                    </w:rPr>
                                    <w:instrText>PAGE   \* MERGEFORMAT</w:instrText>
                                  </w:r>
                                  <w:r w:rsidRPr="008514D9">
                                    <w:rPr>
                                      <w:rFonts w:eastAsiaTheme="minorEastAsia" w:cs="Times New Roman"/>
                                      <w:color w:val="9DA3A7"/>
                                      <w:sz w:val="28"/>
                                      <w:szCs w:val="28"/>
                                    </w:rPr>
                                    <w:fldChar w:fldCharType="separate"/>
                                  </w:r>
                                  <w:r w:rsidRPr="008514D9">
                                    <w:rPr>
                                      <w:rFonts w:eastAsiaTheme="majorEastAsia" w:cstheme="majorBidi"/>
                                      <w:color w:val="9DA3A7"/>
                                      <w:sz w:val="28"/>
                                      <w:szCs w:val="28"/>
                                    </w:rPr>
                                    <w:t>2</w:t>
                                  </w:r>
                                  <w:r w:rsidRPr="008514D9">
                                    <w:rPr>
                                      <w:rFonts w:eastAsiaTheme="majorEastAsia" w:cstheme="majorBidi"/>
                                      <w:color w:val="9DA3A7"/>
                                      <w:sz w:val="28"/>
                                      <w:szCs w:val="2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50B750" id="Rectángulo 183" o:spid="_x0000_s1027" style="position:absolute;left:0;text-align:left;margin-left:460.9pt;margin-top:794.25pt;width:21pt;height:30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" stroked="f">
              <v:textbox>
                <w:txbxContent>
                  <w:sdt>
                    <w:sdtPr>
                      <w:rPr>
                        <w:rFonts w:eastAsiaTheme="majorEastAsia" w:cstheme="majorBidi"/>
                        <w:sz w:val="48"/>
                        <w:szCs w:val="48"/>
                      </w:rPr>
                      <w:id w:val="-1036116614"/>
                    </w:sdtPr>
                    <w:sdtContent>
                      <w:sdt>
                        <w:sdtPr>
                          <w:rPr>
                            <w:rFonts w:eastAsiaTheme="majorEastAsia" w:cstheme="majorBidi"/>
                            <w:sz w:val="48"/>
                            <w:szCs w:val="48"/>
                          </w:rPr>
                          <w:id w:val="810056714"/>
                        </w:sdtPr>
                        <w:sdtEndPr>
                          <w:rPr>
                            <w:color w:val="9DA3A7"/>
                            <w:sz w:val="28"/>
                            <w:szCs w:val="28"/>
                          </w:rPr>
                        </w:sdtEndPr>
                        <w:sdtContent>
                          <w:p w14:paraId="6D43F9FB" w14:textId="77777777" w:rsidR="001C46C4" w:rsidRDefault="001C46C4" w:rsidP="001C46C4">
                            <w:pPr>
                              <w:jc w:val="center"/>
                              <w:rPr>
                                <w:rFonts w:eastAsiaTheme="majorEastAsia" w:cstheme="majorBidi"/>
                                <w:sz w:val="48"/>
                                <w:szCs w:val="48"/>
                              </w:rPr>
                            </w:pPr>
                            <w:r w:rsidRPr="008514D9">
                              <w:rPr>
                                <w:rFonts w:eastAsiaTheme="minorEastAsia" w:cs="Times New Roman"/>
                                <w:color w:val="9DA3A7"/>
                                <w:sz w:val="28"/>
                                <w:szCs w:val="28"/>
                              </w:rPr>
                              <w:fldChar w:fldCharType="begin"/>
                            </w:r>
                            <w:r w:rsidRPr="008514D9">
                              <w:rPr>
                                <w:color w:val="9DA3A7"/>
                                <w:sz w:val="28"/>
                                <w:szCs w:val="28"/>
                              </w:rPr>
                              <w:instrText>PAGE   \* MERGEFORMAT</w:instrText>
                            </w:r>
                            <w:r w:rsidRPr="008514D9">
                              <w:rPr>
                                <w:rFonts w:eastAsiaTheme="minorEastAsia" w:cs="Times New Roman"/>
                                <w:color w:val="9DA3A7"/>
                                <w:sz w:val="28"/>
                                <w:szCs w:val="28"/>
                              </w:rPr>
                              <w:fldChar w:fldCharType="separate"/>
                            </w:r>
                            <w:r w:rsidRPr="008514D9">
                              <w:rPr>
                                <w:rFonts w:eastAsiaTheme="majorEastAsia" w:cstheme="majorBidi"/>
                                <w:color w:val="9DA3A7"/>
                                <w:sz w:val="28"/>
                                <w:szCs w:val="28"/>
                              </w:rPr>
                              <w:t>2</w:t>
                            </w:r>
                            <w:r w:rsidRPr="008514D9">
                              <w:rPr>
                                <w:rFonts w:eastAsiaTheme="majorEastAsia" w:cstheme="majorBidi"/>
                                <w:color w:val="9DA3A7"/>
                                <w:sz w:val="28"/>
                                <w:szCs w:val="28"/>
                              </w:rPr>
                              <w:fldChar w:fldCharType="end"/>
                            </w:r>
                          </w:p>
                        </w:sdtContent>
                      </w:sdt>
                    </w:sdtContent>
                  </w:sdt>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5CE79" w14:textId="77777777" w:rsidR="002432A6" w:rsidRDefault="002432A6" w:rsidP="00B367A5">
      <w:pPr>
        <w:spacing w:after="0" w:line="240" w:lineRule="auto"/>
      </w:pPr>
      <w:bookmarkStart w:id="0" w:name="_Hlk86315998"/>
      <w:bookmarkEnd w:id="0"/>
      <w:r>
        <w:separator/>
      </w:r>
    </w:p>
  </w:footnote>
  <w:footnote w:type="continuationSeparator" w:id="0">
    <w:p w14:paraId="0DF6DEB2" w14:textId="77777777" w:rsidR="002432A6" w:rsidRDefault="002432A6" w:rsidP="00B36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4AC7" w14:textId="77777777" w:rsidR="005A003E" w:rsidRDefault="00000000">
    <w:pPr>
      <w:pStyle w:val="Encabezado"/>
    </w:pPr>
    <w:r>
      <w:rPr>
        <w:noProof/>
      </w:rPr>
      <w:pict w14:anchorId="6A3904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5055047" o:spid="_x0000_s1040" type="#_x0000_t75" style="position:absolute;left:0;text-align:left;margin-left:0;margin-top:0;width:481.85pt;height:480.4pt;z-index:-251656192;mso-position-horizontal:center;mso-position-horizontal-relative:margin;mso-position-vertical:center;mso-position-vertical-relative:margin" o:allowincell="f">
          <v:imagedata r:id="rId1" o:title="U azu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03FC5" w14:textId="5EE7EADE" w:rsidR="005D3A96" w:rsidRDefault="008B0529" w:rsidP="0031507C">
    <w:pPr>
      <w:pStyle w:val="Piedefotoodetalle"/>
    </w:pPr>
    <w:r>
      <w:rPr>
        <w:noProof/>
      </w:rPr>
      <w:drawing>
        <wp:anchor distT="0" distB="0" distL="114300" distR="114300" simplePos="0" relativeHeight="251658240" behindDoc="0" locked="0" layoutInCell="1" allowOverlap="1" wp14:anchorId="35A6B138" wp14:editId="53FF6B70">
          <wp:simplePos x="0" y="0"/>
          <wp:positionH relativeFrom="margin">
            <wp:align>right</wp:align>
          </wp:positionH>
          <wp:positionV relativeFrom="paragraph">
            <wp:posOffset>-145056</wp:posOffset>
          </wp:positionV>
          <wp:extent cx="1080770" cy="521970"/>
          <wp:effectExtent l="0" t="0" r="5080" b="0"/>
          <wp:wrapNone/>
          <wp:docPr id="2134403585" name="Imagen 2134403585"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35" name="Imagen 135" descr="Logotipo&#10;&#10;Descripción generada automáticamente"/>
                  <pic:cNvPicPr/>
                </pic:nvPicPr>
                <pic:blipFill rotWithShape="1">
                  <a:blip r:embed="rId1" cstate="print">
                    <a:extLst>
                      <a:ext uri="{28A0092B-C50C-407E-A947-70E740481C1C}">
                        <a14:useLocalDpi xmlns:a14="http://schemas.microsoft.com/office/drawing/2010/main" val="0"/>
                      </a:ext>
                    </a:extLst>
                  </a:blip>
                  <a:srcRect l="8862" t="6752" r="9712" b="13353"/>
                  <a:stretch/>
                </pic:blipFill>
                <pic:spPr bwMode="auto">
                  <a:xfrm>
                    <a:off x="0" y="0"/>
                    <a:ext cx="1080770" cy="521970"/>
                  </a:xfrm>
                  <a:prstGeom prst="rect">
                    <a:avLst/>
                  </a:prstGeom>
                  <a:ln>
                    <a:noFill/>
                  </a:ln>
                  <a:extLst>
                    <a:ext uri="{53640926-AAD7-44D8-BBD7-CCE9431645EC}">
                      <a14:shadowObscured xmlns:a14="http://schemas.microsoft.com/office/drawing/2010/main"/>
                    </a:ext>
                  </a:extLst>
                </pic:spPr>
              </pic:pic>
            </a:graphicData>
          </a:graphic>
        </wp:anchor>
      </w:drawing>
    </w:r>
    <w:r w:rsidR="005D3A96">
      <w:tab/>
      <w:t xml:space="preserve">                                                                                                                                                          </w:t>
    </w:r>
  </w:p>
  <w:p w14:paraId="604B1359" w14:textId="77777777" w:rsidR="00B367A5" w:rsidRDefault="008B0529" w:rsidP="00CF619D">
    <w:pPr>
      <w:pStyle w:val="Encabezado"/>
      <w:tabs>
        <w:tab w:val="clear" w:pos="4252"/>
        <w:tab w:val="clear" w:pos="8504"/>
        <w:tab w:val="left" w:pos="1894"/>
      </w:tabs>
    </w:pPr>
    <w:r w:rsidRPr="00AC01BC">
      <w:rPr>
        <w:noProof/>
      </w:rPr>
      <mc:AlternateContent>
        <mc:Choice Requires="wps">
          <w:drawing>
            <wp:anchor distT="0" distB="0" distL="114300" distR="114300" simplePos="0" relativeHeight="251657216" behindDoc="0" locked="0" layoutInCell="1" allowOverlap="1" wp14:anchorId="63A6BCEC" wp14:editId="0EAA8C7E">
              <wp:simplePos x="0" y="0"/>
              <wp:positionH relativeFrom="page">
                <wp:posOffset>-8255</wp:posOffset>
              </wp:positionH>
              <wp:positionV relativeFrom="paragraph">
                <wp:posOffset>241745</wp:posOffset>
              </wp:positionV>
              <wp:extent cx="7548245" cy="0"/>
              <wp:effectExtent l="0" t="0" r="0" b="0"/>
              <wp:wrapNone/>
              <wp:docPr id="3" name="Conector recto 3"/>
              <wp:cNvGraphicFramePr/>
              <a:graphic xmlns:a="http://schemas.openxmlformats.org/drawingml/2006/main">
                <a:graphicData uri="http://schemas.microsoft.com/office/word/2010/wordprocessingShape">
                  <wps:wsp>
                    <wps:cNvCnPr/>
                    <wps:spPr>
                      <a:xfrm flipV="1">
                        <a:off x="0" y="0"/>
                        <a:ext cx="7548245" cy="0"/>
                      </a:xfrm>
                      <a:prstGeom prst="line">
                        <a:avLst/>
                      </a:prstGeom>
                      <a:ln w="12700">
                        <a:solidFill>
                          <a:srgbClr val="9DA3A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F0B740" id="Conector recto 3" o:spid="_x0000_s1026"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65pt,19.05pt" to="593.7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" strokecolor="#9da3a7" strokeweight="1pt">
              <v:stroke joinstyle="miter"/>
              <w10:wrap anchorx="page"/>
            </v:line>
          </w:pict>
        </mc:Fallback>
      </mc:AlternateContent>
    </w:r>
    <w:r w:rsidR="00CF619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09E1" w14:textId="77777777" w:rsidR="009C4667" w:rsidRDefault="0070333D" w:rsidP="00404D86">
    <w:pPr>
      <w:pStyle w:val="Encabezado"/>
      <w:tabs>
        <w:tab w:val="clear" w:pos="4252"/>
        <w:tab w:val="clear" w:pos="8504"/>
        <w:tab w:val="left" w:pos="6107"/>
      </w:tabs>
    </w:pPr>
    <w:r>
      <w:rPr>
        <w:noProof/>
      </w:rPr>
      <mc:AlternateContent>
        <mc:Choice Requires="wps">
          <w:drawing>
            <wp:anchor distT="0" distB="0" distL="114300" distR="114300" simplePos="0" relativeHeight="251659264" behindDoc="0" locked="0" layoutInCell="1" allowOverlap="1" wp14:anchorId="34EEED9A" wp14:editId="4D1DFB9F">
              <wp:simplePos x="0" y="0"/>
              <wp:positionH relativeFrom="page">
                <wp:posOffset>25722</wp:posOffset>
              </wp:positionH>
              <wp:positionV relativeFrom="paragraph">
                <wp:posOffset>-364490</wp:posOffset>
              </wp:positionV>
              <wp:extent cx="245660" cy="10658901"/>
              <wp:effectExtent l="0" t="0" r="2540" b="9525"/>
              <wp:wrapNone/>
              <wp:docPr id="8" name="Rectángulo 8"/>
              <wp:cNvGraphicFramePr/>
              <a:graphic xmlns:a="http://schemas.openxmlformats.org/drawingml/2006/main">
                <a:graphicData uri="http://schemas.microsoft.com/office/word/2010/wordprocessingShape">
                  <wps:wsp>
                    <wps:cNvSpPr/>
                    <wps:spPr>
                      <a:xfrm>
                        <a:off x="0" y="0"/>
                        <a:ext cx="245660" cy="10658901"/>
                      </a:xfrm>
                      <a:prstGeom prst="rect">
                        <a:avLst/>
                      </a:prstGeom>
                      <a:solidFill>
                        <a:srgbClr val="0065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63942B" id="Rectángulo 8" o:spid="_x0000_s1026" style="position:absolute;margin-left:2.05pt;margin-top:-28.7pt;width:19.35pt;height:839.3pt;z-index:2516602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" fillcolor="#0065ef" stroked="f" strokeweight="1pt">
              <w10:wrap anchorx="page"/>
            </v:rect>
          </w:pict>
        </mc:Fallback>
      </mc:AlternateContent>
    </w:r>
    <w:r w:rsidR="00EF5A5C">
      <w:tab/>
    </w:r>
    <w:r w:rsidR="009C4667">
      <w:t xml:space="preserve">                                                                                                                                                          </w:t>
    </w:r>
  </w:p>
  <w:p w14:paraId="37A0AE0B" w14:textId="77777777" w:rsidR="009C4667" w:rsidRDefault="009C4667" w:rsidP="009C4667">
    <w:pPr>
      <w:pStyle w:val="Piedepgina"/>
    </w:pPr>
  </w:p>
  <w:p w14:paraId="2A41A368" w14:textId="77777777" w:rsidR="00EF5A5C" w:rsidRDefault="00EF5A5C" w:rsidP="00404D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57D"/>
    <w:multiLevelType w:val="hybridMultilevel"/>
    <w:tmpl w:val="C254A164"/>
    <w:lvl w:ilvl="0" w:tplc="1E8AF630">
      <w:start w:val="1"/>
      <w:numFmt w:val="bullet"/>
      <w:lvlText w:val=""/>
      <w:lvlJc w:val="left"/>
      <w:pPr>
        <w:ind w:left="360" w:hanging="360"/>
      </w:pPr>
      <w:rPr>
        <w:rFonts w:ascii="Symbol" w:hAnsi="Symbol" w:hint="default"/>
        <w:b/>
        <w:i w:val="0"/>
        <w:color w:val="4472C4" w:themeColor="accent1"/>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7061DD6"/>
    <w:multiLevelType w:val="hybridMultilevel"/>
    <w:tmpl w:val="BB0C65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497EDB"/>
    <w:multiLevelType w:val="hybridMultilevel"/>
    <w:tmpl w:val="DF1AA1F2"/>
    <w:lvl w:ilvl="0" w:tplc="1E8AF630">
      <w:start w:val="1"/>
      <w:numFmt w:val="bullet"/>
      <w:lvlText w:val=""/>
      <w:lvlJc w:val="left"/>
      <w:pPr>
        <w:ind w:left="360" w:hanging="360"/>
      </w:pPr>
      <w:rPr>
        <w:rFonts w:ascii="Symbol" w:hAnsi="Symbol" w:hint="default"/>
        <w:b/>
        <w:i w:val="0"/>
        <w:color w:val="4472C4" w:themeColor="accent1"/>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10153982"/>
    <w:multiLevelType w:val="hybridMultilevel"/>
    <w:tmpl w:val="05B0848E"/>
    <w:lvl w:ilvl="0" w:tplc="1E8AF630">
      <w:start w:val="1"/>
      <w:numFmt w:val="bullet"/>
      <w:lvlText w:val=""/>
      <w:lvlJc w:val="left"/>
      <w:pPr>
        <w:ind w:left="708" w:hanging="708"/>
      </w:pPr>
      <w:rPr>
        <w:rFonts w:ascii="Symbol" w:hAnsi="Symbol" w:hint="default"/>
        <w:b/>
        <w:i w:val="0"/>
        <w:color w:val="4472C4" w:themeColor="accent1"/>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104612A5"/>
    <w:multiLevelType w:val="multilevel"/>
    <w:tmpl w:val="DC8C9C10"/>
    <w:lvl w:ilvl="0">
      <w:start w:val="1"/>
      <w:numFmt w:val="bullet"/>
      <w:lvlText w:val="o"/>
      <w:lvlJc w:val="left"/>
      <w:pPr>
        <w:ind w:left="360" w:hanging="360"/>
      </w:pPr>
      <w:rPr>
        <w:rFonts w:ascii="Courier New" w:hAnsi="Courier New" w:cs="Courier New" w:hint="default"/>
        <w:color w:val="0065EF"/>
      </w:rPr>
    </w:lvl>
    <w:lvl w:ilvl="1">
      <w:start w:val="1"/>
      <w:numFmt w:val="bullet"/>
      <w:lvlText w:val=""/>
      <w:lvlJc w:val="left"/>
      <w:pPr>
        <w:ind w:left="720" w:hanging="360"/>
      </w:pPr>
      <w:rPr>
        <w:rFonts w:ascii="Symbol" w:hAnsi="Symbol" w:hint="default"/>
        <w:color w:val="0065EF"/>
      </w:rPr>
    </w:lvl>
    <w:lvl w:ilvl="2">
      <w:start w:val="1"/>
      <w:numFmt w:val="bullet"/>
      <w:lvlText w:val="-"/>
      <w:lvlJc w:val="left"/>
      <w:pPr>
        <w:ind w:left="1080" w:hanging="360"/>
      </w:pPr>
      <w:rPr>
        <w:rFonts w:ascii="Objektiv Mk1" w:hAnsi="Objektiv Mk1" w:hint="default"/>
        <w:color w:val="0065EF"/>
      </w:rPr>
    </w:lvl>
    <w:lvl w:ilvl="3">
      <w:start w:val="1"/>
      <w:numFmt w:val="bullet"/>
      <w:lvlText w:val=""/>
      <w:lvlJc w:val="left"/>
      <w:pPr>
        <w:ind w:left="1440" w:hanging="360"/>
      </w:pPr>
      <w:rPr>
        <w:rFonts w:ascii="Symbol" w:hAnsi="Symbol" w:hint="default"/>
        <w:color w:val="0065EF"/>
      </w:rPr>
    </w:lvl>
    <w:lvl w:ilvl="4">
      <w:start w:val="1"/>
      <w:numFmt w:val="bullet"/>
      <w:lvlText w:val=""/>
      <w:lvlJc w:val="left"/>
      <w:pPr>
        <w:ind w:left="1800" w:hanging="360"/>
      </w:pPr>
      <w:rPr>
        <w:rFonts w:ascii="Symbol" w:hAnsi="Symbol" w:hint="default"/>
        <w:color w:val="0065EF"/>
      </w:rPr>
    </w:lvl>
    <w:lvl w:ilvl="5">
      <w:start w:val="1"/>
      <w:numFmt w:val="bullet"/>
      <w:lvlText w:val="-"/>
      <w:lvlJc w:val="left"/>
      <w:pPr>
        <w:ind w:left="2160" w:hanging="360"/>
      </w:pPr>
      <w:rPr>
        <w:rFonts w:ascii="Objektiv Mk1" w:hAnsi="Objektiv Mk1" w:hint="default"/>
        <w:color w:val="0065EF"/>
      </w:rPr>
    </w:lvl>
    <w:lvl w:ilvl="6">
      <w:start w:val="1"/>
      <w:numFmt w:val="bullet"/>
      <w:lvlText w:val=""/>
      <w:lvlJc w:val="left"/>
      <w:pPr>
        <w:ind w:left="2520" w:hanging="360"/>
      </w:pPr>
      <w:rPr>
        <w:rFonts w:ascii="Symbol" w:hAnsi="Symbol" w:hint="default"/>
        <w:color w:val="0065EF"/>
      </w:rPr>
    </w:lvl>
    <w:lvl w:ilvl="7">
      <w:start w:val="1"/>
      <w:numFmt w:val="bullet"/>
      <w:lvlText w:val=""/>
      <w:lvlJc w:val="left"/>
      <w:pPr>
        <w:ind w:left="2880" w:hanging="360"/>
      </w:pPr>
      <w:rPr>
        <w:rFonts w:ascii="Symbol" w:hAnsi="Symbol" w:hint="default"/>
        <w:color w:val="0065EF"/>
      </w:rPr>
    </w:lvl>
    <w:lvl w:ilvl="8">
      <w:start w:val="1"/>
      <w:numFmt w:val="bullet"/>
      <w:lvlText w:val="-"/>
      <w:lvlJc w:val="left"/>
      <w:pPr>
        <w:ind w:left="3240" w:hanging="360"/>
      </w:pPr>
      <w:rPr>
        <w:rFonts w:ascii="Objektiv Mk1" w:hAnsi="Objektiv Mk1" w:hint="default"/>
        <w:color w:val="0065EF"/>
      </w:rPr>
    </w:lvl>
  </w:abstractNum>
  <w:abstractNum w:abstractNumId="5" w15:restartNumberingAfterBreak="0">
    <w:nsid w:val="117D2D1E"/>
    <w:multiLevelType w:val="multilevel"/>
    <w:tmpl w:val="0FC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87D82"/>
    <w:multiLevelType w:val="hybridMultilevel"/>
    <w:tmpl w:val="AB929984"/>
    <w:lvl w:ilvl="0" w:tplc="DC9858D4">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12633F"/>
    <w:multiLevelType w:val="multilevel"/>
    <w:tmpl w:val="8C32DC38"/>
    <w:lvl w:ilvl="0">
      <w:start w:val="1"/>
      <w:numFmt w:val="bullet"/>
      <w:lvlText w:val=""/>
      <w:lvlJc w:val="left"/>
      <w:pPr>
        <w:ind w:left="360" w:hanging="360"/>
      </w:pPr>
      <w:rPr>
        <w:rFonts w:ascii="Symbol" w:hAnsi="Symbol" w:hint="default"/>
        <w:b/>
        <w:i w:val="0"/>
        <w:color w:val="0065EF"/>
      </w:rPr>
    </w:lvl>
    <w:lvl w:ilvl="1">
      <w:start w:val="1"/>
      <w:numFmt w:val="bullet"/>
      <w:lvlText w:val=""/>
      <w:lvlJc w:val="left"/>
      <w:pPr>
        <w:ind w:left="720" w:hanging="360"/>
      </w:pPr>
      <w:rPr>
        <w:rFonts w:ascii="Symbol" w:hAnsi="Symbol" w:hint="default"/>
        <w:color w:val="0065EF"/>
      </w:rPr>
    </w:lvl>
    <w:lvl w:ilvl="2">
      <w:start w:val="1"/>
      <w:numFmt w:val="bullet"/>
      <w:lvlText w:val="-"/>
      <w:lvlJc w:val="left"/>
      <w:pPr>
        <w:ind w:left="1080" w:hanging="360"/>
      </w:pPr>
      <w:rPr>
        <w:rFonts w:ascii="Objektiv Mk1" w:hAnsi="Objektiv Mk1" w:hint="default"/>
        <w:color w:val="0065EF"/>
      </w:rPr>
    </w:lvl>
    <w:lvl w:ilvl="3">
      <w:start w:val="1"/>
      <w:numFmt w:val="bullet"/>
      <w:lvlText w:val=""/>
      <w:lvlJc w:val="left"/>
      <w:pPr>
        <w:ind w:left="1440" w:hanging="360"/>
      </w:pPr>
      <w:rPr>
        <w:rFonts w:ascii="Symbol" w:hAnsi="Symbol" w:hint="default"/>
        <w:color w:val="0065EF"/>
      </w:rPr>
    </w:lvl>
    <w:lvl w:ilvl="4">
      <w:start w:val="1"/>
      <w:numFmt w:val="bullet"/>
      <w:lvlText w:val=""/>
      <w:lvlJc w:val="left"/>
      <w:pPr>
        <w:ind w:left="1800" w:hanging="360"/>
      </w:pPr>
      <w:rPr>
        <w:rFonts w:ascii="Symbol" w:hAnsi="Symbol" w:hint="default"/>
        <w:color w:val="0065EF"/>
      </w:rPr>
    </w:lvl>
    <w:lvl w:ilvl="5">
      <w:start w:val="1"/>
      <w:numFmt w:val="bullet"/>
      <w:lvlText w:val="-"/>
      <w:lvlJc w:val="left"/>
      <w:pPr>
        <w:ind w:left="2160" w:hanging="360"/>
      </w:pPr>
      <w:rPr>
        <w:rFonts w:ascii="Objektiv Mk1" w:hAnsi="Objektiv Mk1" w:hint="default"/>
        <w:color w:val="0065EF"/>
      </w:rPr>
    </w:lvl>
    <w:lvl w:ilvl="6">
      <w:start w:val="1"/>
      <w:numFmt w:val="bullet"/>
      <w:lvlText w:val=""/>
      <w:lvlJc w:val="left"/>
      <w:pPr>
        <w:ind w:left="2520" w:hanging="360"/>
      </w:pPr>
      <w:rPr>
        <w:rFonts w:ascii="Symbol" w:hAnsi="Symbol" w:hint="default"/>
        <w:color w:val="0065EF"/>
      </w:rPr>
    </w:lvl>
    <w:lvl w:ilvl="7">
      <w:start w:val="1"/>
      <w:numFmt w:val="bullet"/>
      <w:lvlText w:val=""/>
      <w:lvlJc w:val="left"/>
      <w:pPr>
        <w:ind w:left="2880" w:hanging="360"/>
      </w:pPr>
      <w:rPr>
        <w:rFonts w:ascii="Symbol" w:hAnsi="Symbol" w:hint="default"/>
        <w:color w:val="0065EF"/>
      </w:rPr>
    </w:lvl>
    <w:lvl w:ilvl="8">
      <w:start w:val="1"/>
      <w:numFmt w:val="bullet"/>
      <w:lvlText w:val="-"/>
      <w:lvlJc w:val="left"/>
      <w:pPr>
        <w:ind w:left="3240" w:hanging="360"/>
      </w:pPr>
      <w:rPr>
        <w:rFonts w:ascii="Objektiv Mk1" w:hAnsi="Objektiv Mk1" w:hint="default"/>
        <w:color w:val="0065EF"/>
      </w:rPr>
    </w:lvl>
  </w:abstractNum>
  <w:abstractNum w:abstractNumId="8" w15:restartNumberingAfterBreak="0">
    <w:nsid w:val="1FCF11F8"/>
    <w:multiLevelType w:val="multilevel"/>
    <w:tmpl w:val="8C32DC38"/>
    <w:lvl w:ilvl="0">
      <w:start w:val="1"/>
      <w:numFmt w:val="bullet"/>
      <w:lvlText w:val=""/>
      <w:lvlJc w:val="left"/>
      <w:pPr>
        <w:ind w:left="360" w:hanging="360"/>
      </w:pPr>
      <w:rPr>
        <w:rFonts w:ascii="Symbol" w:hAnsi="Symbol" w:hint="default"/>
        <w:color w:val="0065EF"/>
      </w:rPr>
    </w:lvl>
    <w:lvl w:ilvl="1">
      <w:start w:val="1"/>
      <w:numFmt w:val="bullet"/>
      <w:lvlText w:val=""/>
      <w:lvlJc w:val="left"/>
      <w:pPr>
        <w:ind w:left="720" w:hanging="360"/>
      </w:pPr>
      <w:rPr>
        <w:rFonts w:ascii="Symbol" w:hAnsi="Symbol" w:hint="default"/>
        <w:color w:val="0065EF"/>
      </w:rPr>
    </w:lvl>
    <w:lvl w:ilvl="2">
      <w:start w:val="1"/>
      <w:numFmt w:val="bullet"/>
      <w:lvlText w:val="-"/>
      <w:lvlJc w:val="left"/>
      <w:pPr>
        <w:ind w:left="1080" w:hanging="360"/>
      </w:pPr>
      <w:rPr>
        <w:rFonts w:ascii="Objektiv Mk1" w:hAnsi="Objektiv Mk1" w:hint="default"/>
        <w:color w:val="0065EF"/>
      </w:rPr>
    </w:lvl>
    <w:lvl w:ilvl="3">
      <w:start w:val="1"/>
      <w:numFmt w:val="bullet"/>
      <w:lvlText w:val=""/>
      <w:lvlJc w:val="left"/>
      <w:pPr>
        <w:ind w:left="1440" w:hanging="360"/>
      </w:pPr>
      <w:rPr>
        <w:rFonts w:ascii="Symbol" w:hAnsi="Symbol" w:hint="default"/>
        <w:color w:val="0065EF"/>
      </w:rPr>
    </w:lvl>
    <w:lvl w:ilvl="4">
      <w:start w:val="1"/>
      <w:numFmt w:val="bullet"/>
      <w:lvlText w:val=""/>
      <w:lvlJc w:val="left"/>
      <w:pPr>
        <w:ind w:left="1800" w:hanging="360"/>
      </w:pPr>
      <w:rPr>
        <w:rFonts w:ascii="Symbol" w:hAnsi="Symbol" w:hint="default"/>
        <w:color w:val="0065EF"/>
      </w:rPr>
    </w:lvl>
    <w:lvl w:ilvl="5">
      <w:start w:val="1"/>
      <w:numFmt w:val="bullet"/>
      <w:lvlText w:val="-"/>
      <w:lvlJc w:val="left"/>
      <w:pPr>
        <w:ind w:left="2160" w:hanging="360"/>
      </w:pPr>
      <w:rPr>
        <w:rFonts w:ascii="Objektiv Mk1" w:hAnsi="Objektiv Mk1" w:hint="default"/>
        <w:color w:val="0065EF"/>
      </w:rPr>
    </w:lvl>
    <w:lvl w:ilvl="6">
      <w:start w:val="1"/>
      <w:numFmt w:val="bullet"/>
      <w:lvlText w:val=""/>
      <w:lvlJc w:val="left"/>
      <w:pPr>
        <w:ind w:left="2520" w:hanging="360"/>
      </w:pPr>
      <w:rPr>
        <w:rFonts w:ascii="Symbol" w:hAnsi="Symbol" w:hint="default"/>
        <w:color w:val="0065EF"/>
      </w:rPr>
    </w:lvl>
    <w:lvl w:ilvl="7">
      <w:start w:val="1"/>
      <w:numFmt w:val="bullet"/>
      <w:lvlText w:val=""/>
      <w:lvlJc w:val="left"/>
      <w:pPr>
        <w:ind w:left="2880" w:hanging="360"/>
      </w:pPr>
      <w:rPr>
        <w:rFonts w:ascii="Symbol" w:hAnsi="Symbol" w:hint="default"/>
        <w:color w:val="0065EF"/>
      </w:rPr>
    </w:lvl>
    <w:lvl w:ilvl="8">
      <w:start w:val="1"/>
      <w:numFmt w:val="bullet"/>
      <w:lvlText w:val="-"/>
      <w:lvlJc w:val="left"/>
      <w:pPr>
        <w:ind w:left="3240" w:hanging="360"/>
      </w:pPr>
      <w:rPr>
        <w:rFonts w:ascii="Objektiv Mk1" w:hAnsi="Objektiv Mk1" w:hint="default"/>
        <w:color w:val="0065EF"/>
      </w:rPr>
    </w:lvl>
  </w:abstractNum>
  <w:abstractNum w:abstractNumId="9" w15:restartNumberingAfterBreak="0">
    <w:nsid w:val="28200EC5"/>
    <w:multiLevelType w:val="hybridMultilevel"/>
    <w:tmpl w:val="83607034"/>
    <w:lvl w:ilvl="0" w:tplc="1E8AF630">
      <w:start w:val="1"/>
      <w:numFmt w:val="bullet"/>
      <w:lvlText w:val=""/>
      <w:lvlJc w:val="left"/>
      <w:pPr>
        <w:ind w:left="708" w:hanging="708"/>
      </w:pPr>
      <w:rPr>
        <w:rFonts w:ascii="Symbol" w:hAnsi="Symbol" w:hint="default"/>
        <w:b/>
        <w:i w:val="0"/>
        <w:color w:val="4472C4" w:themeColor="accent1"/>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30CC4D31"/>
    <w:multiLevelType w:val="multilevel"/>
    <w:tmpl w:val="FB12905A"/>
    <w:lvl w:ilvl="0">
      <w:start w:val="1"/>
      <w:numFmt w:val="bullet"/>
      <w:lvlText w:val=""/>
      <w:lvlJc w:val="left"/>
      <w:pPr>
        <w:ind w:left="360" w:hanging="360"/>
      </w:pPr>
      <w:rPr>
        <w:rFonts w:ascii="Symbol" w:hAnsi="Symbol" w:hint="default"/>
        <w:color w:val="0065EF"/>
      </w:rPr>
    </w:lvl>
    <w:lvl w:ilvl="1">
      <w:start w:val="1"/>
      <w:numFmt w:val="bullet"/>
      <w:lvlText w:val=""/>
      <w:lvlJc w:val="left"/>
      <w:pPr>
        <w:ind w:left="720" w:hanging="360"/>
      </w:pPr>
      <w:rPr>
        <w:rFonts w:ascii="Symbol" w:hAnsi="Symbol" w:hint="default"/>
        <w:color w:val="0065EF"/>
      </w:rPr>
    </w:lvl>
    <w:lvl w:ilvl="2">
      <w:start w:val="1"/>
      <w:numFmt w:val="bullet"/>
      <w:lvlText w:val=""/>
      <w:lvlJc w:val="left"/>
      <w:pPr>
        <w:ind w:left="1080" w:hanging="360"/>
      </w:pPr>
      <w:rPr>
        <w:rFonts w:ascii="Symbol" w:hAnsi="Symbol" w:hint="default"/>
        <w:color w:val="0065EF"/>
      </w:rPr>
    </w:lvl>
    <w:lvl w:ilvl="3">
      <w:start w:val="1"/>
      <w:numFmt w:val="bullet"/>
      <w:lvlText w:val="-"/>
      <w:lvlJc w:val="left"/>
      <w:pPr>
        <w:ind w:left="1440" w:hanging="360"/>
      </w:pPr>
      <w:rPr>
        <w:rFonts w:ascii="Objektiv Mk1" w:hAnsi="Objektiv Mk1" w:hint="default"/>
        <w:color w:val="0065EF"/>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2331BE8"/>
    <w:multiLevelType w:val="hybridMultilevel"/>
    <w:tmpl w:val="A2728AB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34846F57"/>
    <w:multiLevelType w:val="multilevel"/>
    <w:tmpl w:val="8C32DC38"/>
    <w:lvl w:ilvl="0">
      <w:start w:val="1"/>
      <w:numFmt w:val="bullet"/>
      <w:lvlText w:val=""/>
      <w:lvlJc w:val="left"/>
      <w:pPr>
        <w:ind w:left="360" w:hanging="360"/>
      </w:pPr>
      <w:rPr>
        <w:rFonts w:ascii="Symbol" w:hAnsi="Symbol" w:hint="default"/>
        <w:color w:val="0065EF"/>
      </w:rPr>
    </w:lvl>
    <w:lvl w:ilvl="1">
      <w:start w:val="1"/>
      <w:numFmt w:val="bullet"/>
      <w:lvlText w:val=""/>
      <w:lvlJc w:val="left"/>
      <w:pPr>
        <w:ind w:left="720" w:hanging="360"/>
      </w:pPr>
      <w:rPr>
        <w:rFonts w:ascii="Symbol" w:hAnsi="Symbol" w:hint="default"/>
        <w:color w:val="0065EF"/>
      </w:rPr>
    </w:lvl>
    <w:lvl w:ilvl="2">
      <w:start w:val="1"/>
      <w:numFmt w:val="bullet"/>
      <w:lvlText w:val="-"/>
      <w:lvlJc w:val="left"/>
      <w:pPr>
        <w:ind w:left="1080" w:hanging="360"/>
      </w:pPr>
      <w:rPr>
        <w:rFonts w:ascii="Objektiv Mk1" w:hAnsi="Objektiv Mk1" w:hint="default"/>
        <w:color w:val="0065EF"/>
      </w:rPr>
    </w:lvl>
    <w:lvl w:ilvl="3">
      <w:start w:val="1"/>
      <w:numFmt w:val="bullet"/>
      <w:lvlText w:val=""/>
      <w:lvlJc w:val="left"/>
      <w:pPr>
        <w:ind w:left="1440" w:hanging="360"/>
      </w:pPr>
      <w:rPr>
        <w:rFonts w:ascii="Symbol" w:hAnsi="Symbol" w:hint="default"/>
        <w:color w:val="0065EF"/>
      </w:rPr>
    </w:lvl>
    <w:lvl w:ilvl="4">
      <w:start w:val="1"/>
      <w:numFmt w:val="bullet"/>
      <w:lvlText w:val=""/>
      <w:lvlJc w:val="left"/>
      <w:pPr>
        <w:ind w:left="1800" w:hanging="360"/>
      </w:pPr>
      <w:rPr>
        <w:rFonts w:ascii="Symbol" w:hAnsi="Symbol" w:hint="default"/>
        <w:color w:val="0065EF"/>
      </w:rPr>
    </w:lvl>
    <w:lvl w:ilvl="5">
      <w:start w:val="1"/>
      <w:numFmt w:val="bullet"/>
      <w:lvlText w:val="-"/>
      <w:lvlJc w:val="left"/>
      <w:pPr>
        <w:ind w:left="2160" w:hanging="360"/>
      </w:pPr>
      <w:rPr>
        <w:rFonts w:ascii="Objektiv Mk1" w:hAnsi="Objektiv Mk1" w:hint="default"/>
        <w:color w:val="0065EF"/>
      </w:rPr>
    </w:lvl>
    <w:lvl w:ilvl="6">
      <w:start w:val="1"/>
      <w:numFmt w:val="bullet"/>
      <w:lvlText w:val=""/>
      <w:lvlJc w:val="left"/>
      <w:pPr>
        <w:ind w:left="2520" w:hanging="360"/>
      </w:pPr>
      <w:rPr>
        <w:rFonts w:ascii="Symbol" w:hAnsi="Symbol" w:hint="default"/>
        <w:color w:val="0065EF"/>
      </w:rPr>
    </w:lvl>
    <w:lvl w:ilvl="7">
      <w:start w:val="1"/>
      <w:numFmt w:val="bullet"/>
      <w:lvlText w:val=""/>
      <w:lvlJc w:val="left"/>
      <w:pPr>
        <w:ind w:left="2880" w:hanging="360"/>
      </w:pPr>
      <w:rPr>
        <w:rFonts w:ascii="Symbol" w:hAnsi="Symbol" w:hint="default"/>
        <w:color w:val="0065EF"/>
      </w:rPr>
    </w:lvl>
    <w:lvl w:ilvl="8">
      <w:start w:val="1"/>
      <w:numFmt w:val="bullet"/>
      <w:lvlText w:val="-"/>
      <w:lvlJc w:val="left"/>
      <w:pPr>
        <w:ind w:left="3240" w:hanging="360"/>
      </w:pPr>
      <w:rPr>
        <w:rFonts w:ascii="Objektiv Mk1" w:hAnsi="Objektiv Mk1" w:hint="default"/>
        <w:color w:val="0065EF"/>
      </w:rPr>
    </w:lvl>
  </w:abstractNum>
  <w:abstractNum w:abstractNumId="13" w15:restartNumberingAfterBreak="0">
    <w:nsid w:val="383C0C6B"/>
    <w:multiLevelType w:val="hybridMultilevel"/>
    <w:tmpl w:val="4868262C"/>
    <w:lvl w:ilvl="0" w:tplc="1E8AF630">
      <w:start w:val="1"/>
      <w:numFmt w:val="bullet"/>
      <w:lvlText w:val=""/>
      <w:lvlJc w:val="left"/>
      <w:pPr>
        <w:ind w:left="708" w:hanging="708"/>
      </w:pPr>
      <w:rPr>
        <w:rFonts w:ascii="Symbol" w:hAnsi="Symbol" w:hint="default"/>
        <w:b/>
        <w:i w:val="0"/>
        <w:color w:val="4472C4" w:themeColor="accent1"/>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4491222C"/>
    <w:multiLevelType w:val="multilevel"/>
    <w:tmpl w:val="E9169660"/>
    <w:lvl w:ilvl="0">
      <w:start w:val="1"/>
      <w:numFmt w:val="bullet"/>
      <w:lvlText w:val=""/>
      <w:lvlJc w:val="left"/>
      <w:pPr>
        <w:ind w:left="360" w:hanging="360"/>
      </w:pPr>
      <w:rPr>
        <w:rFonts w:ascii="Symbol" w:hAnsi="Symbol" w:hint="default"/>
        <w:b/>
        <w:i w:val="0"/>
        <w:color w:val="0065EF"/>
      </w:rPr>
    </w:lvl>
    <w:lvl w:ilvl="1">
      <w:start w:val="1"/>
      <w:numFmt w:val="bullet"/>
      <w:lvlText w:val=""/>
      <w:lvlJc w:val="left"/>
      <w:pPr>
        <w:ind w:left="720" w:hanging="360"/>
      </w:pPr>
      <w:rPr>
        <w:rFonts w:ascii="Symbol" w:hAnsi="Symbol" w:hint="default"/>
        <w:color w:val="0065EF"/>
      </w:rPr>
    </w:lvl>
    <w:lvl w:ilvl="2">
      <w:start w:val="1"/>
      <w:numFmt w:val="bullet"/>
      <w:lvlText w:val="-"/>
      <w:lvlJc w:val="left"/>
      <w:pPr>
        <w:ind w:left="1080" w:hanging="360"/>
      </w:pPr>
      <w:rPr>
        <w:rFonts w:ascii="Objektiv Mk1" w:hAnsi="Objektiv Mk1" w:hint="default"/>
        <w:color w:val="0065EF"/>
      </w:rPr>
    </w:lvl>
    <w:lvl w:ilvl="3">
      <w:start w:val="1"/>
      <w:numFmt w:val="bullet"/>
      <w:lvlText w:val=""/>
      <w:lvlJc w:val="left"/>
      <w:pPr>
        <w:ind w:left="1440" w:hanging="360"/>
      </w:pPr>
      <w:rPr>
        <w:rFonts w:ascii="Symbol" w:hAnsi="Symbol" w:hint="default"/>
        <w:color w:val="0065EF"/>
      </w:rPr>
    </w:lvl>
    <w:lvl w:ilvl="4">
      <w:start w:val="1"/>
      <w:numFmt w:val="bullet"/>
      <w:lvlRestart w:val="0"/>
      <w:lvlText w:val=""/>
      <w:lvlJc w:val="left"/>
      <w:pPr>
        <w:ind w:left="1800" w:hanging="360"/>
      </w:pPr>
      <w:rPr>
        <w:rFonts w:ascii="Symbol" w:hAnsi="Symbol" w:hint="default"/>
        <w:color w:val="0065EF"/>
      </w:rPr>
    </w:lvl>
    <w:lvl w:ilvl="5">
      <w:start w:val="1"/>
      <w:numFmt w:val="bullet"/>
      <w:lvlText w:val="-"/>
      <w:lvlJc w:val="left"/>
      <w:pPr>
        <w:ind w:left="2160" w:hanging="360"/>
      </w:pPr>
      <w:rPr>
        <w:rFonts w:ascii="Objektiv Mk1" w:hAnsi="Objektiv Mk1" w:hint="default"/>
        <w:color w:val="0065EF"/>
      </w:rPr>
    </w:lvl>
    <w:lvl w:ilvl="6">
      <w:start w:val="1"/>
      <w:numFmt w:val="bullet"/>
      <w:lvlText w:val=""/>
      <w:lvlJc w:val="left"/>
      <w:pPr>
        <w:ind w:left="2520" w:hanging="360"/>
      </w:pPr>
      <w:rPr>
        <w:rFonts w:ascii="Symbol" w:hAnsi="Symbol" w:hint="default"/>
        <w:color w:val="0065EF"/>
      </w:rPr>
    </w:lvl>
    <w:lvl w:ilvl="7">
      <w:start w:val="1"/>
      <w:numFmt w:val="bullet"/>
      <w:lvlText w:val=""/>
      <w:lvlJc w:val="left"/>
      <w:pPr>
        <w:ind w:left="2880" w:hanging="360"/>
      </w:pPr>
      <w:rPr>
        <w:rFonts w:ascii="Symbol" w:hAnsi="Symbol" w:hint="default"/>
        <w:color w:val="0065EF"/>
      </w:rPr>
    </w:lvl>
    <w:lvl w:ilvl="8">
      <w:start w:val="1"/>
      <w:numFmt w:val="bullet"/>
      <w:lvlText w:val="-"/>
      <w:lvlJc w:val="left"/>
      <w:pPr>
        <w:ind w:left="3240" w:hanging="360"/>
      </w:pPr>
      <w:rPr>
        <w:rFonts w:ascii="Objektiv Mk1" w:hAnsi="Objektiv Mk1" w:hint="default"/>
        <w:color w:val="0065EF"/>
      </w:rPr>
    </w:lvl>
  </w:abstractNum>
  <w:abstractNum w:abstractNumId="15" w15:restartNumberingAfterBreak="0">
    <w:nsid w:val="46451B4E"/>
    <w:multiLevelType w:val="multilevel"/>
    <w:tmpl w:val="95045484"/>
    <w:lvl w:ilvl="0">
      <w:start w:val="1"/>
      <w:numFmt w:val="bullet"/>
      <w:pStyle w:val="Sinespaciado"/>
      <w:lvlText w:val=""/>
      <w:lvlJc w:val="left"/>
      <w:pPr>
        <w:ind w:left="360" w:hanging="360"/>
      </w:pPr>
      <w:rPr>
        <w:rFonts w:ascii="Symbol" w:hAnsi="Symbol" w:hint="default"/>
        <w:color w:val="0065EF"/>
      </w:rPr>
    </w:lvl>
    <w:lvl w:ilvl="1">
      <w:start w:val="1"/>
      <w:numFmt w:val="bullet"/>
      <w:lvlText w:val=""/>
      <w:lvlJc w:val="left"/>
      <w:pPr>
        <w:ind w:left="720" w:hanging="360"/>
      </w:pPr>
      <w:rPr>
        <w:rFonts w:ascii="Symbol" w:hAnsi="Symbol" w:hint="default"/>
        <w:color w:val="0065EF"/>
      </w:rPr>
    </w:lvl>
    <w:lvl w:ilvl="2">
      <w:start w:val="1"/>
      <w:numFmt w:val="bullet"/>
      <w:lvlText w:val="-"/>
      <w:lvlJc w:val="left"/>
      <w:pPr>
        <w:ind w:left="1080" w:hanging="360"/>
      </w:pPr>
      <w:rPr>
        <w:rFonts w:ascii="Objektiv Mk1" w:hAnsi="Objektiv Mk1" w:hint="default"/>
        <w:color w:val="0065EF"/>
      </w:rPr>
    </w:lvl>
    <w:lvl w:ilvl="3">
      <w:start w:val="1"/>
      <w:numFmt w:val="bullet"/>
      <w:lvlText w:val=""/>
      <w:lvlJc w:val="left"/>
      <w:pPr>
        <w:ind w:left="1440" w:hanging="360"/>
      </w:pPr>
      <w:rPr>
        <w:rFonts w:ascii="Symbol" w:hAnsi="Symbol" w:hint="default"/>
        <w:color w:val="0065EF"/>
      </w:rPr>
    </w:lvl>
    <w:lvl w:ilvl="4">
      <w:start w:val="1"/>
      <w:numFmt w:val="bullet"/>
      <w:lvlText w:val=""/>
      <w:lvlJc w:val="left"/>
      <w:pPr>
        <w:ind w:left="1800" w:hanging="360"/>
      </w:pPr>
      <w:rPr>
        <w:rFonts w:ascii="Symbol" w:hAnsi="Symbol" w:hint="default"/>
        <w:color w:val="0065EF"/>
      </w:rPr>
    </w:lvl>
    <w:lvl w:ilvl="5">
      <w:start w:val="1"/>
      <w:numFmt w:val="bullet"/>
      <w:lvlText w:val="-"/>
      <w:lvlJc w:val="left"/>
      <w:pPr>
        <w:ind w:left="2160" w:hanging="360"/>
      </w:pPr>
      <w:rPr>
        <w:rFonts w:ascii="Objektiv Mk1" w:hAnsi="Objektiv Mk1" w:hint="default"/>
        <w:color w:val="0065EF"/>
      </w:rPr>
    </w:lvl>
    <w:lvl w:ilvl="6">
      <w:start w:val="1"/>
      <w:numFmt w:val="bullet"/>
      <w:lvlText w:val=""/>
      <w:lvlJc w:val="left"/>
      <w:pPr>
        <w:ind w:left="2520" w:hanging="360"/>
      </w:pPr>
      <w:rPr>
        <w:rFonts w:ascii="Symbol" w:hAnsi="Symbol" w:hint="default"/>
        <w:color w:val="0065EF"/>
      </w:rPr>
    </w:lvl>
    <w:lvl w:ilvl="7">
      <w:start w:val="1"/>
      <w:numFmt w:val="bullet"/>
      <w:lvlText w:val=""/>
      <w:lvlJc w:val="left"/>
      <w:pPr>
        <w:ind w:left="2880" w:hanging="360"/>
      </w:pPr>
      <w:rPr>
        <w:rFonts w:ascii="Symbol" w:hAnsi="Symbol" w:hint="default"/>
        <w:color w:val="0065EF"/>
      </w:rPr>
    </w:lvl>
    <w:lvl w:ilvl="8">
      <w:start w:val="1"/>
      <w:numFmt w:val="bullet"/>
      <w:lvlText w:val="-"/>
      <w:lvlJc w:val="left"/>
      <w:pPr>
        <w:ind w:left="3240" w:hanging="360"/>
      </w:pPr>
      <w:rPr>
        <w:rFonts w:ascii="Objektiv Mk1" w:hAnsi="Objektiv Mk1" w:hint="default"/>
        <w:color w:val="0065EF"/>
      </w:rPr>
    </w:lvl>
  </w:abstractNum>
  <w:abstractNum w:abstractNumId="16" w15:restartNumberingAfterBreak="0">
    <w:nsid w:val="51270A94"/>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4406F33"/>
    <w:multiLevelType w:val="hybridMultilevel"/>
    <w:tmpl w:val="84DC77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6A11EEC"/>
    <w:multiLevelType w:val="hybridMultilevel"/>
    <w:tmpl w:val="09FECDFE"/>
    <w:lvl w:ilvl="0" w:tplc="1E8AF630">
      <w:start w:val="1"/>
      <w:numFmt w:val="bullet"/>
      <w:lvlText w:val=""/>
      <w:lvlJc w:val="left"/>
      <w:pPr>
        <w:ind w:left="360" w:hanging="360"/>
      </w:pPr>
      <w:rPr>
        <w:rFonts w:ascii="Symbol" w:hAnsi="Symbol" w:hint="default"/>
        <w:b/>
        <w:i w:val="0"/>
        <w:color w:val="4472C4" w:themeColor="accent1"/>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57D84E42"/>
    <w:multiLevelType w:val="hybridMultilevel"/>
    <w:tmpl w:val="302686A0"/>
    <w:lvl w:ilvl="0" w:tplc="DC9858D4">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7D9631D"/>
    <w:multiLevelType w:val="multilevel"/>
    <w:tmpl w:val="DD42A7B8"/>
    <w:lvl w:ilvl="0">
      <w:start w:val="1"/>
      <w:numFmt w:val="bullet"/>
      <w:lvlText w:val=""/>
      <w:lvlJc w:val="left"/>
      <w:pPr>
        <w:ind w:left="360" w:hanging="360"/>
      </w:pPr>
      <w:rPr>
        <w:rFonts w:ascii="Symbol" w:hAnsi="Symbol" w:hint="default"/>
        <w:color w:val="0065EF"/>
      </w:rPr>
    </w:lvl>
    <w:lvl w:ilvl="1">
      <w:start w:val="1"/>
      <w:numFmt w:val="bullet"/>
      <w:lvlText w:val=""/>
      <w:lvlJc w:val="left"/>
      <w:pPr>
        <w:ind w:left="720" w:hanging="360"/>
      </w:pPr>
      <w:rPr>
        <w:rFonts w:ascii="Symbol" w:hAnsi="Symbol" w:hint="default"/>
        <w:color w:val="0065EF"/>
      </w:rPr>
    </w:lvl>
    <w:lvl w:ilvl="2">
      <w:start w:val="1"/>
      <w:numFmt w:val="bullet"/>
      <w:lvlText w:val=""/>
      <w:lvlJc w:val="left"/>
      <w:pPr>
        <w:ind w:left="1080" w:hanging="360"/>
      </w:pPr>
      <w:rPr>
        <w:rFonts w:ascii="Symbol" w:hAnsi="Symbol" w:hint="default"/>
        <w:color w:val="0065EF"/>
      </w:rPr>
    </w:lvl>
    <w:lvl w:ilvl="3">
      <w:start w:val="1"/>
      <w:numFmt w:val="bullet"/>
      <w:lvlText w:val="-"/>
      <w:lvlJc w:val="left"/>
      <w:pPr>
        <w:ind w:left="1440" w:hanging="360"/>
      </w:pPr>
      <w:rPr>
        <w:rFonts w:ascii="Objektiv Mk1" w:hAnsi="Objektiv Mk1" w:hint="default"/>
        <w:color w:val="0065EF"/>
      </w:rPr>
    </w:lvl>
    <w:lvl w:ilvl="4">
      <w:start w:val="1"/>
      <w:numFmt w:val="bullet"/>
      <w:lvlText w:val=""/>
      <w:lvlJc w:val="left"/>
      <w:pPr>
        <w:ind w:left="1800" w:hanging="360"/>
      </w:pPr>
      <w:rPr>
        <w:rFonts w:ascii="Symbol" w:hAnsi="Symbol" w:hint="default"/>
        <w:color w:val="0065EF"/>
      </w:rPr>
    </w:lvl>
    <w:lvl w:ilvl="5">
      <w:start w:val="1"/>
      <w:numFmt w:val="bullet"/>
      <w:lvlText w:val=""/>
      <w:lvlJc w:val="left"/>
      <w:pPr>
        <w:ind w:left="2160" w:hanging="360"/>
      </w:pPr>
      <w:rPr>
        <w:rFonts w:ascii="Symbol" w:hAnsi="Symbol" w:hint="default"/>
        <w:color w:val="0065EF"/>
      </w:rPr>
    </w:lvl>
    <w:lvl w:ilvl="6">
      <w:start w:val="1"/>
      <w:numFmt w:val="bullet"/>
      <w:lvlText w:val=""/>
      <w:lvlJc w:val="left"/>
      <w:pPr>
        <w:ind w:left="2520" w:hanging="360"/>
      </w:pPr>
      <w:rPr>
        <w:rFonts w:ascii="Symbol" w:hAnsi="Symbol" w:hint="default"/>
        <w:color w:val="0065EF"/>
      </w:rPr>
    </w:lvl>
    <w:lvl w:ilvl="7">
      <w:start w:val="1"/>
      <w:numFmt w:val="bullet"/>
      <w:lvlText w:val="-"/>
      <w:lvlJc w:val="left"/>
      <w:pPr>
        <w:ind w:left="2880" w:hanging="360"/>
      </w:pPr>
      <w:rPr>
        <w:rFonts w:ascii="Objektiv Mk1" w:hAnsi="Objektiv Mk1" w:hint="default"/>
        <w:color w:val="0065EF"/>
      </w:rPr>
    </w:lvl>
    <w:lvl w:ilvl="8">
      <w:start w:val="1"/>
      <w:numFmt w:val="bullet"/>
      <w:lvlText w:val=""/>
      <w:lvlJc w:val="left"/>
      <w:pPr>
        <w:ind w:left="3240" w:hanging="360"/>
      </w:pPr>
      <w:rPr>
        <w:rFonts w:ascii="Symbol" w:hAnsi="Symbol" w:hint="default"/>
        <w:color w:val="0065EF"/>
      </w:rPr>
    </w:lvl>
  </w:abstractNum>
  <w:abstractNum w:abstractNumId="21" w15:restartNumberingAfterBreak="0">
    <w:nsid w:val="58410A00"/>
    <w:multiLevelType w:val="multilevel"/>
    <w:tmpl w:val="8C32DC38"/>
    <w:lvl w:ilvl="0">
      <w:start w:val="1"/>
      <w:numFmt w:val="bullet"/>
      <w:lvlText w:val=""/>
      <w:lvlJc w:val="left"/>
      <w:pPr>
        <w:ind w:left="360" w:hanging="360"/>
      </w:pPr>
      <w:rPr>
        <w:rFonts w:ascii="Symbol" w:hAnsi="Symbol" w:hint="default"/>
        <w:color w:val="0065EF"/>
      </w:rPr>
    </w:lvl>
    <w:lvl w:ilvl="1">
      <w:start w:val="1"/>
      <w:numFmt w:val="bullet"/>
      <w:lvlText w:val=""/>
      <w:lvlJc w:val="left"/>
      <w:pPr>
        <w:ind w:left="720" w:hanging="360"/>
      </w:pPr>
      <w:rPr>
        <w:rFonts w:ascii="Symbol" w:hAnsi="Symbol" w:hint="default"/>
        <w:color w:val="0065EF"/>
      </w:rPr>
    </w:lvl>
    <w:lvl w:ilvl="2">
      <w:start w:val="1"/>
      <w:numFmt w:val="bullet"/>
      <w:lvlText w:val="-"/>
      <w:lvlJc w:val="left"/>
      <w:pPr>
        <w:ind w:left="1080" w:hanging="360"/>
      </w:pPr>
      <w:rPr>
        <w:rFonts w:ascii="Objektiv Mk1" w:hAnsi="Objektiv Mk1" w:hint="default"/>
        <w:color w:val="0065EF"/>
      </w:rPr>
    </w:lvl>
    <w:lvl w:ilvl="3">
      <w:start w:val="1"/>
      <w:numFmt w:val="bullet"/>
      <w:lvlText w:val=""/>
      <w:lvlJc w:val="left"/>
      <w:pPr>
        <w:ind w:left="1440" w:hanging="360"/>
      </w:pPr>
      <w:rPr>
        <w:rFonts w:ascii="Symbol" w:hAnsi="Symbol" w:hint="default"/>
        <w:color w:val="0065EF"/>
      </w:rPr>
    </w:lvl>
    <w:lvl w:ilvl="4">
      <w:start w:val="1"/>
      <w:numFmt w:val="bullet"/>
      <w:lvlText w:val=""/>
      <w:lvlJc w:val="left"/>
      <w:pPr>
        <w:ind w:left="1800" w:hanging="360"/>
      </w:pPr>
      <w:rPr>
        <w:rFonts w:ascii="Symbol" w:hAnsi="Symbol" w:hint="default"/>
        <w:color w:val="0065EF"/>
      </w:rPr>
    </w:lvl>
    <w:lvl w:ilvl="5">
      <w:start w:val="1"/>
      <w:numFmt w:val="bullet"/>
      <w:lvlText w:val="-"/>
      <w:lvlJc w:val="left"/>
      <w:pPr>
        <w:ind w:left="2160" w:hanging="360"/>
      </w:pPr>
      <w:rPr>
        <w:rFonts w:ascii="Objektiv Mk1" w:hAnsi="Objektiv Mk1" w:hint="default"/>
        <w:color w:val="0065EF"/>
      </w:rPr>
    </w:lvl>
    <w:lvl w:ilvl="6">
      <w:start w:val="1"/>
      <w:numFmt w:val="bullet"/>
      <w:lvlText w:val=""/>
      <w:lvlJc w:val="left"/>
      <w:pPr>
        <w:ind w:left="2520" w:hanging="360"/>
      </w:pPr>
      <w:rPr>
        <w:rFonts w:ascii="Symbol" w:hAnsi="Symbol" w:hint="default"/>
        <w:color w:val="0065EF"/>
      </w:rPr>
    </w:lvl>
    <w:lvl w:ilvl="7">
      <w:start w:val="1"/>
      <w:numFmt w:val="bullet"/>
      <w:lvlText w:val=""/>
      <w:lvlJc w:val="left"/>
      <w:pPr>
        <w:ind w:left="2880" w:hanging="360"/>
      </w:pPr>
      <w:rPr>
        <w:rFonts w:ascii="Symbol" w:hAnsi="Symbol" w:hint="default"/>
        <w:color w:val="0065EF"/>
      </w:rPr>
    </w:lvl>
    <w:lvl w:ilvl="8">
      <w:start w:val="1"/>
      <w:numFmt w:val="bullet"/>
      <w:lvlText w:val="-"/>
      <w:lvlJc w:val="left"/>
      <w:pPr>
        <w:ind w:left="3240" w:hanging="360"/>
      </w:pPr>
      <w:rPr>
        <w:rFonts w:ascii="Objektiv Mk1" w:hAnsi="Objektiv Mk1" w:hint="default"/>
        <w:color w:val="0065EF"/>
      </w:rPr>
    </w:lvl>
  </w:abstractNum>
  <w:abstractNum w:abstractNumId="22" w15:restartNumberingAfterBreak="0">
    <w:nsid w:val="5E5B0263"/>
    <w:multiLevelType w:val="hybridMultilevel"/>
    <w:tmpl w:val="8F3A4488"/>
    <w:lvl w:ilvl="0" w:tplc="DC9858D4">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E72779D"/>
    <w:multiLevelType w:val="hybridMultilevel"/>
    <w:tmpl w:val="F47CC890"/>
    <w:lvl w:ilvl="0" w:tplc="DC9858D4">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01C4B02"/>
    <w:multiLevelType w:val="hybridMultilevel"/>
    <w:tmpl w:val="8CA07DBE"/>
    <w:lvl w:ilvl="0" w:tplc="DC9858D4">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D57982"/>
    <w:multiLevelType w:val="hybridMultilevel"/>
    <w:tmpl w:val="6E6A79D6"/>
    <w:lvl w:ilvl="0" w:tplc="DC9858D4">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5EC4904"/>
    <w:multiLevelType w:val="hybridMultilevel"/>
    <w:tmpl w:val="E79E1416"/>
    <w:lvl w:ilvl="0" w:tplc="1E8AF630">
      <w:start w:val="1"/>
      <w:numFmt w:val="bullet"/>
      <w:lvlText w:val=""/>
      <w:lvlJc w:val="left"/>
      <w:pPr>
        <w:ind w:left="720" w:hanging="360"/>
      </w:pPr>
      <w:rPr>
        <w:rFonts w:ascii="Symbol" w:hAnsi="Symbol" w:hint="default"/>
        <w:b/>
        <w:i w:val="0"/>
        <w:color w:val="4472C4" w:themeColor="accen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8B06AFC"/>
    <w:multiLevelType w:val="hybridMultilevel"/>
    <w:tmpl w:val="11F676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9233C55"/>
    <w:multiLevelType w:val="hybridMultilevel"/>
    <w:tmpl w:val="9AC05DEE"/>
    <w:lvl w:ilvl="0" w:tplc="DC9858D4">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F63E4C"/>
    <w:multiLevelType w:val="hybridMultilevel"/>
    <w:tmpl w:val="51687E62"/>
    <w:lvl w:ilvl="0" w:tplc="1E8AF630">
      <w:start w:val="1"/>
      <w:numFmt w:val="bullet"/>
      <w:lvlText w:val=""/>
      <w:lvlJc w:val="left"/>
      <w:pPr>
        <w:ind w:left="720" w:hanging="360"/>
      </w:pPr>
      <w:rPr>
        <w:rFonts w:ascii="Symbol" w:hAnsi="Symbol" w:hint="default"/>
        <w:b/>
        <w:i w:val="0"/>
        <w:color w:val="4472C4" w:themeColor="accen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8FB750B"/>
    <w:multiLevelType w:val="hybridMultilevel"/>
    <w:tmpl w:val="DDC4549A"/>
    <w:lvl w:ilvl="0" w:tplc="DC9858D4">
      <w:numFmt w:val="bullet"/>
      <w:lvlText w:val="•"/>
      <w:lvlJc w:val="left"/>
      <w:pPr>
        <w:ind w:left="1428" w:hanging="708"/>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874585263">
    <w:abstractNumId w:val="10"/>
  </w:num>
  <w:num w:numId="2" w16cid:durableId="573205240">
    <w:abstractNumId w:val="16"/>
  </w:num>
  <w:num w:numId="3" w16cid:durableId="1544243623">
    <w:abstractNumId w:val="20"/>
  </w:num>
  <w:num w:numId="4" w16cid:durableId="1118259694">
    <w:abstractNumId w:val="12"/>
  </w:num>
  <w:num w:numId="5" w16cid:durableId="1750613290">
    <w:abstractNumId w:val="15"/>
  </w:num>
  <w:num w:numId="6" w16cid:durableId="2138839198">
    <w:abstractNumId w:val="27"/>
  </w:num>
  <w:num w:numId="7" w16cid:durableId="1465540482">
    <w:abstractNumId w:val="19"/>
  </w:num>
  <w:num w:numId="8" w16cid:durableId="106197819">
    <w:abstractNumId w:val="28"/>
  </w:num>
  <w:num w:numId="9" w16cid:durableId="645013923">
    <w:abstractNumId w:val="24"/>
  </w:num>
  <w:num w:numId="10" w16cid:durableId="561257180">
    <w:abstractNumId w:val="22"/>
  </w:num>
  <w:num w:numId="11" w16cid:durableId="1491557868">
    <w:abstractNumId w:val="7"/>
  </w:num>
  <w:num w:numId="12" w16cid:durableId="890769932">
    <w:abstractNumId w:val="13"/>
  </w:num>
  <w:num w:numId="13" w16cid:durableId="28917789">
    <w:abstractNumId w:val="11"/>
  </w:num>
  <w:num w:numId="14" w16cid:durableId="91897211">
    <w:abstractNumId w:val="2"/>
  </w:num>
  <w:num w:numId="15" w16cid:durableId="1706754541">
    <w:abstractNumId w:val="29"/>
  </w:num>
  <w:num w:numId="16" w16cid:durableId="1764378446">
    <w:abstractNumId w:val="23"/>
  </w:num>
  <w:num w:numId="17" w16cid:durableId="1957903889">
    <w:abstractNumId w:val="3"/>
  </w:num>
  <w:num w:numId="18" w16cid:durableId="1003051798">
    <w:abstractNumId w:val="26"/>
  </w:num>
  <w:num w:numId="19" w16cid:durableId="1588685265">
    <w:abstractNumId w:val="6"/>
  </w:num>
  <w:num w:numId="20" w16cid:durableId="63529687">
    <w:abstractNumId w:val="30"/>
  </w:num>
  <w:num w:numId="21" w16cid:durableId="125319096">
    <w:abstractNumId w:val="9"/>
  </w:num>
  <w:num w:numId="22" w16cid:durableId="144204431">
    <w:abstractNumId w:val="0"/>
  </w:num>
  <w:num w:numId="23" w16cid:durableId="1222134033">
    <w:abstractNumId w:val="25"/>
  </w:num>
  <w:num w:numId="24" w16cid:durableId="1095243580">
    <w:abstractNumId w:val="14"/>
  </w:num>
  <w:num w:numId="25" w16cid:durableId="612594057">
    <w:abstractNumId w:val="14"/>
  </w:num>
  <w:num w:numId="26" w16cid:durableId="486627846">
    <w:abstractNumId w:val="8"/>
  </w:num>
  <w:num w:numId="27" w16cid:durableId="860972022">
    <w:abstractNumId w:val="4"/>
  </w:num>
  <w:num w:numId="28" w16cid:durableId="1645546838">
    <w:abstractNumId w:val="17"/>
  </w:num>
  <w:num w:numId="29" w16cid:durableId="571893031">
    <w:abstractNumId w:val="18"/>
  </w:num>
  <w:num w:numId="30" w16cid:durableId="409545546">
    <w:abstractNumId w:val="21"/>
  </w:num>
  <w:num w:numId="31" w16cid:durableId="868032355">
    <w:abstractNumId w:val="5"/>
  </w:num>
  <w:num w:numId="32" w16cid:durableId="251476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CC7"/>
    <w:rsid w:val="00001D4F"/>
    <w:rsid w:val="00004B67"/>
    <w:rsid w:val="00020827"/>
    <w:rsid w:val="00047780"/>
    <w:rsid w:val="00063E07"/>
    <w:rsid w:val="0007032D"/>
    <w:rsid w:val="0008583C"/>
    <w:rsid w:val="000A28FC"/>
    <w:rsid w:val="000B008E"/>
    <w:rsid w:val="000B4278"/>
    <w:rsid w:val="000C67A0"/>
    <w:rsid w:val="000D0298"/>
    <w:rsid w:val="000F40AE"/>
    <w:rsid w:val="000F5A32"/>
    <w:rsid w:val="000F72ED"/>
    <w:rsid w:val="001058FC"/>
    <w:rsid w:val="00106FC7"/>
    <w:rsid w:val="00115EF3"/>
    <w:rsid w:val="0011662D"/>
    <w:rsid w:val="00121106"/>
    <w:rsid w:val="00121EF1"/>
    <w:rsid w:val="001231D4"/>
    <w:rsid w:val="00152E8B"/>
    <w:rsid w:val="00157AF0"/>
    <w:rsid w:val="00163CEC"/>
    <w:rsid w:val="00195A84"/>
    <w:rsid w:val="001C26FB"/>
    <w:rsid w:val="001C46C4"/>
    <w:rsid w:val="001C606E"/>
    <w:rsid w:val="001C64CE"/>
    <w:rsid w:val="001D1C0E"/>
    <w:rsid w:val="001F047D"/>
    <w:rsid w:val="001F10BF"/>
    <w:rsid w:val="001F22D0"/>
    <w:rsid w:val="001F62BD"/>
    <w:rsid w:val="001F723F"/>
    <w:rsid w:val="00206EC3"/>
    <w:rsid w:val="002139AB"/>
    <w:rsid w:val="002432A6"/>
    <w:rsid w:val="002502FF"/>
    <w:rsid w:val="00250DF9"/>
    <w:rsid w:val="00254940"/>
    <w:rsid w:val="002634E3"/>
    <w:rsid w:val="002763D3"/>
    <w:rsid w:val="00286107"/>
    <w:rsid w:val="002C328F"/>
    <w:rsid w:val="002C4E62"/>
    <w:rsid w:val="002C6AF9"/>
    <w:rsid w:val="002F23EC"/>
    <w:rsid w:val="002F7CE0"/>
    <w:rsid w:val="0031507C"/>
    <w:rsid w:val="0032216B"/>
    <w:rsid w:val="003936D1"/>
    <w:rsid w:val="00394013"/>
    <w:rsid w:val="003B453F"/>
    <w:rsid w:val="003C0F68"/>
    <w:rsid w:val="003E6E61"/>
    <w:rsid w:val="00404D86"/>
    <w:rsid w:val="0042036C"/>
    <w:rsid w:val="00426086"/>
    <w:rsid w:val="00447030"/>
    <w:rsid w:val="004508C0"/>
    <w:rsid w:val="00474950"/>
    <w:rsid w:val="004A2408"/>
    <w:rsid w:val="004A7ABE"/>
    <w:rsid w:val="004D60F4"/>
    <w:rsid w:val="004F6A81"/>
    <w:rsid w:val="00513A74"/>
    <w:rsid w:val="00526AD8"/>
    <w:rsid w:val="0056067E"/>
    <w:rsid w:val="005927D4"/>
    <w:rsid w:val="00593C23"/>
    <w:rsid w:val="005A003E"/>
    <w:rsid w:val="005A76D4"/>
    <w:rsid w:val="005D3A96"/>
    <w:rsid w:val="00602622"/>
    <w:rsid w:val="0060434A"/>
    <w:rsid w:val="006305CB"/>
    <w:rsid w:val="0065173D"/>
    <w:rsid w:val="00654E74"/>
    <w:rsid w:val="006901E4"/>
    <w:rsid w:val="00694506"/>
    <w:rsid w:val="00696BFC"/>
    <w:rsid w:val="006A29C4"/>
    <w:rsid w:val="006A74FD"/>
    <w:rsid w:val="006B7223"/>
    <w:rsid w:val="006C2940"/>
    <w:rsid w:val="006C7994"/>
    <w:rsid w:val="006D2584"/>
    <w:rsid w:val="006D38E2"/>
    <w:rsid w:val="006D5AC6"/>
    <w:rsid w:val="006D7CF3"/>
    <w:rsid w:val="006F34AE"/>
    <w:rsid w:val="006F472C"/>
    <w:rsid w:val="0070333D"/>
    <w:rsid w:val="007106D6"/>
    <w:rsid w:val="0071744F"/>
    <w:rsid w:val="007238E0"/>
    <w:rsid w:val="00727D22"/>
    <w:rsid w:val="00742D20"/>
    <w:rsid w:val="007654D9"/>
    <w:rsid w:val="00791CCB"/>
    <w:rsid w:val="007C51E3"/>
    <w:rsid w:val="007D6219"/>
    <w:rsid w:val="007D6B2B"/>
    <w:rsid w:val="007E7E05"/>
    <w:rsid w:val="00805ABA"/>
    <w:rsid w:val="008179CA"/>
    <w:rsid w:val="008223D3"/>
    <w:rsid w:val="008514D9"/>
    <w:rsid w:val="0085160C"/>
    <w:rsid w:val="00851FD5"/>
    <w:rsid w:val="00855148"/>
    <w:rsid w:val="00863076"/>
    <w:rsid w:val="00863BC3"/>
    <w:rsid w:val="008703D4"/>
    <w:rsid w:val="0087059D"/>
    <w:rsid w:val="00880BCD"/>
    <w:rsid w:val="0088192E"/>
    <w:rsid w:val="00884FE7"/>
    <w:rsid w:val="00886995"/>
    <w:rsid w:val="00886B6E"/>
    <w:rsid w:val="008A2251"/>
    <w:rsid w:val="008A271D"/>
    <w:rsid w:val="008B0529"/>
    <w:rsid w:val="008D78A0"/>
    <w:rsid w:val="00925684"/>
    <w:rsid w:val="009262FC"/>
    <w:rsid w:val="00944176"/>
    <w:rsid w:val="00950757"/>
    <w:rsid w:val="009623B6"/>
    <w:rsid w:val="009629EC"/>
    <w:rsid w:val="009745FA"/>
    <w:rsid w:val="00981726"/>
    <w:rsid w:val="009873D4"/>
    <w:rsid w:val="00991A97"/>
    <w:rsid w:val="009A26F2"/>
    <w:rsid w:val="009C4667"/>
    <w:rsid w:val="009D2DB0"/>
    <w:rsid w:val="009E287C"/>
    <w:rsid w:val="009E3687"/>
    <w:rsid w:val="00A002DF"/>
    <w:rsid w:val="00A01322"/>
    <w:rsid w:val="00A02E96"/>
    <w:rsid w:val="00A104FE"/>
    <w:rsid w:val="00A124B6"/>
    <w:rsid w:val="00A22C7E"/>
    <w:rsid w:val="00A27DBA"/>
    <w:rsid w:val="00A60679"/>
    <w:rsid w:val="00A97B51"/>
    <w:rsid w:val="00AB3C32"/>
    <w:rsid w:val="00AC01BC"/>
    <w:rsid w:val="00AC244A"/>
    <w:rsid w:val="00AE731A"/>
    <w:rsid w:val="00B14FE1"/>
    <w:rsid w:val="00B22758"/>
    <w:rsid w:val="00B35DE6"/>
    <w:rsid w:val="00B367A5"/>
    <w:rsid w:val="00B36D6E"/>
    <w:rsid w:val="00B4539E"/>
    <w:rsid w:val="00B557A1"/>
    <w:rsid w:val="00B67079"/>
    <w:rsid w:val="00B75443"/>
    <w:rsid w:val="00B77AFA"/>
    <w:rsid w:val="00B91D4D"/>
    <w:rsid w:val="00B95506"/>
    <w:rsid w:val="00BA280E"/>
    <w:rsid w:val="00BA35FF"/>
    <w:rsid w:val="00BC15A8"/>
    <w:rsid w:val="00BD0766"/>
    <w:rsid w:val="00BE0CD7"/>
    <w:rsid w:val="00BE4753"/>
    <w:rsid w:val="00C147F1"/>
    <w:rsid w:val="00C26449"/>
    <w:rsid w:val="00C466E1"/>
    <w:rsid w:val="00C50DA1"/>
    <w:rsid w:val="00C57C53"/>
    <w:rsid w:val="00C60939"/>
    <w:rsid w:val="00C60D94"/>
    <w:rsid w:val="00C74465"/>
    <w:rsid w:val="00C91B58"/>
    <w:rsid w:val="00C93543"/>
    <w:rsid w:val="00CB21AB"/>
    <w:rsid w:val="00CB6458"/>
    <w:rsid w:val="00CF1846"/>
    <w:rsid w:val="00CF619D"/>
    <w:rsid w:val="00D238A7"/>
    <w:rsid w:val="00D30348"/>
    <w:rsid w:val="00D32376"/>
    <w:rsid w:val="00D371E9"/>
    <w:rsid w:val="00D53B62"/>
    <w:rsid w:val="00DC691E"/>
    <w:rsid w:val="00DF36DC"/>
    <w:rsid w:val="00E13490"/>
    <w:rsid w:val="00E13CC7"/>
    <w:rsid w:val="00E6616A"/>
    <w:rsid w:val="00E8692C"/>
    <w:rsid w:val="00EC5D8B"/>
    <w:rsid w:val="00EC6F08"/>
    <w:rsid w:val="00EE43E2"/>
    <w:rsid w:val="00EF5A5C"/>
    <w:rsid w:val="00F0019F"/>
    <w:rsid w:val="00F05962"/>
    <w:rsid w:val="00F11FCD"/>
    <w:rsid w:val="00F1335E"/>
    <w:rsid w:val="00F1578E"/>
    <w:rsid w:val="00F83DC9"/>
    <w:rsid w:val="00F84150"/>
    <w:rsid w:val="00FB0A78"/>
    <w:rsid w:val="00FB10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97A10"/>
  <w15:chartTrackingRefBased/>
  <w15:docId w15:val="{BF022E0F-411F-4753-B976-2110BFBB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D6E"/>
    <w:pPr>
      <w:jc w:val="both"/>
    </w:pPr>
    <w:rPr>
      <w:color w:val="000000" w:themeColor="text1"/>
    </w:rPr>
  </w:style>
  <w:style w:type="paragraph" w:styleId="Ttulo1">
    <w:name w:val="heading 1"/>
    <w:basedOn w:val="Normal"/>
    <w:next w:val="Normal"/>
    <w:link w:val="Ttulo1Car"/>
    <w:autoRedefine/>
    <w:uiPriority w:val="9"/>
    <w:qFormat/>
    <w:rsid w:val="001C64CE"/>
    <w:pPr>
      <w:keepNext/>
      <w:keepLines/>
      <w:spacing w:before="240" w:after="0"/>
      <w:jc w:val="left"/>
      <w:outlineLvl w:val="0"/>
    </w:pPr>
    <w:rPr>
      <w:rFonts w:eastAsiaTheme="majorEastAsia" w:cstheme="majorBidi"/>
      <w:b/>
      <w:caps/>
      <w:color w:val="auto"/>
      <w:sz w:val="28"/>
      <w:szCs w:val="32"/>
    </w:rPr>
  </w:style>
  <w:style w:type="paragraph" w:styleId="Ttulo2">
    <w:name w:val="heading 2"/>
    <w:basedOn w:val="Normal"/>
    <w:next w:val="Normal"/>
    <w:link w:val="Ttulo2Car"/>
    <w:autoRedefine/>
    <w:uiPriority w:val="9"/>
    <w:unhideWhenUsed/>
    <w:qFormat/>
    <w:rsid w:val="00A27DBA"/>
    <w:pPr>
      <w:keepNext/>
      <w:keepLines/>
      <w:spacing w:before="40" w:after="0"/>
      <w:outlineLvl w:val="1"/>
    </w:pPr>
    <w:rPr>
      <w:rFonts w:eastAsiaTheme="majorEastAsia" w:cstheme="majorBidi"/>
      <w:b/>
      <w:color w:val="0065EF"/>
      <w:szCs w:val="26"/>
    </w:rPr>
  </w:style>
  <w:style w:type="paragraph" w:styleId="Ttulo3">
    <w:name w:val="heading 3"/>
    <w:basedOn w:val="Normal"/>
    <w:next w:val="Normal"/>
    <w:link w:val="Ttulo3Car"/>
    <w:autoRedefine/>
    <w:uiPriority w:val="9"/>
    <w:unhideWhenUsed/>
    <w:qFormat/>
    <w:rsid w:val="00863BC3"/>
    <w:pPr>
      <w:keepNext/>
      <w:keepLines/>
      <w:framePr w:hSpace="141" w:wrap="around" w:vAnchor="text" w:hAnchor="text" w:y="405"/>
      <w:spacing w:before="40" w:after="0" w:line="240" w:lineRule="auto"/>
      <w:outlineLvl w:val="2"/>
    </w:pPr>
    <w:rPr>
      <w:rFonts w:eastAsiaTheme="majorEastAsia" w:cstheme="majorBidi"/>
      <w:i/>
      <w:color w:val="0065EF"/>
      <w:sz w:val="24"/>
      <w:szCs w:val="24"/>
    </w:rPr>
  </w:style>
  <w:style w:type="paragraph" w:styleId="Ttulo4">
    <w:name w:val="heading 4"/>
    <w:basedOn w:val="Normal"/>
    <w:next w:val="Normal"/>
    <w:link w:val="Ttulo4Car"/>
    <w:uiPriority w:val="9"/>
    <w:unhideWhenUsed/>
    <w:qFormat/>
    <w:rsid w:val="006D258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6D258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6D2584"/>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unhideWhenUsed/>
    <w:qFormat/>
    <w:rsid w:val="006D258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unhideWhenUsed/>
    <w:qFormat/>
    <w:rsid w:val="006D25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6D25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erpodetexto">
    <w:name w:val="Cuerpo de texto"/>
    <w:basedOn w:val="Sangra2detindependiente"/>
    <w:link w:val="CuerpodetextoCar"/>
    <w:rsid w:val="00AB3C32"/>
    <w:pPr>
      <w:widowControl w:val="0"/>
      <w:autoSpaceDE w:val="0"/>
      <w:autoSpaceDN w:val="0"/>
      <w:spacing w:before="100" w:after="0" w:line="245" w:lineRule="auto"/>
      <w:ind w:left="0" w:right="794" w:firstLine="454"/>
    </w:pPr>
    <w:rPr>
      <w:rFonts w:ascii="Objektiv Mk1" w:eastAsia="Objektiv Mk1" w:hAnsi="Objektiv Mk1" w:cs="Objektiv Mk1"/>
      <w:color w:val="656D72"/>
      <w:spacing w:val="-2"/>
      <w:szCs w:val="26"/>
    </w:rPr>
  </w:style>
  <w:style w:type="character" w:customStyle="1" w:styleId="CuerpodetextoCar">
    <w:name w:val="Cuerpo de texto Car"/>
    <w:basedOn w:val="TextoindependienteCar"/>
    <w:link w:val="Cuerpodetexto"/>
    <w:rsid w:val="00AB3C32"/>
    <w:rPr>
      <w:rFonts w:ascii="Objektiv Mk1" w:eastAsia="Objektiv Mk1" w:hAnsi="Objektiv Mk1" w:cs="Objektiv Mk1"/>
      <w:color w:val="656D72"/>
      <w:spacing w:val="-2"/>
      <w:sz w:val="26"/>
      <w:szCs w:val="26"/>
    </w:rPr>
  </w:style>
  <w:style w:type="paragraph" w:styleId="Textoindependiente">
    <w:name w:val="Body Text"/>
    <w:basedOn w:val="Normal"/>
    <w:link w:val="TextoindependienteCar"/>
    <w:uiPriority w:val="99"/>
    <w:semiHidden/>
    <w:unhideWhenUsed/>
    <w:rsid w:val="00AB3C32"/>
    <w:pPr>
      <w:spacing w:after="120"/>
    </w:pPr>
  </w:style>
  <w:style w:type="character" w:customStyle="1" w:styleId="TextoindependienteCar">
    <w:name w:val="Texto independiente Car"/>
    <w:basedOn w:val="Fuentedeprrafopredeter"/>
    <w:link w:val="Textoindependiente"/>
    <w:uiPriority w:val="99"/>
    <w:semiHidden/>
    <w:rsid w:val="00AB3C32"/>
  </w:style>
  <w:style w:type="paragraph" w:customStyle="1" w:styleId="Negrita">
    <w:name w:val="Negrita"/>
    <w:basedOn w:val="Normal"/>
    <w:link w:val="NegritaCar"/>
    <w:autoRedefine/>
    <w:qFormat/>
    <w:rsid w:val="006D2584"/>
    <w:pPr>
      <w:widowControl w:val="0"/>
      <w:autoSpaceDE w:val="0"/>
      <w:autoSpaceDN w:val="0"/>
      <w:spacing w:after="0" w:line="240" w:lineRule="auto"/>
    </w:pPr>
    <w:rPr>
      <w:rFonts w:eastAsia="Objektiv Mk1" w:cs="Objektiv Mk1"/>
      <w:b/>
    </w:rPr>
  </w:style>
  <w:style w:type="character" w:customStyle="1" w:styleId="NegritaCar">
    <w:name w:val="Negrita Car"/>
    <w:basedOn w:val="Fuentedeprrafopredeter"/>
    <w:link w:val="Negrita"/>
    <w:rsid w:val="006D2584"/>
    <w:rPr>
      <w:rFonts w:eastAsia="Objektiv Mk1" w:cs="Objektiv Mk1"/>
      <w:b/>
      <w:color w:val="000000" w:themeColor="text1"/>
    </w:rPr>
  </w:style>
  <w:style w:type="paragraph" w:customStyle="1" w:styleId="Destacado1">
    <w:name w:val="Destacado 1"/>
    <w:basedOn w:val="Normal"/>
    <w:link w:val="Destacado1Car"/>
    <w:rsid w:val="00AB3C32"/>
    <w:pPr>
      <w:widowControl w:val="0"/>
      <w:autoSpaceDE w:val="0"/>
      <w:autoSpaceDN w:val="0"/>
      <w:spacing w:before="236" w:after="0" w:line="240" w:lineRule="auto"/>
      <w:ind w:left="630"/>
    </w:pPr>
    <w:rPr>
      <w:rFonts w:ascii="Objektiv Mk1" w:eastAsia="Objektiv Mk1" w:hAnsi="Objektiv Mk1" w:cs="Objektiv Mk1"/>
      <w:b/>
      <w:i/>
      <w:color w:val="2F68B2"/>
    </w:rPr>
  </w:style>
  <w:style w:type="character" w:customStyle="1" w:styleId="Destacado1Car">
    <w:name w:val="Destacado 1 Car"/>
    <w:basedOn w:val="Fuentedeprrafopredeter"/>
    <w:link w:val="Destacado1"/>
    <w:rsid w:val="00AB3C32"/>
    <w:rPr>
      <w:rFonts w:ascii="Objektiv Mk1" w:eastAsia="Objektiv Mk1" w:hAnsi="Objektiv Mk1" w:cs="Objektiv Mk1"/>
      <w:b/>
      <w:i/>
      <w:color w:val="2F68B2"/>
      <w:sz w:val="26"/>
    </w:rPr>
  </w:style>
  <w:style w:type="paragraph" w:customStyle="1" w:styleId="Piedefotoodetalle">
    <w:name w:val="Pie de foto o detalle"/>
    <w:basedOn w:val="Normal"/>
    <w:link w:val="PiedefotoodetalleCar"/>
    <w:autoRedefine/>
    <w:qFormat/>
    <w:rsid w:val="0031507C"/>
    <w:pPr>
      <w:widowControl w:val="0"/>
      <w:autoSpaceDE w:val="0"/>
      <w:autoSpaceDN w:val="0"/>
      <w:spacing w:before="180" w:after="0" w:line="240" w:lineRule="auto"/>
      <w:ind w:left="623"/>
    </w:pPr>
    <w:rPr>
      <w:rFonts w:eastAsia="Objektiv Mk1" w:cs="Objektiv Mk1"/>
      <w:color w:val="919BA0"/>
      <w:sz w:val="18"/>
    </w:rPr>
  </w:style>
  <w:style w:type="character" w:customStyle="1" w:styleId="PiedefotoodetalleCar">
    <w:name w:val="Pie de foto o detalle Car"/>
    <w:basedOn w:val="Fuentedeprrafopredeter"/>
    <w:link w:val="Piedefotoodetalle"/>
    <w:rsid w:val="0031507C"/>
    <w:rPr>
      <w:rFonts w:eastAsia="Objektiv Mk1" w:cs="Objektiv Mk1"/>
      <w:color w:val="919BA0"/>
      <w:sz w:val="18"/>
    </w:rPr>
  </w:style>
  <w:style w:type="paragraph" w:customStyle="1" w:styleId="Titulo1">
    <w:name w:val="Titulo1"/>
    <w:basedOn w:val="Ttulo1"/>
    <w:link w:val="Titulo1Car"/>
    <w:autoRedefine/>
    <w:qFormat/>
    <w:rsid w:val="00B35DE6"/>
    <w:pPr>
      <w:keepNext w:val="0"/>
      <w:keepLines w:val="0"/>
      <w:widowControl w:val="0"/>
      <w:autoSpaceDE w:val="0"/>
      <w:autoSpaceDN w:val="0"/>
      <w:spacing w:before="247" w:line="240" w:lineRule="auto"/>
    </w:pPr>
    <w:rPr>
      <w:rFonts w:eastAsia="Objektiv Mk1" w:cs="Objektiv Mk1"/>
      <w:bCs/>
      <w:szCs w:val="28"/>
    </w:rPr>
  </w:style>
  <w:style w:type="character" w:customStyle="1" w:styleId="Titulo1Car">
    <w:name w:val="Titulo1 Car"/>
    <w:basedOn w:val="Ttulo1Car"/>
    <w:link w:val="Titulo1"/>
    <w:rsid w:val="00B35DE6"/>
    <w:rPr>
      <w:rFonts w:eastAsia="Objektiv Mk1" w:cs="Objektiv Mk1"/>
      <w:b/>
      <w:bCs/>
      <w:caps/>
      <w:color w:val="0065EF"/>
      <w:sz w:val="28"/>
      <w:szCs w:val="28"/>
    </w:rPr>
  </w:style>
  <w:style w:type="character" w:customStyle="1" w:styleId="Ttulo1Car">
    <w:name w:val="Título 1 Car"/>
    <w:basedOn w:val="Fuentedeprrafopredeter"/>
    <w:link w:val="Ttulo1"/>
    <w:uiPriority w:val="9"/>
    <w:rsid w:val="001C64CE"/>
    <w:rPr>
      <w:rFonts w:eastAsiaTheme="majorEastAsia" w:cstheme="majorBidi"/>
      <w:b/>
      <w:caps/>
      <w:sz w:val="28"/>
      <w:szCs w:val="32"/>
    </w:rPr>
  </w:style>
  <w:style w:type="paragraph" w:customStyle="1" w:styleId="Testimonio">
    <w:name w:val="Testimonio"/>
    <w:basedOn w:val="Normal"/>
    <w:link w:val="TestimonioCar"/>
    <w:autoRedefine/>
    <w:qFormat/>
    <w:rsid w:val="006D2584"/>
    <w:pPr>
      <w:widowControl w:val="0"/>
      <w:autoSpaceDE w:val="0"/>
      <w:autoSpaceDN w:val="0"/>
      <w:spacing w:before="205" w:after="0" w:line="240" w:lineRule="auto"/>
      <w:ind w:left="1255" w:right="2013"/>
    </w:pPr>
    <w:rPr>
      <w:rFonts w:eastAsia="Objektiv Mk1" w:cs="Objektiv Mk1"/>
      <w:b/>
      <w:color w:val="919BA0"/>
      <w:spacing w:val="-7"/>
    </w:rPr>
  </w:style>
  <w:style w:type="character" w:customStyle="1" w:styleId="TestimonioCar">
    <w:name w:val="Testimonio Car"/>
    <w:basedOn w:val="Fuentedeprrafopredeter"/>
    <w:link w:val="Testimonio"/>
    <w:rsid w:val="006D2584"/>
    <w:rPr>
      <w:rFonts w:eastAsia="Objektiv Mk1" w:cs="Objektiv Mk1"/>
      <w:b/>
      <w:color w:val="919BA0"/>
      <w:spacing w:val="-7"/>
    </w:rPr>
  </w:style>
  <w:style w:type="paragraph" w:customStyle="1" w:styleId="Ttulos">
    <w:name w:val="Títulos"/>
    <w:basedOn w:val="Ttulo"/>
    <w:link w:val="TtulosCar"/>
    <w:rsid w:val="00AB3C32"/>
    <w:pPr>
      <w:widowControl w:val="0"/>
      <w:autoSpaceDE w:val="0"/>
      <w:autoSpaceDN w:val="0"/>
      <w:spacing w:before="100"/>
      <w:ind w:left="1255" w:right="1785"/>
      <w:contextualSpacing w:val="0"/>
    </w:pPr>
    <w:rPr>
      <w:rFonts w:ascii="Objektiv Mk1 XBold" w:eastAsia="Objektiv Mk1 XBold" w:hAnsi="Objektiv Mk1 XBold" w:cs="Objektiv Mk1 XBold"/>
      <w:b/>
      <w:bCs w:val="0"/>
      <w:spacing w:val="0"/>
      <w:kern w:val="0"/>
      <w:sz w:val="120"/>
      <w:szCs w:val="120"/>
    </w:rPr>
  </w:style>
  <w:style w:type="character" w:customStyle="1" w:styleId="TtulosCar">
    <w:name w:val="Títulos Car"/>
    <w:basedOn w:val="TtuloCar"/>
    <w:link w:val="Ttulos"/>
    <w:rsid w:val="00AB3C32"/>
    <w:rPr>
      <w:rFonts w:ascii="Objektiv Mk1 XBold" w:eastAsia="Objektiv Mk1 XBold" w:hAnsi="Objektiv Mk1 XBold" w:cs="Objektiv Mk1 XBold"/>
      <w:b/>
      <w:bCs w:val="0"/>
      <w:caps/>
      <w:color w:val="0065EF"/>
      <w:spacing w:val="-10"/>
      <w:kern w:val="28"/>
      <w:sz w:val="120"/>
      <w:szCs w:val="120"/>
    </w:rPr>
  </w:style>
  <w:style w:type="paragraph" w:styleId="Ttulo">
    <w:name w:val="Title"/>
    <w:aliases w:val="Título documento"/>
    <w:basedOn w:val="Normal"/>
    <w:next w:val="Normal"/>
    <w:link w:val="TtuloCar"/>
    <w:autoRedefine/>
    <w:uiPriority w:val="10"/>
    <w:qFormat/>
    <w:rsid w:val="00B36D6E"/>
    <w:pPr>
      <w:spacing w:after="0" w:line="240" w:lineRule="auto"/>
      <w:contextualSpacing/>
      <w:jc w:val="center"/>
    </w:pPr>
    <w:rPr>
      <w:rFonts w:eastAsiaTheme="majorEastAsia" w:cstheme="majorBidi"/>
      <w:bCs/>
      <w:caps/>
      <w:color w:val="auto"/>
      <w:spacing w:val="-10"/>
      <w:kern w:val="28"/>
      <w:sz w:val="36"/>
      <w:szCs w:val="32"/>
    </w:rPr>
  </w:style>
  <w:style w:type="character" w:customStyle="1" w:styleId="TtuloCar">
    <w:name w:val="Título Car"/>
    <w:aliases w:val="Título documento Car"/>
    <w:basedOn w:val="Fuentedeprrafopredeter"/>
    <w:link w:val="Ttulo"/>
    <w:uiPriority w:val="10"/>
    <w:rsid w:val="00B36D6E"/>
    <w:rPr>
      <w:rFonts w:eastAsiaTheme="majorEastAsia" w:cstheme="majorBidi"/>
      <w:bCs/>
      <w:caps/>
      <w:spacing w:val="-10"/>
      <w:kern w:val="28"/>
      <w:sz w:val="36"/>
      <w:szCs w:val="32"/>
    </w:rPr>
  </w:style>
  <w:style w:type="paragraph" w:styleId="Sangra2detindependiente">
    <w:name w:val="Body Text Indent 2"/>
    <w:basedOn w:val="Normal"/>
    <w:link w:val="Sangra2detindependienteCar"/>
    <w:uiPriority w:val="99"/>
    <w:semiHidden/>
    <w:unhideWhenUsed/>
    <w:rsid w:val="00AB3C32"/>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AB3C32"/>
  </w:style>
  <w:style w:type="paragraph" w:styleId="Encabezado">
    <w:name w:val="header"/>
    <w:basedOn w:val="Normal"/>
    <w:link w:val="EncabezadoCar"/>
    <w:uiPriority w:val="99"/>
    <w:unhideWhenUsed/>
    <w:rsid w:val="00B367A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367A5"/>
  </w:style>
  <w:style w:type="paragraph" w:styleId="Piedepgina">
    <w:name w:val="footer"/>
    <w:basedOn w:val="Normal"/>
    <w:link w:val="PiedepginaCar"/>
    <w:uiPriority w:val="99"/>
    <w:unhideWhenUsed/>
    <w:rsid w:val="00B367A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367A5"/>
  </w:style>
  <w:style w:type="paragraph" w:styleId="TDC1">
    <w:name w:val="toc 1"/>
    <w:basedOn w:val="Normal"/>
    <w:uiPriority w:val="39"/>
    <w:rsid w:val="00163CEC"/>
    <w:pPr>
      <w:spacing w:before="360" w:after="0"/>
      <w:jc w:val="left"/>
    </w:pPr>
    <w:rPr>
      <w:rFonts w:asciiTheme="majorHAnsi" w:hAnsiTheme="majorHAnsi"/>
      <w:b/>
      <w:bCs/>
      <w:caps/>
      <w:sz w:val="24"/>
      <w:szCs w:val="24"/>
    </w:rPr>
  </w:style>
  <w:style w:type="paragraph" w:styleId="TtuloTDC">
    <w:name w:val="TOC Heading"/>
    <w:basedOn w:val="Ttulo1"/>
    <w:next w:val="Normal"/>
    <w:autoRedefine/>
    <w:uiPriority w:val="39"/>
    <w:unhideWhenUsed/>
    <w:qFormat/>
    <w:rsid w:val="00991A97"/>
    <w:pPr>
      <w:outlineLvl w:val="9"/>
    </w:pPr>
    <w:rPr>
      <w:lang w:eastAsia="es-ES"/>
    </w:rPr>
  </w:style>
  <w:style w:type="character" w:styleId="Hipervnculo">
    <w:name w:val="Hyperlink"/>
    <w:basedOn w:val="Fuentedeprrafopredeter"/>
    <w:uiPriority w:val="99"/>
    <w:unhideWhenUsed/>
    <w:rsid w:val="00163CEC"/>
    <w:rPr>
      <w:color w:val="0563C1" w:themeColor="hyperlink"/>
      <w:u w:val="single"/>
    </w:rPr>
  </w:style>
  <w:style w:type="paragraph" w:styleId="Sinespaciado">
    <w:name w:val="No Spacing"/>
    <w:autoRedefine/>
    <w:uiPriority w:val="1"/>
    <w:qFormat/>
    <w:rsid w:val="00A60679"/>
    <w:pPr>
      <w:numPr>
        <w:numId w:val="5"/>
      </w:numPr>
      <w:spacing w:after="0" w:line="240" w:lineRule="auto"/>
      <w:jc w:val="both"/>
    </w:pPr>
    <w:rPr>
      <w:color w:val="6F7276"/>
    </w:rPr>
  </w:style>
  <w:style w:type="character" w:styleId="nfasisintenso">
    <w:name w:val="Intense Emphasis"/>
    <w:aliases w:val="Destacado"/>
    <w:basedOn w:val="CuerpodetextoCar"/>
    <w:uiPriority w:val="21"/>
    <w:qFormat/>
    <w:rsid w:val="005A003E"/>
    <w:rPr>
      <w:rFonts w:asciiTheme="majorHAnsi" w:eastAsia="Objektiv Mk1" w:hAnsiTheme="majorHAnsi" w:cs="Objektiv Mk1"/>
      <w:b w:val="0"/>
      <w:i/>
      <w:iCs/>
      <w:color w:val="0065EF"/>
      <w:spacing w:val="-2"/>
      <w:sz w:val="22"/>
      <w:szCs w:val="26"/>
    </w:rPr>
  </w:style>
  <w:style w:type="character" w:customStyle="1" w:styleId="Ttulo2Car">
    <w:name w:val="Título 2 Car"/>
    <w:basedOn w:val="Fuentedeprrafopredeter"/>
    <w:link w:val="Ttulo2"/>
    <w:uiPriority w:val="9"/>
    <w:rsid w:val="00A27DBA"/>
    <w:rPr>
      <w:rFonts w:eastAsiaTheme="majorEastAsia" w:cstheme="majorBidi"/>
      <w:b/>
      <w:color w:val="0065EF"/>
      <w:szCs w:val="26"/>
    </w:rPr>
  </w:style>
  <w:style w:type="character" w:customStyle="1" w:styleId="Ttulo3Car">
    <w:name w:val="Título 3 Car"/>
    <w:basedOn w:val="Fuentedeprrafopredeter"/>
    <w:link w:val="Ttulo3"/>
    <w:uiPriority w:val="9"/>
    <w:rsid w:val="00863BC3"/>
    <w:rPr>
      <w:rFonts w:eastAsiaTheme="majorEastAsia" w:cstheme="majorBidi"/>
      <w:i/>
      <w:color w:val="0065EF"/>
      <w:sz w:val="24"/>
      <w:szCs w:val="24"/>
    </w:rPr>
  </w:style>
  <w:style w:type="paragraph" w:styleId="Prrafodelista">
    <w:name w:val="List Paragraph"/>
    <w:basedOn w:val="Normal"/>
    <w:uiPriority w:val="34"/>
    <w:qFormat/>
    <w:rsid w:val="00C466E1"/>
    <w:pPr>
      <w:ind w:left="720"/>
      <w:contextualSpacing/>
    </w:pPr>
  </w:style>
  <w:style w:type="table" w:styleId="Tablaconcuadrcula">
    <w:name w:val="Table Grid"/>
    <w:basedOn w:val="Tablanormal"/>
    <w:uiPriority w:val="39"/>
    <w:rsid w:val="00AE7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aliases w:val="Tabla U-tad"/>
    <w:basedOn w:val="Tablanormal"/>
    <w:uiPriority w:val="46"/>
    <w:rsid w:val="002139AB"/>
    <w:pPr>
      <w:spacing w:after="0" w:line="240" w:lineRule="auto"/>
      <w:jc w:val="center"/>
    </w:pPr>
    <w:rPr>
      <w:color w:val="7F7F7F" w:themeColor="text1" w:themeTint="80"/>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cPr>
      <w:shd w:val="clear" w:color="auto" w:fill="auto"/>
    </w:tcPr>
    <w:tblStylePr w:type="firstRow">
      <w:rPr>
        <w:b/>
        <w:bCs/>
      </w:rPr>
      <w:tblPr/>
      <w:tcPr>
        <w:tcBorders>
          <w:bottom w:val="single" w:sz="12" w:space="0" w:color="0065EF"/>
        </w:tcBorders>
        <w:shd w:val="clear" w:color="auto" w:fill="auto"/>
      </w:tcPr>
    </w:tblStylePr>
    <w:tblStylePr w:type="lastRow">
      <w:rPr>
        <w:b/>
        <w:bCs/>
      </w:rPr>
      <w:tblPr/>
      <w:tcPr>
        <w:tcBorders>
          <w:top w:val="double" w:sz="2" w:space="0" w:color="8EAADB" w:themeColor="accent1" w:themeTint="99"/>
        </w:tcBorders>
      </w:tcPr>
    </w:tblStylePr>
    <w:tblStylePr w:type="firstCol">
      <w:rPr>
        <w:rFonts w:asciiTheme="minorHAnsi" w:hAnsiTheme="minorHAnsi"/>
        <w:b w:val="0"/>
        <w:bCs/>
        <w:sz w:val="22"/>
      </w:rPr>
    </w:tblStylePr>
    <w:tblStylePr w:type="lastCol">
      <w:rPr>
        <w:b/>
        <w:bCs/>
      </w:rPr>
    </w:tblStylePr>
  </w:style>
  <w:style w:type="table" w:styleId="Tablanormal3">
    <w:name w:val="Plain Table 3"/>
    <w:basedOn w:val="Tablanormal"/>
    <w:uiPriority w:val="43"/>
    <w:rsid w:val="00AE73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E731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5">
    <w:name w:val="Grid Table 2 Accent 5"/>
    <w:basedOn w:val="Tablanormal"/>
    <w:uiPriority w:val="47"/>
    <w:rsid w:val="00AE731A"/>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5">
    <w:name w:val="Grid Table 5 Dark Accent 5"/>
    <w:basedOn w:val="Tablanormal"/>
    <w:uiPriority w:val="50"/>
    <w:rsid w:val="00AE73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3">
    <w:name w:val="Grid Table 5 Dark Accent 3"/>
    <w:basedOn w:val="Tablanormal"/>
    <w:uiPriority w:val="50"/>
    <w:rsid w:val="00AE73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2">
    <w:name w:val="Grid Table 5 Dark Accent 2"/>
    <w:basedOn w:val="Tablanormal"/>
    <w:uiPriority w:val="50"/>
    <w:rsid w:val="00AE73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4">
    <w:name w:val="Grid Table 5 Dark Accent 4"/>
    <w:basedOn w:val="Tablanormal"/>
    <w:uiPriority w:val="50"/>
    <w:rsid w:val="00AE73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6">
    <w:name w:val="Grid Table 5 Dark Accent 6"/>
    <w:basedOn w:val="Tablanormal"/>
    <w:uiPriority w:val="50"/>
    <w:rsid w:val="00AE73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concolores-nfasis4">
    <w:name w:val="Grid Table 6 Colorful Accent 4"/>
    <w:basedOn w:val="Tablanormal"/>
    <w:uiPriority w:val="51"/>
    <w:rsid w:val="00AE731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6concolores-nfasis5">
    <w:name w:val="Grid Table 6 Colorful Accent 5"/>
    <w:basedOn w:val="Tablanormal"/>
    <w:uiPriority w:val="51"/>
    <w:rsid w:val="00AE731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7concolores-nfasis5">
    <w:name w:val="Grid Table 7 Colorful Accent 5"/>
    <w:basedOn w:val="Tablanormal"/>
    <w:uiPriority w:val="52"/>
    <w:rsid w:val="00AE731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delista1clara-nfasis5">
    <w:name w:val="List Table 1 Light Accent 5"/>
    <w:basedOn w:val="Tablanormal"/>
    <w:uiPriority w:val="46"/>
    <w:rsid w:val="00AE731A"/>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1clara-nfasis1">
    <w:name w:val="List Table 1 Light Accent 1"/>
    <w:basedOn w:val="Tablanormal"/>
    <w:uiPriority w:val="46"/>
    <w:rsid w:val="00AE731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AE731A"/>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3-nfasis5">
    <w:name w:val="List Table 3 Accent 5"/>
    <w:basedOn w:val="Tablanormal"/>
    <w:uiPriority w:val="48"/>
    <w:rsid w:val="00AE731A"/>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1">
    <w:name w:val="List Table 3 Accent 1"/>
    <w:basedOn w:val="Tablanormal"/>
    <w:uiPriority w:val="48"/>
    <w:rsid w:val="00AE731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concuadrcula1clara-nfasis5">
    <w:name w:val="Grid Table 1 Light Accent 5"/>
    <w:basedOn w:val="Tablanormal"/>
    <w:uiPriority w:val="46"/>
    <w:rsid w:val="00AE731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E731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1">
    <w:name w:val="Grid Table 4 Accent 1"/>
    <w:basedOn w:val="Tablanormal"/>
    <w:uiPriority w:val="49"/>
    <w:rsid w:val="00AE731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Estilo1">
    <w:name w:val="Estilo1"/>
    <w:basedOn w:val="Tablanormal"/>
    <w:uiPriority w:val="99"/>
    <w:rsid w:val="008D78A0"/>
    <w:pPr>
      <w:spacing w:after="0" w:line="240" w:lineRule="auto"/>
    </w:pPr>
    <w:tblPr/>
  </w:style>
  <w:style w:type="table" w:styleId="Tablaconcuadrcula1clara-nfasis3">
    <w:name w:val="Grid Table 1 Light Accent 3"/>
    <w:basedOn w:val="Tablanormal"/>
    <w:uiPriority w:val="46"/>
    <w:rsid w:val="008D78A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3-nfasis5">
    <w:name w:val="Grid Table 3 Accent 5"/>
    <w:basedOn w:val="Tablanormal"/>
    <w:uiPriority w:val="48"/>
    <w:rsid w:val="00FB0A7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3-nfasis1">
    <w:name w:val="Grid Table 3 Accent 1"/>
    <w:basedOn w:val="Tablanormal"/>
    <w:uiPriority w:val="48"/>
    <w:rsid w:val="00FB0A7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customStyle="1" w:styleId="Ttulo4Car">
    <w:name w:val="Título 4 Car"/>
    <w:basedOn w:val="Fuentedeprrafopredeter"/>
    <w:link w:val="Ttulo4"/>
    <w:uiPriority w:val="9"/>
    <w:rsid w:val="006D2584"/>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6D2584"/>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6D2584"/>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rsid w:val="006D2584"/>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rsid w:val="006D258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6D2584"/>
    <w:rPr>
      <w:rFonts w:asciiTheme="majorHAnsi" w:eastAsiaTheme="majorEastAsia" w:hAnsiTheme="majorHAnsi" w:cstheme="majorBidi"/>
      <w:i/>
      <w:iCs/>
      <w:color w:val="272727" w:themeColor="text1" w:themeTint="D8"/>
      <w:sz w:val="21"/>
      <w:szCs w:val="21"/>
    </w:rPr>
  </w:style>
  <w:style w:type="paragraph" w:styleId="Subttulo">
    <w:name w:val="Subtitle"/>
    <w:basedOn w:val="Normal"/>
    <w:next w:val="Normal"/>
    <w:link w:val="SubttuloCar"/>
    <w:autoRedefine/>
    <w:uiPriority w:val="11"/>
    <w:qFormat/>
    <w:rsid w:val="006D258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6D2584"/>
    <w:rPr>
      <w:rFonts w:eastAsiaTheme="minorEastAsia"/>
      <w:color w:val="5A5A5A" w:themeColor="text1" w:themeTint="A5"/>
      <w:spacing w:val="15"/>
    </w:rPr>
  </w:style>
  <w:style w:type="character" w:styleId="nfasissutil">
    <w:name w:val="Subtle Emphasis"/>
    <w:basedOn w:val="Fuentedeprrafopredeter"/>
    <w:uiPriority w:val="19"/>
    <w:qFormat/>
    <w:rsid w:val="006D2584"/>
    <w:rPr>
      <w:i/>
      <w:iCs/>
      <w:color w:val="404040" w:themeColor="text1" w:themeTint="BF"/>
    </w:rPr>
  </w:style>
  <w:style w:type="paragraph" w:styleId="Citadestacada">
    <w:name w:val="Intense Quote"/>
    <w:basedOn w:val="Normal"/>
    <w:next w:val="Normal"/>
    <w:link w:val="CitadestacadaCar"/>
    <w:uiPriority w:val="30"/>
    <w:qFormat/>
    <w:rsid w:val="006D25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6D2584"/>
    <w:rPr>
      <w:i/>
      <w:iCs/>
      <w:color w:val="4472C4" w:themeColor="accent1"/>
    </w:rPr>
  </w:style>
  <w:style w:type="character" w:styleId="Referenciasutil">
    <w:name w:val="Subtle Reference"/>
    <w:basedOn w:val="Fuentedeprrafopredeter"/>
    <w:uiPriority w:val="31"/>
    <w:qFormat/>
    <w:rsid w:val="006D2584"/>
    <w:rPr>
      <w:smallCaps/>
      <w:color w:val="5A5A5A" w:themeColor="text1" w:themeTint="A5"/>
    </w:rPr>
  </w:style>
  <w:style w:type="paragraph" w:styleId="TDC2">
    <w:name w:val="toc 2"/>
    <w:basedOn w:val="Normal"/>
    <w:next w:val="Normal"/>
    <w:autoRedefine/>
    <w:uiPriority w:val="39"/>
    <w:unhideWhenUsed/>
    <w:rsid w:val="00A60679"/>
    <w:pPr>
      <w:spacing w:before="240" w:after="0"/>
      <w:jc w:val="left"/>
    </w:pPr>
    <w:rPr>
      <w:b/>
      <w:bCs/>
      <w:sz w:val="20"/>
      <w:szCs w:val="20"/>
    </w:rPr>
  </w:style>
  <w:style w:type="paragraph" w:styleId="TDC3">
    <w:name w:val="toc 3"/>
    <w:basedOn w:val="Normal"/>
    <w:next w:val="Normal"/>
    <w:autoRedefine/>
    <w:uiPriority w:val="39"/>
    <w:unhideWhenUsed/>
    <w:rsid w:val="00A60679"/>
    <w:pPr>
      <w:spacing w:after="0"/>
      <w:ind w:left="220"/>
      <w:jc w:val="left"/>
    </w:pPr>
    <w:rPr>
      <w:sz w:val="20"/>
      <w:szCs w:val="20"/>
    </w:rPr>
  </w:style>
  <w:style w:type="paragraph" w:styleId="TDC4">
    <w:name w:val="toc 4"/>
    <w:basedOn w:val="Normal"/>
    <w:next w:val="Normal"/>
    <w:autoRedefine/>
    <w:uiPriority w:val="39"/>
    <w:unhideWhenUsed/>
    <w:rsid w:val="00A60679"/>
    <w:pPr>
      <w:spacing w:after="0"/>
      <w:ind w:left="440"/>
      <w:jc w:val="left"/>
    </w:pPr>
    <w:rPr>
      <w:sz w:val="20"/>
      <w:szCs w:val="20"/>
    </w:rPr>
  </w:style>
  <w:style w:type="paragraph" w:styleId="TDC5">
    <w:name w:val="toc 5"/>
    <w:basedOn w:val="Normal"/>
    <w:next w:val="Normal"/>
    <w:autoRedefine/>
    <w:uiPriority w:val="39"/>
    <w:unhideWhenUsed/>
    <w:rsid w:val="00A60679"/>
    <w:pPr>
      <w:spacing w:after="0"/>
      <w:ind w:left="660"/>
      <w:jc w:val="left"/>
    </w:pPr>
    <w:rPr>
      <w:sz w:val="20"/>
      <w:szCs w:val="20"/>
    </w:rPr>
  </w:style>
  <w:style w:type="paragraph" w:styleId="TDC6">
    <w:name w:val="toc 6"/>
    <w:basedOn w:val="Normal"/>
    <w:next w:val="Normal"/>
    <w:autoRedefine/>
    <w:uiPriority w:val="39"/>
    <w:unhideWhenUsed/>
    <w:rsid w:val="00A60679"/>
    <w:pPr>
      <w:spacing w:after="0"/>
      <w:ind w:left="880"/>
      <w:jc w:val="left"/>
    </w:pPr>
    <w:rPr>
      <w:sz w:val="20"/>
      <w:szCs w:val="20"/>
    </w:rPr>
  </w:style>
  <w:style w:type="paragraph" w:styleId="TDC7">
    <w:name w:val="toc 7"/>
    <w:basedOn w:val="Normal"/>
    <w:next w:val="Normal"/>
    <w:autoRedefine/>
    <w:uiPriority w:val="39"/>
    <w:unhideWhenUsed/>
    <w:rsid w:val="00A60679"/>
    <w:pPr>
      <w:spacing w:after="0"/>
      <w:ind w:left="1100"/>
      <w:jc w:val="left"/>
    </w:pPr>
    <w:rPr>
      <w:sz w:val="20"/>
      <w:szCs w:val="20"/>
    </w:rPr>
  </w:style>
  <w:style w:type="paragraph" w:styleId="TDC8">
    <w:name w:val="toc 8"/>
    <w:basedOn w:val="Normal"/>
    <w:next w:val="Normal"/>
    <w:autoRedefine/>
    <w:uiPriority w:val="39"/>
    <w:unhideWhenUsed/>
    <w:rsid w:val="00A60679"/>
    <w:pPr>
      <w:spacing w:after="0"/>
      <w:ind w:left="1320"/>
      <w:jc w:val="left"/>
    </w:pPr>
    <w:rPr>
      <w:sz w:val="20"/>
      <w:szCs w:val="20"/>
    </w:rPr>
  </w:style>
  <w:style w:type="paragraph" w:styleId="TDC9">
    <w:name w:val="toc 9"/>
    <w:basedOn w:val="Normal"/>
    <w:next w:val="Normal"/>
    <w:autoRedefine/>
    <w:uiPriority w:val="39"/>
    <w:unhideWhenUsed/>
    <w:rsid w:val="00A60679"/>
    <w:pPr>
      <w:spacing w:after="0"/>
      <w:ind w:left="1540"/>
      <w:jc w:val="left"/>
    </w:pPr>
    <w:rPr>
      <w:sz w:val="20"/>
      <w:szCs w:val="20"/>
    </w:rPr>
  </w:style>
  <w:style w:type="paragraph" w:customStyle="1" w:styleId="Subttulo1">
    <w:name w:val="Subtítulo 1"/>
    <w:basedOn w:val="Ttulo1"/>
    <w:link w:val="Subttulo1Car"/>
    <w:autoRedefine/>
    <w:qFormat/>
    <w:rsid w:val="00404D86"/>
    <w:pPr>
      <w:keepNext w:val="0"/>
      <w:keepLines w:val="0"/>
      <w:widowControl w:val="0"/>
      <w:autoSpaceDE w:val="0"/>
      <w:autoSpaceDN w:val="0"/>
      <w:spacing w:before="247" w:line="240" w:lineRule="auto"/>
    </w:pPr>
    <w:rPr>
      <w:rFonts w:asciiTheme="majorHAnsi" w:eastAsia="Objektiv Mk1" w:hAnsiTheme="majorHAnsi" w:cs="Objektiv Mk1"/>
      <w:bCs/>
      <w:caps w:val="0"/>
      <w:sz w:val="40"/>
      <w:szCs w:val="28"/>
    </w:rPr>
  </w:style>
  <w:style w:type="character" w:customStyle="1" w:styleId="Subttulo1Car">
    <w:name w:val="Subtítulo 1 Car"/>
    <w:basedOn w:val="Fuentedeprrafopredeter"/>
    <w:link w:val="Subttulo1"/>
    <w:rsid w:val="00404D86"/>
    <w:rPr>
      <w:rFonts w:asciiTheme="majorHAnsi" w:eastAsia="Objektiv Mk1" w:hAnsiTheme="majorHAnsi" w:cs="Objektiv Mk1"/>
      <w:b/>
      <w:bCs/>
      <w:sz w:val="40"/>
      <w:szCs w:val="28"/>
    </w:rPr>
  </w:style>
  <w:style w:type="character" w:styleId="Ttulodellibro">
    <w:name w:val="Book Title"/>
    <w:basedOn w:val="Fuentedeprrafopredeter"/>
    <w:uiPriority w:val="33"/>
    <w:qFormat/>
    <w:rsid w:val="006D38E2"/>
    <w:rPr>
      <w:b/>
      <w:bCs/>
      <w:i/>
      <w:iCs/>
      <w:spacing w:val="5"/>
    </w:rPr>
  </w:style>
  <w:style w:type="character" w:styleId="nfasis">
    <w:name w:val="Emphasis"/>
    <w:basedOn w:val="Fuentedeprrafopredeter"/>
    <w:uiPriority w:val="20"/>
    <w:qFormat/>
    <w:rsid w:val="0070333D"/>
    <w:rPr>
      <w:i/>
      <w:iCs/>
    </w:rPr>
  </w:style>
  <w:style w:type="paragraph" w:customStyle="1" w:styleId="Default">
    <w:name w:val="Default"/>
    <w:rsid w:val="00863BC3"/>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BA28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86989">
      <w:bodyDiv w:val="1"/>
      <w:marLeft w:val="0"/>
      <w:marRight w:val="0"/>
      <w:marTop w:val="0"/>
      <w:marBottom w:val="0"/>
      <w:divBdr>
        <w:top w:val="none" w:sz="0" w:space="0" w:color="auto"/>
        <w:left w:val="none" w:sz="0" w:space="0" w:color="auto"/>
        <w:bottom w:val="none" w:sz="0" w:space="0" w:color="auto"/>
        <w:right w:val="none" w:sz="0" w:space="0" w:color="auto"/>
      </w:divBdr>
    </w:div>
    <w:div w:id="1159808318">
      <w:bodyDiv w:val="1"/>
      <w:marLeft w:val="0"/>
      <w:marRight w:val="0"/>
      <w:marTop w:val="0"/>
      <w:marBottom w:val="0"/>
      <w:divBdr>
        <w:top w:val="none" w:sz="0" w:space="0" w:color="auto"/>
        <w:left w:val="none" w:sz="0" w:space="0" w:color="auto"/>
        <w:bottom w:val="none" w:sz="0" w:space="0" w:color="auto"/>
        <w:right w:val="none" w:sz="0" w:space="0" w:color="auto"/>
      </w:divBdr>
    </w:div>
    <w:div w:id="2107311865">
      <w:bodyDiv w:val="1"/>
      <w:marLeft w:val="0"/>
      <w:marRight w:val="0"/>
      <w:marTop w:val="0"/>
      <w:marBottom w:val="0"/>
      <w:divBdr>
        <w:top w:val="none" w:sz="0" w:space="0" w:color="auto"/>
        <w:left w:val="none" w:sz="0" w:space="0" w:color="auto"/>
        <w:bottom w:val="none" w:sz="0" w:space="0" w:color="auto"/>
        <w:right w:val="none" w:sz="0" w:space="0" w:color="auto"/>
      </w:divBdr>
    </w:div>
    <w:div w:id="211085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OS\Gu&#237;as%20Acad&#233;micas\Plantilla%20gu&#237;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5D97694C8EEE49BE8702777A3F9011" ma:contentTypeVersion="13" ma:contentTypeDescription="Create a new document." ma:contentTypeScope="" ma:versionID="80107f8f1b0c3c5ce4e77d1e533ed592">
  <xsd:schema xmlns:xsd="http://www.w3.org/2001/XMLSchema" xmlns:xs="http://www.w3.org/2001/XMLSchema" xmlns:p="http://schemas.microsoft.com/office/2006/metadata/properties" xmlns:ns2="509d0f09-c0c0-4635-9084-38231bde0c00" xmlns:ns3="567964ae-34e4-4166-9331-411a4520c19f" targetNamespace="http://schemas.microsoft.com/office/2006/metadata/properties" ma:root="true" ma:fieldsID="c0ad072d9f7406bd455281ec835133b7" ns2:_="" ns3:_="">
    <xsd:import namespace="509d0f09-c0c0-4635-9084-38231bde0c00"/>
    <xsd:import namespace="567964ae-34e4-4166-9331-411a4520c1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d0f09-c0c0-4635-9084-38231bde0c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7deafdd-2578-4677-bdc7-92681a7a0db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hidden="true" ma:internalName="MediaServiceOCR"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7964ae-34e4-4166-9331-411a4520c19f" elementFormDefault="qualified">
    <xsd:import namespace="http://schemas.microsoft.com/office/2006/documentManagement/types"/>
    <xsd:import namespace="http://schemas.microsoft.com/office/infopath/2007/PartnerControls"/>
    <xsd:element name="SharedWithUsers" ma:index="11"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hidden="true" ma:internalName="SharedWithDetails" ma:readOnly="true">
      <xsd:simpleType>
        <xsd:restriction base="dms:Note"/>
      </xsd:simpleType>
    </xsd:element>
    <xsd:element name="TaxCatchAll" ma:index="15" nillable="true" ma:displayName="Taxonomy Catch All Column" ma:hidden="true" ma:list="{00efdbce-9d80-4726-a8f7-bbe0dbe36546}" ma:internalName="TaxCatchAll" ma:readOnly="false" ma:showField="CatchAllData" ma:web="567964ae-34e4-4166-9331-411a4520c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09d0f09-c0c0-4635-9084-38231bde0c00">
      <Terms xmlns="http://schemas.microsoft.com/office/infopath/2007/PartnerControls"/>
    </lcf76f155ced4ddcb4097134ff3c332f>
    <TaxCatchAll xmlns="567964ae-34e4-4166-9331-411a4520c19f" xsi:nil="true"/>
  </documentManagement>
</p:properties>
</file>

<file path=customXml/itemProps1.xml><?xml version="1.0" encoding="utf-8"?>
<ds:datastoreItem xmlns:ds="http://schemas.openxmlformats.org/officeDocument/2006/customXml" ds:itemID="{A8B8F4D3-6938-4284-8AC4-7E6B7E3A91D2}">
  <ds:schemaRefs>
    <ds:schemaRef ds:uri="http://schemas.microsoft.com/sharepoint/v3/contenttype/forms"/>
  </ds:schemaRefs>
</ds:datastoreItem>
</file>

<file path=customXml/itemProps2.xml><?xml version="1.0" encoding="utf-8"?>
<ds:datastoreItem xmlns:ds="http://schemas.openxmlformats.org/officeDocument/2006/customXml" ds:itemID="{E83A9E79-9556-4D91-B014-9A6BC3A8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d0f09-c0c0-4635-9084-38231bde0c00"/>
    <ds:schemaRef ds:uri="567964ae-34e4-4166-9331-411a4520c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61D73C-179F-4C71-B62C-C91791D7746A}">
  <ds:schemaRefs>
    <ds:schemaRef ds:uri="http://schemas.openxmlformats.org/officeDocument/2006/bibliography"/>
  </ds:schemaRefs>
</ds:datastoreItem>
</file>

<file path=customXml/itemProps4.xml><?xml version="1.0" encoding="utf-8"?>
<ds:datastoreItem xmlns:ds="http://schemas.openxmlformats.org/officeDocument/2006/customXml" ds:itemID="{7D2FA0DA-9A4F-4F84-B108-A112F3944DF5}">
  <ds:schemaRefs>
    <ds:schemaRef ds:uri="http://schemas.microsoft.com/office/2006/metadata/properties"/>
    <ds:schemaRef ds:uri="http://schemas.microsoft.com/office/infopath/2007/PartnerControls"/>
    <ds:schemaRef ds:uri="509d0f09-c0c0-4635-9084-38231bde0c00"/>
    <ds:schemaRef ds:uri="567964ae-34e4-4166-9331-411a4520c19f"/>
  </ds:schemaRefs>
</ds:datastoreItem>
</file>

<file path=docProps/app.xml><?xml version="1.0" encoding="utf-8"?>
<Properties xmlns="http://schemas.openxmlformats.org/officeDocument/2006/extended-properties" xmlns:vt="http://schemas.openxmlformats.org/officeDocument/2006/docPropsVTypes">
  <Template>Plantilla guía.dotx</Template>
  <TotalTime>103</TotalTime>
  <Pages>14</Pages>
  <Words>1438</Words>
  <Characters>7911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Perandones Serrano</dc:creator>
  <cp:keywords/>
  <dc:description/>
  <cp:lastModifiedBy>Pablo González Mediavilla</cp:lastModifiedBy>
  <cp:revision>97</cp:revision>
  <cp:lastPrinted>2021-10-28T08:43:00Z</cp:lastPrinted>
  <dcterms:created xsi:type="dcterms:W3CDTF">2024-01-22T14:44:00Z</dcterms:created>
  <dcterms:modified xsi:type="dcterms:W3CDTF">2026-03-10T09:20:00Z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0x010100D55D97694C8EEE49BE8702777A3F9011</vt:lpwstr>
  </property>
  <property fmtid="{D5CDD505-2E9C-101B-9397-08002B2CF9AE}" pid="3" name="MediaServiceImageTags">
    <vt:lpwstr/>
  </property>
</Properties>
</file>