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B3002F" w14:textId="469BE36C" w:rsidR="00E04810" w:rsidRPr="00FA320C" w:rsidRDefault="00E04810" w:rsidP="00E04810">
      <w:pPr>
        <w:spacing w:after="0" w:line="240" w:lineRule="auto"/>
        <w:jc w:val="both"/>
        <w:rPr>
          <w:rFonts w:ascii="inherit" w:eastAsia="Times New Roman" w:hAnsi="inherit" w:cs="Times New Roman"/>
          <w:color w:val="0070C0"/>
          <w:sz w:val="30"/>
          <w:szCs w:val="36"/>
          <w:lang w:eastAsia="es-ES"/>
        </w:rPr>
      </w:pPr>
      <w:r>
        <w:rPr>
          <w:rFonts w:ascii="inherit" w:eastAsia="Times New Roman" w:hAnsi="inherit" w:cs="Times New Roman"/>
          <w:b/>
          <w:bCs/>
          <w:i/>
          <w:iCs/>
          <w:color w:val="0070C0"/>
          <w:sz w:val="30"/>
          <w:szCs w:val="36"/>
          <w:lang w:eastAsia="es-ES"/>
        </w:rPr>
        <w:t>Script</w:t>
      </w:r>
      <w:r w:rsidRPr="00FA320C">
        <w:rPr>
          <w:rFonts w:ascii="inherit" w:eastAsia="Times New Roman" w:hAnsi="inherit" w:cs="Times New Roman"/>
          <w:b/>
          <w:bCs/>
          <w:i/>
          <w:iCs/>
          <w:color w:val="0070C0"/>
          <w:sz w:val="30"/>
          <w:szCs w:val="36"/>
          <w:lang w:eastAsia="es-ES"/>
        </w:rPr>
        <w:t xml:space="preserve"> 1</w:t>
      </w:r>
      <w:r>
        <w:rPr>
          <w:rFonts w:ascii="inherit" w:eastAsia="Times New Roman" w:hAnsi="inherit" w:cs="Times New Roman"/>
          <w:b/>
          <w:bCs/>
          <w:i/>
          <w:iCs/>
          <w:color w:val="0070C0"/>
          <w:sz w:val="30"/>
          <w:szCs w:val="36"/>
          <w:lang w:eastAsia="es-ES"/>
        </w:rPr>
        <w:t xml:space="preserve"> </w:t>
      </w:r>
      <w:r>
        <w:rPr>
          <w:rFonts w:ascii="inherit" w:eastAsia="Times New Roman" w:hAnsi="inherit" w:cs="Times New Roman"/>
          <w:b/>
          <w:bCs/>
          <w:i/>
          <w:iCs/>
          <w:color w:val="0070C0"/>
          <w:sz w:val="30"/>
          <w:szCs w:val="36"/>
          <w:lang w:eastAsia="es-ES"/>
        </w:rPr>
        <w:t>– Boyas Marinas</w:t>
      </w:r>
    </w:p>
    <w:p w14:paraId="401B0E33" w14:textId="77777777" w:rsidR="00E04810" w:rsidRPr="00D44A32" w:rsidRDefault="00E04810" w:rsidP="00E04810">
      <w:pPr>
        <w:spacing w:after="0" w:line="240" w:lineRule="auto"/>
        <w:jc w:val="both"/>
        <w:rPr>
          <w:rFonts w:ascii="inherit" w:eastAsia="Times New Roman" w:hAnsi="inherit" w:cs="Times New Roman"/>
          <w:sz w:val="24"/>
          <w:szCs w:val="24"/>
          <w:lang w:eastAsia="es-ES"/>
        </w:rPr>
      </w:pPr>
    </w:p>
    <w:p w14:paraId="68FC8F92" w14:textId="77777777" w:rsidR="00E04810" w:rsidRDefault="00E04810" w:rsidP="00E04810">
      <w:pPr>
        <w:jc w:val="both"/>
      </w:pPr>
      <w:r>
        <w:t xml:space="preserve">De una red de 3 boyas marinas {1/2/3}, dedicadas a hacer </w:t>
      </w:r>
      <w:proofErr w:type="gramStart"/>
      <w:r>
        <w:t>mediciones,  entre</w:t>
      </w:r>
      <w:proofErr w:type="gramEnd"/>
      <w:r>
        <w:t xml:space="preserve"> otras la monitorización de las alturas de la olas, se han obtenido una secuencia  de alturas máximas de olas, que se recogen el array  asociado a cada boya: Boya{1/2/3}</w:t>
      </w:r>
    </w:p>
    <w:p w14:paraId="3C1CB419" w14:textId="77777777" w:rsidR="00E04810" w:rsidRPr="008413B2" w:rsidRDefault="00E04810" w:rsidP="00E04810">
      <w:pPr>
        <w:jc w:val="both"/>
      </w:pPr>
      <w:r w:rsidRPr="008413B2">
        <w:t>Boya1</w:t>
      </w:r>
      <w:proofErr w:type="gramStart"/>
      <w:r w:rsidRPr="008413B2">
        <w:t>=(</w:t>
      </w:r>
      <w:proofErr w:type="gramEnd"/>
      <w:r w:rsidRPr="008413B2">
        <w:t>35 41 90 65 66 100 41 39 39 57 31 37)</w:t>
      </w:r>
    </w:p>
    <w:p w14:paraId="3435F7AD" w14:textId="77777777" w:rsidR="00E04810" w:rsidRPr="008413B2" w:rsidRDefault="00E04810" w:rsidP="00E04810">
      <w:pPr>
        <w:jc w:val="both"/>
      </w:pPr>
      <w:r w:rsidRPr="008413B2">
        <w:t>Boya2</w:t>
      </w:r>
      <w:proofErr w:type="gramStart"/>
      <w:r w:rsidRPr="008413B2">
        <w:t>=(</w:t>
      </w:r>
      <w:proofErr w:type="gramEnd"/>
      <w:r w:rsidRPr="008413B2">
        <w:t>37 41 43 58 59 46 45 66 41 39 39 57)</w:t>
      </w:r>
    </w:p>
    <w:p w14:paraId="156B8476" w14:textId="77777777" w:rsidR="00E04810" w:rsidRPr="008413B2" w:rsidRDefault="00E04810" w:rsidP="00E04810">
      <w:pPr>
        <w:jc w:val="both"/>
      </w:pPr>
      <w:r w:rsidRPr="008413B2">
        <w:t>Boya3</w:t>
      </w:r>
      <w:proofErr w:type="gramStart"/>
      <w:r w:rsidRPr="008413B2">
        <w:t>=(</w:t>
      </w:r>
      <w:proofErr w:type="gramEnd"/>
      <w:r w:rsidRPr="008413B2">
        <w:t>23 27 35 63 68 57 23 56 53 56 67 69)</w:t>
      </w:r>
    </w:p>
    <w:p w14:paraId="58C569D3" w14:textId="77777777" w:rsidR="00E04810" w:rsidRPr="008413B2" w:rsidRDefault="00E04810" w:rsidP="00E04810">
      <w:pPr>
        <w:jc w:val="both"/>
      </w:pPr>
    </w:p>
    <w:p w14:paraId="28799E05" w14:textId="77777777" w:rsidR="00E04810" w:rsidRPr="008413B2" w:rsidRDefault="00E04810" w:rsidP="00E04810">
      <w:pPr>
        <w:jc w:val="both"/>
      </w:pPr>
      <w:r w:rsidRPr="008413B2">
        <w:t xml:space="preserve">De la secuencia anterior, las cuatro olas de mayor altura registradas por cada boya son las que se presentan en los siguientes </w:t>
      </w:r>
      <w:proofErr w:type="spellStart"/>
      <w:r w:rsidRPr="008413B2">
        <w:t>arrays</w:t>
      </w:r>
      <w:proofErr w:type="spellEnd"/>
      <w:r w:rsidRPr="008413B2">
        <w:t xml:space="preserve">:  </w:t>
      </w:r>
      <w:proofErr w:type="spellStart"/>
      <w:proofErr w:type="gramStart"/>
      <w:r w:rsidRPr="008413B2">
        <w:t>MaxB</w:t>
      </w:r>
      <w:proofErr w:type="spellEnd"/>
      <w:r w:rsidRPr="008413B2">
        <w:t>{</w:t>
      </w:r>
      <w:proofErr w:type="gramEnd"/>
      <w:r w:rsidRPr="008413B2">
        <w:t xml:space="preserve">1/2/3}.   </w:t>
      </w:r>
    </w:p>
    <w:p w14:paraId="5CAFDB8A" w14:textId="77777777" w:rsidR="00E04810" w:rsidRPr="008413B2" w:rsidRDefault="00E04810" w:rsidP="00E04810">
      <w:pPr>
        <w:jc w:val="both"/>
      </w:pPr>
      <w:r w:rsidRPr="008413B2">
        <w:t>MaxB1</w:t>
      </w:r>
      <w:proofErr w:type="gramStart"/>
      <w:r w:rsidRPr="008413B2">
        <w:t>=(</w:t>
      </w:r>
      <w:proofErr w:type="gramEnd"/>
      <w:r w:rsidRPr="008413B2">
        <w:t>90 65 66 100)</w:t>
      </w:r>
    </w:p>
    <w:p w14:paraId="61862009" w14:textId="77777777" w:rsidR="00E04810" w:rsidRPr="008413B2" w:rsidRDefault="00E04810" w:rsidP="00E04810">
      <w:pPr>
        <w:jc w:val="both"/>
      </w:pPr>
      <w:r w:rsidRPr="008413B2">
        <w:t>MaxB2</w:t>
      </w:r>
      <w:proofErr w:type="gramStart"/>
      <w:r w:rsidRPr="008413B2">
        <w:t>=(</w:t>
      </w:r>
      <w:proofErr w:type="gramEnd"/>
      <w:r w:rsidRPr="008413B2">
        <w:t>58 59 66 57)</w:t>
      </w:r>
    </w:p>
    <w:p w14:paraId="7187F07A" w14:textId="77777777" w:rsidR="00E04810" w:rsidRDefault="00E04810" w:rsidP="00E04810">
      <w:pPr>
        <w:jc w:val="both"/>
      </w:pPr>
      <w:r w:rsidRPr="008413B2">
        <w:t>MaxB3</w:t>
      </w:r>
      <w:proofErr w:type="gramStart"/>
      <w:r w:rsidRPr="008413B2">
        <w:t>=(</w:t>
      </w:r>
      <w:proofErr w:type="gramEnd"/>
      <w:r w:rsidRPr="008413B2">
        <w:t>63 68 67 69)</w:t>
      </w:r>
    </w:p>
    <w:p w14:paraId="07217827" w14:textId="77777777" w:rsidR="00E04810" w:rsidRDefault="00E04810" w:rsidP="00E04810">
      <w:pPr>
        <w:jc w:val="both"/>
      </w:pPr>
      <w:r>
        <w:t xml:space="preserve">Se denomina “Altura Significativa (Hs)” al valor medio de altura del tercio de olas más altas, y es el valor del que se suele informar al público. Por tanto, en el ejemplo que nos ocupa la </w:t>
      </w:r>
      <w:proofErr w:type="gramStart"/>
      <w:r>
        <w:t>Hs registrada</w:t>
      </w:r>
      <w:proofErr w:type="gramEnd"/>
      <w:r>
        <w:t xml:space="preserve"> por cada boya será la media de los 4 valores más altos de todas sus mediciones. En nuestro caso concreto la Hs registrada por cada boya será la media de los valores de los </w:t>
      </w:r>
      <w:proofErr w:type="spellStart"/>
      <w:r>
        <w:t>arrays</w:t>
      </w:r>
      <w:proofErr w:type="spellEnd"/>
      <w:r>
        <w:t xml:space="preserve"> </w:t>
      </w:r>
      <w:proofErr w:type="spellStart"/>
      <w:proofErr w:type="gramStart"/>
      <w:r>
        <w:t>MaxB</w:t>
      </w:r>
      <w:proofErr w:type="spellEnd"/>
      <w:r>
        <w:t>{</w:t>
      </w:r>
      <w:proofErr w:type="gramEnd"/>
      <w:r>
        <w:t xml:space="preserve">1/2/3}. </w:t>
      </w:r>
    </w:p>
    <w:p w14:paraId="2A0B1F26" w14:textId="77777777" w:rsidR="00E04810" w:rsidRDefault="00E04810" w:rsidP="00E04810">
      <w:pPr>
        <w:jc w:val="both"/>
      </w:pPr>
      <w:r>
        <w:t>Sabiendo esto, se pide realizar un programa en bucle infinito, con un menú en el que se permitan elegir las siguientes opciones (cada apartado será implementado como una función):</w:t>
      </w:r>
    </w:p>
    <w:p w14:paraId="07B6CA60" w14:textId="77777777" w:rsidR="00E04810" w:rsidRPr="00513D94" w:rsidRDefault="00E04810" w:rsidP="00E04810">
      <w:pPr>
        <w:pStyle w:val="Prrafodelista"/>
        <w:numPr>
          <w:ilvl w:val="0"/>
          <w:numId w:val="1"/>
        </w:numPr>
        <w:jc w:val="both"/>
        <w:rPr>
          <w:b/>
          <w:bCs/>
          <w:color w:val="FF0000"/>
        </w:rPr>
      </w:pPr>
      <w:r>
        <w:t>Calcular e imprimir el valor de las 3 Alturas Significativas (medias de las alturas altas). Guardar los 3 valores en un array llamado Hs.</w:t>
      </w:r>
    </w:p>
    <w:p w14:paraId="0A7E88FD" w14:textId="77777777" w:rsidR="00E04810" w:rsidRDefault="00E04810" w:rsidP="00E04810">
      <w:pPr>
        <w:pStyle w:val="Prrafodelista"/>
        <w:numPr>
          <w:ilvl w:val="0"/>
          <w:numId w:val="1"/>
        </w:numPr>
        <w:jc w:val="both"/>
        <w:rPr>
          <w:b/>
          <w:bCs/>
          <w:color w:val="FF0000"/>
        </w:rPr>
      </w:pPr>
      <w:r>
        <w:t>Calcular e imprimir las olas (del conjunto de 12) con una media superior a la Altura Significativa (Hs).</w:t>
      </w:r>
    </w:p>
    <w:p w14:paraId="335A09A8" w14:textId="77777777" w:rsidR="00E04810" w:rsidRDefault="00E04810" w:rsidP="00E04810">
      <w:pPr>
        <w:pStyle w:val="Prrafodelista"/>
        <w:numPr>
          <w:ilvl w:val="0"/>
          <w:numId w:val="1"/>
        </w:numPr>
        <w:jc w:val="both"/>
      </w:pPr>
      <w:r w:rsidRPr="00064C67">
        <w:t>Genera</w:t>
      </w:r>
      <w:r>
        <w:t>r un fichero, en el directorio en el que se ejecuta el script, que contenga una línea por boya, y cada línea debe tener el siguiente formato:</w:t>
      </w:r>
    </w:p>
    <w:p w14:paraId="20315144" w14:textId="77777777" w:rsidR="00E04810" w:rsidRDefault="00E04810" w:rsidP="00E04810">
      <w:pPr>
        <w:pStyle w:val="Prrafodelista"/>
        <w:ind w:left="360"/>
        <w:jc w:val="both"/>
      </w:pPr>
    </w:p>
    <w:p w14:paraId="1F077260" w14:textId="77777777" w:rsidR="00E04810" w:rsidRDefault="00E04810" w:rsidP="00E04810">
      <w:pPr>
        <w:pStyle w:val="Prrafodelista"/>
        <w:ind w:left="1068" w:firstLine="348"/>
        <w:jc w:val="both"/>
      </w:pPr>
      <w:r>
        <w:t xml:space="preserve">” </w:t>
      </w:r>
      <w:r w:rsidRPr="00FC6A43">
        <w:t>Boya</w:t>
      </w:r>
      <w:r>
        <w:t>:</w:t>
      </w:r>
      <w:r w:rsidRPr="00FC6A43">
        <w:t xml:space="preserve"> &lt;número de boya</w:t>
      </w:r>
      <w:proofErr w:type="gramStart"/>
      <w:r w:rsidRPr="00FC6A43">
        <w:t>&gt;</w:t>
      </w:r>
      <w:r>
        <w:t xml:space="preserve">  -</w:t>
      </w:r>
      <w:proofErr w:type="gramEnd"/>
      <w:r>
        <w:t xml:space="preserve"> </w:t>
      </w:r>
      <w:r w:rsidRPr="00FC6A43">
        <w:t xml:space="preserve"> Hs</w:t>
      </w:r>
      <w:r>
        <w:t>:</w:t>
      </w:r>
      <w:r w:rsidRPr="00FC6A43">
        <w:t xml:space="preserve"> &lt;valor de Hs&gt;</w:t>
      </w:r>
      <w:r>
        <w:t xml:space="preserve"> ”</w:t>
      </w:r>
    </w:p>
    <w:p w14:paraId="7BBB8A17" w14:textId="77777777" w:rsidR="00E04810" w:rsidRDefault="00E04810" w:rsidP="00E04810">
      <w:pPr>
        <w:pStyle w:val="Prrafodelista"/>
        <w:ind w:left="1068" w:firstLine="348"/>
        <w:jc w:val="both"/>
      </w:pPr>
    </w:p>
    <w:p w14:paraId="64AD7D8E" w14:textId="77777777" w:rsidR="00E04810" w:rsidRDefault="00E04810" w:rsidP="00E04810">
      <w:pPr>
        <w:pStyle w:val="Prrafodelista"/>
        <w:jc w:val="both"/>
      </w:pPr>
      <w:r>
        <w:t xml:space="preserve">El nombre del fichero generado es de libre elección. Se debe mostrar por pantalla. Antes de generar el fichero con los resultados, el script debe comprobar que el fichero no existe en el directorio, en caso de que el fichero ya existiera se debe mostrar un mensaje por pantalla indicando que el fichero existe. En este caso se debe borrar o sobrescribir, antes de generarlo de nuevo. </w:t>
      </w:r>
    </w:p>
    <w:p w14:paraId="6EB68B52" w14:textId="77777777" w:rsidR="00E04810" w:rsidRPr="00064C67" w:rsidRDefault="00E04810" w:rsidP="00E04810">
      <w:pPr>
        <w:pStyle w:val="Prrafodelista"/>
        <w:numPr>
          <w:ilvl w:val="0"/>
          <w:numId w:val="1"/>
        </w:numPr>
        <w:jc w:val="both"/>
      </w:pPr>
      <w:r>
        <w:t xml:space="preserve"> Salir</w:t>
      </w:r>
    </w:p>
    <w:p w14:paraId="6C0BC7B7" w14:textId="77777777" w:rsidR="00E04810" w:rsidRDefault="00E04810" w:rsidP="00E04810">
      <w:pPr>
        <w:jc w:val="both"/>
        <w:rPr>
          <w:b/>
          <w:bCs/>
          <w:color w:val="FF0000"/>
        </w:rPr>
      </w:pPr>
    </w:p>
    <w:p w14:paraId="3EA5C479" w14:textId="77777777" w:rsidR="00E04810" w:rsidRDefault="00E04810"/>
    <w:sectPr w:rsidR="00E0481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inherit">
    <w:altName w:val="Cambria"/>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F031E9"/>
    <w:multiLevelType w:val="hybridMultilevel"/>
    <w:tmpl w:val="24A66830"/>
    <w:lvl w:ilvl="0" w:tplc="0C0A000F">
      <w:start w:val="1"/>
      <w:numFmt w:val="decimal"/>
      <w:lvlText w:val="%1."/>
      <w:lvlJc w:val="left"/>
      <w:pPr>
        <w:ind w:left="360" w:hanging="360"/>
      </w:pPr>
      <w:rPr>
        <w:rFonts w:hint="default"/>
        <w:b w:val="0"/>
        <w:color w:val="auto"/>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16cid:durableId="582107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810"/>
    <w:rsid w:val="00E0481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0F972"/>
  <w15:chartTrackingRefBased/>
  <w15:docId w15:val="{5E1FE7EA-41BD-47B5-9A42-13A5827BD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4810"/>
    <w:rPr>
      <w:kern w:val="0"/>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048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312</Words>
  <Characters>1718</Characters>
  <Application>Microsoft Office Word</Application>
  <DocSecurity>0</DocSecurity>
  <Lines>14</Lines>
  <Paragraphs>4</Paragraphs>
  <ScaleCrop>false</ScaleCrop>
  <Company/>
  <LinksUpToDate>false</LinksUpToDate>
  <CharactersWithSpaces>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Elena García Gamella</dc:creator>
  <cp:keywords/>
  <dc:description/>
  <cp:lastModifiedBy>Elena García Gamella</cp:lastModifiedBy>
  <cp:revision>1</cp:revision>
  <dcterms:created xsi:type="dcterms:W3CDTF">2024-01-17T10:33:00Z</dcterms:created>
  <dcterms:modified xsi:type="dcterms:W3CDTF">2024-01-17T10:35:00Z</dcterms:modified>
</cp:coreProperties>
</file>