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7418B" w14:textId="57EDB2A0" w:rsidR="00C85AFC" w:rsidRDefault="00081B95" w:rsidP="00917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MATA KULIAH MATHEMATIC</w:t>
      </w:r>
      <w:r w:rsidR="00D15779">
        <w:rPr>
          <w:rFonts w:ascii="Times New Roman" w:hAnsi="Times New Roman" w:cs="Times New Roman"/>
          <w:b/>
          <w:bCs/>
          <w:sz w:val="32"/>
          <w:szCs w:val="32"/>
        </w:rPr>
        <w:t>AL TOOLS FOR DATA SCIENCE</w:t>
      </w:r>
    </w:p>
    <w:p w14:paraId="2E250097" w14:textId="2E891029" w:rsidR="00E44FB1" w:rsidRDefault="00E44FB1" w:rsidP="00C85AF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Penerapan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Time Series</w:t>
      </w:r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untuk</w:t>
      </w:r>
      <w:proofErr w:type="spellEnd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menganalisis</w:t>
      </w:r>
      <w:proofErr w:type="spellEnd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prediksi</w:t>
      </w:r>
      <w:proofErr w:type="spellEnd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produksi</w:t>
      </w:r>
      <w:proofErr w:type="spellEnd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susu </w:t>
      </w:r>
      <w:proofErr w:type="spellStart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dengan</w:t>
      </w:r>
      <w:proofErr w:type="spellEnd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metode</w:t>
      </w:r>
      <w:proofErr w:type="spellEnd"/>
      <w:r w:rsidR="00AA0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17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Moving </w:t>
      </w:r>
      <w:proofErr w:type="gramStart"/>
      <w:r w:rsidR="00917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Average</w:t>
      </w:r>
      <w:proofErr w:type="gramEnd"/>
    </w:p>
    <w:p w14:paraId="06C83F24" w14:textId="77777777" w:rsidR="00194018" w:rsidRPr="00E44FB1" w:rsidRDefault="00194018" w:rsidP="00C85AF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5FC2511" w14:textId="63D6CD99" w:rsidR="00C85AFC" w:rsidRDefault="00C85AFC" w:rsidP="00C85A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  <w:proofErr w:type="spellStart"/>
      <w:r>
        <w:rPr>
          <w:rFonts w:ascii="Times New Roman" w:hAnsi="Times New Roman" w:cs="Times New Roman"/>
          <w:sz w:val="24"/>
          <w:szCs w:val="24"/>
        </w:rPr>
        <w:t>Neny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Rosmawarni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429A51A5" w14:textId="77777777" w:rsidR="00C85AFC" w:rsidRDefault="00C85AFC" w:rsidP="00C8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39C92" w14:textId="70B3A4FE" w:rsidR="00C85AFC" w:rsidRDefault="00C85AFC" w:rsidP="00C85A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AF852" wp14:editId="1438A37D">
            <wp:extent cx="4286250" cy="3695700"/>
            <wp:effectExtent l="0" t="0" r="0" b="0"/>
            <wp:docPr id="1" name="Gambar 1" descr="Hasil gambar untuk logo 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m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E08A" w14:textId="77777777" w:rsidR="00C85AFC" w:rsidRDefault="00C85AFC" w:rsidP="00C8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0E0F8" w14:textId="33FD5745" w:rsidR="00C85AFC" w:rsidRDefault="00C85AFC" w:rsidP="00C85A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909B67B" w14:textId="7594E77A" w:rsidR="00C85AFC" w:rsidRDefault="00C85AFC" w:rsidP="00C85A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Ilham Hanif</w:t>
      </w:r>
    </w:p>
    <w:p w14:paraId="6C8139BD" w14:textId="50D79D00" w:rsidR="00C85AFC" w:rsidRDefault="00C85AFC" w:rsidP="00C85A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41519310033</w:t>
      </w:r>
    </w:p>
    <w:p w14:paraId="1490675E" w14:textId="5F09C326" w:rsidR="00C85AFC" w:rsidRPr="00C85AFC" w:rsidRDefault="00C85AFC" w:rsidP="00C85A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42F8D1" w14:textId="44C3E33A" w:rsidR="00C85AFC" w:rsidRPr="00C85AFC" w:rsidRDefault="00C85AFC" w:rsidP="00C85A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5AFC">
        <w:rPr>
          <w:rFonts w:ascii="Times New Roman" w:hAnsi="Times New Roman" w:cs="Times New Roman"/>
          <w:b/>
          <w:bCs/>
          <w:sz w:val="32"/>
          <w:szCs w:val="32"/>
        </w:rPr>
        <w:t>TEKNIK INFORMATIKA</w:t>
      </w:r>
    </w:p>
    <w:p w14:paraId="29F0F207" w14:textId="7405AE4B" w:rsidR="00C85AFC" w:rsidRPr="00C85AFC" w:rsidRDefault="00C85AFC" w:rsidP="00C85A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5AFC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18FC618B" w14:textId="774BB7B1" w:rsidR="00C85AFC" w:rsidRPr="00C85AFC" w:rsidRDefault="00C85AFC" w:rsidP="00C85A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5AFC">
        <w:rPr>
          <w:rFonts w:ascii="Times New Roman" w:hAnsi="Times New Roman" w:cs="Times New Roman"/>
          <w:b/>
          <w:bCs/>
          <w:sz w:val="32"/>
          <w:szCs w:val="32"/>
        </w:rPr>
        <w:t>UNIVERSITAS MERCU BUANA</w:t>
      </w:r>
    </w:p>
    <w:p w14:paraId="2AD7D274" w14:textId="77777777" w:rsidR="00024471" w:rsidRDefault="00C85AFC" w:rsidP="00C85A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24471" w:rsidSect="00024471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C85AFC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42FA3A9D" w14:textId="2293C127" w:rsidR="00034538" w:rsidRDefault="009F7D4B" w:rsidP="0002447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1965C14C" w14:textId="77777777" w:rsidR="00B836CC" w:rsidRDefault="00B836CC" w:rsidP="00FC27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60ADE" w14:textId="77777777" w:rsidR="00405307" w:rsidRDefault="00405307" w:rsidP="00405307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color w:val="000000"/>
        </w:rPr>
        <w:t>Puji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syukur</w:t>
      </w:r>
      <w:proofErr w:type="spellEnd"/>
      <w:r>
        <w:rPr>
          <w:color w:val="000000"/>
        </w:rPr>
        <w:t xml:space="preserve"> alhamdulillah kami </w:t>
      </w:r>
      <w:proofErr w:type="spellStart"/>
      <w:r>
        <w:rPr>
          <w:color w:val="000000"/>
        </w:rPr>
        <w:t>panjatkan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hadirat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melimpahkan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rahmat</w:t>
      </w:r>
      <w:proofErr w:type="spellEnd"/>
      <w:r>
        <w:rPr>
          <w:color w:val="000000"/>
        </w:rPr>
        <w:t xml:space="preserve">-Nya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kesempatan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selesai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waktunya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juga kami </w:t>
      </w:r>
      <w:proofErr w:type="spellStart"/>
      <w:r>
        <w:rPr>
          <w:color w:val="000000"/>
        </w:rPr>
        <w:t>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teman-teman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berkontribusi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ide-</w:t>
      </w:r>
      <w:proofErr w:type="spellStart"/>
      <w:r>
        <w:rPr>
          <w:color w:val="000000"/>
        </w:rPr>
        <w:t>idenya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rapi</w:t>
      </w:r>
      <w:proofErr w:type="spellEnd"/>
      <w:r>
        <w:rPr>
          <w:color w:val="000000"/>
        </w:rPr>
        <w:t>.</w:t>
      </w:r>
    </w:p>
    <w:p w14:paraId="6B2BC2A8" w14:textId="279D2F55" w:rsidR="00405307" w:rsidRDefault="00405307" w:rsidP="0040530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Kami </w:t>
      </w:r>
      <w:proofErr w:type="spellStart"/>
      <w:r>
        <w:rPr>
          <w:color w:val="000000"/>
        </w:rPr>
        <w:t>mengucapkan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Ibu </w:t>
      </w:r>
      <w:proofErr w:type="spellStart"/>
      <w:r>
        <w:rPr>
          <w:color w:val="000000"/>
        </w:rPr>
        <w:t>Neny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Rosmawarni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S.Kom</w:t>
      </w:r>
      <w:proofErr w:type="gramEnd"/>
      <w:r>
        <w:rPr>
          <w:color w:val="000000"/>
        </w:rPr>
        <w:t>,M.Kom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 </w:t>
      </w:r>
      <w:r w:rsidR="005819A1">
        <w:rPr>
          <w:color w:val="000000"/>
        </w:rPr>
        <w:t>Mathematical For Data Science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yang kami </w:t>
      </w:r>
      <w:proofErr w:type="spellStart"/>
      <w:r>
        <w:rPr>
          <w:color w:val="000000"/>
        </w:rPr>
        <w:t>minati</w:t>
      </w:r>
      <w:proofErr w:type="spellEnd"/>
      <w:r>
        <w:rPr>
          <w:color w:val="000000"/>
        </w:rPr>
        <w:t>.</w:t>
      </w:r>
    </w:p>
    <w:p w14:paraId="08D7A956" w14:textId="77777777" w:rsidR="00405307" w:rsidRDefault="00405307" w:rsidP="0040530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Kami </w:t>
      </w:r>
      <w:proofErr w:type="spellStart"/>
      <w:r>
        <w:rPr>
          <w:color w:val="000000"/>
        </w:rPr>
        <w:t>berharap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semoga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pembaca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terlepas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kata </w:t>
      </w:r>
      <w:proofErr w:type="spellStart"/>
      <w:r>
        <w:rPr>
          <w:color w:val="000000"/>
        </w:rPr>
        <w:t>sempurna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saran yang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demi </w:t>
      </w:r>
      <w:proofErr w:type="spellStart"/>
      <w:r>
        <w:rPr>
          <w:color w:val="000000"/>
        </w:rPr>
        <w:t>terciptanya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>.</w:t>
      </w:r>
    </w:p>
    <w:p w14:paraId="5C8E11C1" w14:textId="4B9D1B63" w:rsidR="00537F9B" w:rsidRDefault="00537F9B" w:rsidP="004053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090EF" w14:textId="77777777" w:rsidR="00537F9B" w:rsidRDefault="00537F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31EEA6" w14:textId="528D1FD1" w:rsidR="00405307" w:rsidRDefault="001D14BC" w:rsidP="001D14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0B0A7B0E" w14:textId="6CEDDE7A" w:rsidR="001D14BC" w:rsidRDefault="00592FF3" w:rsidP="003B1094">
      <w:p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3B10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558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4B52112" w14:textId="5C312688" w:rsidR="00592FF3" w:rsidRDefault="00592FF3" w:rsidP="003B1094">
      <w:p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>ii</w:t>
      </w:r>
    </w:p>
    <w:p w14:paraId="0729C9A7" w14:textId="64A0136F" w:rsidR="0099792C" w:rsidRDefault="0099792C" w:rsidP="003B1094">
      <w:p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>1</w:t>
      </w:r>
    </w:p>
    <w:p w14:paraId="625C187A" w14:textId="34B89378" w:rsidR="00023771" w:rsidRPr="00A5777A" w:rsidRDefault="00853779" w:rsidP="003B1094">
      <w:pPr>
        <w:pStyle w:val="DaftarParagraf"/>
        <w:numPr>
          <w:ilvl w:val="1"/>
          <w:numId w:val="10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77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57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77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  <w:t>1</w:t>
      </w:r>
    </w:p>
    <w:p w14:paraId="4EDDEE7D" w14:textId="5F897E2F" w:rsidR="00853779" w:rsidRPr="00A5777A" w:rsidRDefault="00853779" w:rsidP="003B1094">
      <w:pPr>
        <w:pStyle w:val="DaftarParagraf"/>
        <w:numPr>
          <w:ilvl w:val="1"/>
          <w:numId w:val="10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77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57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7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  <w:t>1</w:t>
      </w:r>
    </w:p>
    <w:p w14:paraId="0BE680A0" w14:textId="50251488" w:rsidR="00853779" w:rsidRPr="00A5777A" w:rsidRDefault="00853779" w:rsidP="003B1094">
      <w:pPr>
        <w:pStyle w:val="DaftarParagraf"/>
        <w:numPr>
          <w:ilvl w:val="1"/>
          <w:numId w:val="10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77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  <w:t>1</w:t>
      </w:r>
    </w:p>
    <w:p w14:paraId="281981D5" w14:textId="1E134254" w:rsidR="00853779" w:rsidRPr="00A5777A" w:rsidRDefault="00853779" w:rsidP="003B1094">
      <w:pPr>
        <w:pStyle w:val="DaftarParagraf"/>
        <w:numPr>
          <w:ilvl w:val="1"/>
          <w:numId w:val="10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77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  <w:t>1</w:t>
      </w:r>
    </w:p>
    <w:p w14:paraId="48C501B9" w14:textId="48CEC4E6" w:rsidR="00853779" w:rsidRDefault="00853779" w:rsidP="003B1094">
      <w:p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TINJAUAN PUSTAKA</w:t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  <w:t>2</w:t>
      </w:r>
    </w:p>
    <w:p w14:paraId="225DA6F8" w14:textId="104F8EFE" w:rsidR="00853779" w:rsidRPr="00A5777A" w:rsidRDefault="00853779" w:rsidP="003B1094">
      <w:pPr>
        <w:pStyle w:val="DaftarParagraf"/>
        <w:numPr>
          <w:ilvl w:val="1"/>
          <w:numId w:val="11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7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5777A">
        <w:rPr>
          <w:rFonts w:ascii="Times New Roman" w:hAnsi="Times New Roman" w:cs="Times New Roman"/>
          <w:sz w:val="24"/>
          <w:szCs w:val="24"/>
        </w:rPr>
        <w:t xml:space="preserve"> </w:t>
      </w:r>
      <w:r w:rsidRPr="00A5777A">
        <w:rPr>
          <w:rFonts w:ascii="Times New Roman" w:hAnsi="Times New Roman" w:cs="Times New Roman"/>
          <w:i/>
          <w:iCs/>
          <w:sz w:val="24"/>
          <w:szCs w:val="24"/>
        </w:rPr>
        <w:t>Time Series</w:t>
      </w:r>
      <w:r w:rsidRPr="00A57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77A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A57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77A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  <w:t>2</w:t>
      </w:r>
    </w:p>
    <w:p w14:paraId="6D3E259E" w14:textId="1A6E7038" w:rsidR="00853779" w:rsidRPr="00A5777A" w:rsidRDefault="00853779" w:rsidP="003B1094">
      <w:pPr>
        <w:pStyle w:val="DaftarParagraf"/>
        <w:numPr>
          <w:ilvl w:val="1"/>
          <w:numId w:val="11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5777A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57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7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5777A">
        <w:rPr>
          <w:rFonts w:ascii="Times New Roman" w:hAnsi="Times New Roman" w:cs="Times New Roman"/>
          <w:sz w:val="24"/>
          <w:szCs w:val="24"/>
        </w:rPr>
        <w:t xml:space="preserve"> </w:t>
      </w:r>
      <w:r w:rsidRPr="00A5777A">
        <w:rPr>
          <w:rFonts w:ascii="Times New Roman" w:hAnsi="Times New Roman" w:cs="Times New Roman"/>
          <w:i/>
          <w:iCs/>
          <w:sz w:val="24"/>
          <w:szCs w:val="24"/>
        </w:rPr>
        <w:t>Time Series</w:t>
      </w:r>
      <w:r w:rsidR="003B109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>2</w:t>
      </w:r>
    </w:p>
    <w:p w14:paraId="72C90E2E" w14:textId="690DDBA7" w:rsidR="00853779" w:rsidRPr="00A5777A" w:rsidRDefault="00853779" w:rsidP="003B1094">
      <w:pPr>
        <w:pStyle w:val="DaftarParagraf"/>
        <w:numPr>
          <w:ilvl w:val="1"/>
          <w:numId w:val="11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5777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5777A">
        <w:rPr>
          <w:rFonts w:ascii="Times New Roman" w:hAnsi="Times New Roman" w:cs="Times New Roman"/>
          <w:sz w:val="24"/>
          <w:szCs w:val="24"/>
        </w:rPr>
        <w:t xml:space="preserve"> </w:t>
      </w:r>
      <w:r w:rsidRPr="00A5777A">
        <w:rPr>
          <w:rFonts w:ascii="Times New Roman" w:hAnsi="Times New Roman" w:cs="Times New Roman"/>
          <w:i/>
          <w:iCs/>
          <w:sz w:val="24"/>
          <w:szCs w:val="24"/>
        </w:rPr>
        <w:t>Time Series</w:t>
      </w:r>
      <w:r w:rsidR="003B109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>2</w:t>
      </w:r>
    </w:p>
    <w:p w14:paraId="79D9A231" w14:textId="5EF4E1AC" w:rsidR="00853779" w:rsidRDefault="00853779" w:rsidP="003B1094">
      <w:p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PEMBAHASAN</w:t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  <w:t>4</w:t>
      </w:r>
    </w:p>
    <w:p w14:paraId="508B736C" w14:textId="6E484808" w:rsidR="00853779" w:rsidRPr="00720350" w:rsidRDefault="00853779" w:rsidP="003B1094">
      <w:pPr>
        <w:pStyle w:val="DaftarParagraf"/>
        <w:numPr>
          <w:ilvl w:val="1"/>
          <w:numId w:val="12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0350">
        <w:rPr>
          <w:rFonts w:ascii="Times New Roman" w:hAnsi="Times New Roman" w:cs="Times New Roman"/>
          <w:i/>
          <w:iCs/>
          <w:sz w:val="24"/>
          <w:szCs w:val="24"/>
        </w:rPr>
        <w:t>Data Training &amp; Data Testing</w:t>
      </w:r>
      <w:r w:rsidR="003B109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>4</w:t>
      </w:r>
    </w:p>
    <w:p w14:paraId="72D51EEC" w14:textId="100656C6" w:rsidR="00853779" w:rsidRPr="00720350" w:rsidRDefault="00853779" w:rsidP="003B1094">
      <w:pPr>
        <w:pStyle w:val="DaftarParagraf"/>
        <w:numPr>
          <w:ilvl w:val="1"/>
          <w:numId w:val="12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20350">
        <w:rPr>
          <w:rFonts w:ascii="Times New Roman" w:hAnsi="Times New Roman" w:cs="Times New Roman"/>
          <w:sz w:val="24"/>
          <w:szCs w:val="24"/>
          <w:u w:val="single"/>
        </w:rPr>
        <w:t>Metode</w:t>
      </w:r>
      <w:proofErr w:type="spellEnd"/>
      <w:r w:rsidRPr="0072035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20350">
        <w:rPr>
          <w:rFonts w:ascii="Times New Roman" w:hAnsi="Times New Roman" w:cs="Times New Roman"/>
          <w:i/>
          <w:iCs/>
          <w:sz w:val="24"/>
          <w:szCs w:val="24"/>
        </w:rPr>
        <w:t>Moving Average</w:t>
      </w:r>
      <w:r w:rsidR="003B109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>6</w:t>
      </w:r>
    </w:p>
    <w:p w14:paraId="34185F5E" w14:textId="418F8362" w:rsidR="00A5777A" w:rsidRPr="00C20CD7" w:rsidRDefault="00853779" w:rsidP="003B1094">
      <w:pPr>
        <w:pStyle w:val="DaftarParagraf"/>
        <w:numPr>
          <w:ilvl w:val="1"/>
          <w:numId w:val="12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0350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="003B109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>6</w:t>
      </w:r>
    </w:p>
    <w:p w14:paraId="39B0302D" w14:textId="7B29EA46" w:rsidR="00C20CD7" w:rsidRPr="00C20CD7" w:rsidRDefault="00C20CD7" w:rsidP="003B1094">
      <w:pPr>
        <w:pStyle w:val="DaftarParagraf"/>
        <w:numPr>
          <w:ilvl w:val="1"/>
          <w:numId w:val="12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CD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20CD7">
        <w:rPr>
          <w:rFonts w:ascii="Times New Roman" w:hAnsi="Times New Roman" w:cs="Times New Roman"/>
          <w:sz w:val="24"/>
          <w:szCs w:val="24"/>
        </w:rPr>
        <w:t xml:space="preserve"> Manual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40188C13" w14:textId="1C798DAD" w:rsidR="00A5777A" w:rsidRDefault="00A5777A" w:rsidP="003B1094">
      <w:p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PENUTUP</w:t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</w:r>
      <w:r w:rsidR="00C20CD7">
        <w:rPr>
          <w:rFonts w:ascii="Times New Roman" w:hAnsi="Times New Roman" w:cs="Times New Roman"/>
          <w:sz w:val="24"/>
          <w:szCs w:val="24"/>
        </w:rPr>
        <w:t>12</w:t>
      </w:r>
    </w:p>
    <w:p w14:paraId="7AB41226" w14:textId="007BC344" w:rsidR="00A5777A" w:rsidRPr="00720350" w:rsidRDefault="00A5777A" w:rsidP="003B1094">
      <w:pPr>
        <w:pStyle w:val="DaftarParagraf"/>
        <w:numPr>
          <w:ilvl w:val="1"/>
          <w:numId w:val="13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350">
        <w:rPr>
          <w:rFonts w:ascii="Times New Roman" w:hAnsi="Times New Roman" w:cs="Times New Roman"/>
          <w:sz w:val="24"/>
          <w:szCs w:val="24"/>
        </w:rPr>
        <w:t>Kesimpulan</w:t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</w:r>
      <w:r w:rsidR="00C20CD7">
        <w:rPr>
          <w:rFonts w:ascii="Times New Roman" w:hAnsi="Times New Roman" w:cs="Times New Roman"/>
          <w:sz w:val="24"/>
          <w:szCs w:val="24"/>
        </w:rPr>
        <w:t>12</w:t>
      </w:r>
    </w:p>
    <w:p w14:paraId="237A72E0" w14:textId="07D6112D" w:rsidR="00A5777A" w:rsidRPr="00720350" w:rsidRDefault="00A5777A" w:rsidP="003B1094">
      <w:pPr>
        <w:pStyle w:val="DaftarParagraf"/>
        <w:numPr>
          <w:ilvl w:val="1"/>
          <w:numId w:val="13"/>
        </w:num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350">
        <w:rPr>
          <w:rFonts w:ascii="Times New Roman" w:hAnsi="Times New Roman" w:cs="Times New Roman"/>
          <w:sz w:val="24"/>
          <w:szCs w:val="24"/>
        </w:rPr>
        <w:t>Saran</w:t>
      </w:r>
      <w:r w:rsidR="003B1094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</w:r>
      <w:r w:rsidR="00C20CD7">
        <w:rPr>
          <w:rFonts w:ascii="Times New Roman" w:hAnsi="Times New Roman" w:cs="Times New Roman"/>
          <w:sz w:val="24"/>
          <w:szCs w:val="24"/>
        </w:rPr>
        <w:t>12</w:t>
      </w:r>
    </w:p>
    <w:p w14:paraId="76622B66" w14:textId="488A2703" w:rsidR="00BE01E6" w:rsidRDefault="00A5777A" w:rsidP="003B1094">
      <w:pPr>
        <w:tabs>
          <w:tab w:val="left" w:leader="dot" w:pos="8222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BE01E6" w:rsidSect="00BE01E6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DAFTAR PUSTAK</w:t>
      </w:r>
      <w:r w:rsidR="00C20CD7">
        <w:rPr>
          <w:rFonts w:ascii="Times New Roman" w:hAnsi="Times New Roman" w:cs="Times New Roman"/>
          <w:sz w:val="24"/>
          <w:szCs w:val="24"/>
        </w:rPr>
        <w:t>A</w:t>
      </w:r>
      <w:r w:rsidR="00C8558E">
        <w:rPr>
          <w:rFonts w:ascii="Times New Roman" w:hAnsi="Times New Roman" w:cs="Times New Roman"/>
          <w:sz w:val="24"/>
          <w:szCs w:val="24"/>
        </w:rPr>
        <w:tab/>
      </w:r>
      <w:r w:rsidR="00C8558E">
        <w:rPr>
          <w:rFonts w:ascii="Times New Roman" w:hAnsi="Times New Roman" w:cs="Times New Roman"/>
          <w:sz w:val="24"/>
          <w:szCs w:val="24"/>
        </w:rPr>
        <w:tab/>
      </w:r>
      <w:r w:rsidR="00C20CD7">
        <w:rPr>
          <w:rFonts w:ascii="Times New Roman" w:hAnsi="Times New Roman" w:cs="Times New Roman"/>
          <w:sz w:val="24"/>
          <w:szCs w:val="24"/>
        </w:rPr>
        <w:t>13</w:t>
      </w:r>
    </w:p>
    <w:p w14:paraId="26063C72" w14:textId="7B8E32F8" w:rsidR="0099792C" w:rsidRDefault="009D4DB2" w:rsidP="00C85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1946416B" w14:textId="3AB75635" w:rsidR="009D4DB2" w:rsidRDefault="009D4DB2" w:rsidP="009D4DB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2672FBFB" w14:textId="6224FB0D" w:rsidR="009D4DB2" w:rsidRDefault="00F01ABA" w:rsidP="00F01ABA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1AB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F01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1AB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FBFFF62" w14:textId="30C0BCF2" w:rsidR="00EE0B6F" w:rsidRDefault="00EE0B6F" w:rsidP="0066415E">
      <w:pPr>
        <w:pStyle w:val="DaftarParagraf"/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Time Series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r w:rsidR="00CA6343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D8E">
        <w:rPr>
          <w:rFonts w:ascii="Times New Roman" w:hAnsi="Times New Roman" w:cs="Times New Roman"/>
          <w:sz w:val="24"/>
          <w:szCs w:val="24"/>
        </w:rPr>
        <w:t xml:space="preserve">data di masa yang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dat</w:t>
      </w:r>
      <w:r w:rsidR="00CA6343">
        <w:rPr>
          <w:rFonts w:ascii="Times New Roman" w:hAnsi="Times New Roman" w:cs="Times New Roman"/>
          <w:sz w:val="24"/>
          <w:szCs w:val="24"/>
        </w:rPr>
        <w:t>a</w:t>
      </w:r>
      <w:r w:rsidR="00153D8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data-data masa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pro</w:t>
      </w:r>
      <w:r w:rsidR="00CA6343">
        <w:rPr>
          <w:rFonts w:ascii="Times New Roman" w:hAnsi="Times New Roman" w:cs="Times New Roman"/>
          <w:sz w:val="24"/>
          <w:szCs w:val="24"/>
        </w:rPr>
        <w:t>y</w:t>
      </w:r>
      <w:r w:rsidR="00153D8E">
        <w:rPr>
          <w:rFonts w:ascii="Times New Roman" w:hAnsi="Times New Roman" w:cs="Times New Roman"/>
          <w:sz w:val="24"/>
          <w:szCs w:val="24"/>
        </w:rPr>
        <w:t>eksi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8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153D8E">
        <w:rPr>
          <w:rFonts w:ascii="Times New Roman" w:hAnsi="Times New Roman" w:cs="Times New Roman"/>
          <w:sz w:val="24"/>
          <w:szCs w:val="24"/>
        </w:rPr>
        <w:t xml:space="preserve"> data.</w:t>
      </w:r>
      <w:r w:rsidR="00CA63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CA72C" w14:textId="0746BDB1" w:rsidR="00B60BBC" w:rsidRPr="00450388" w:rsidRDefault="00264E6A" w:rsidP="00450388">
      <w:pPr>
        <w:pStyle w:val="DaftarParagraf"/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DE7">
        <w:rPr>
          <w:rFonts w:ascii="Times New Roman" w:hAnsi="Times New Roman" w:cs="Times New Roman"/>
          <w:sz w:val="24"/>
          <w:szCs w:val="24"/>
        </w:rPr>
        <w:t xml:space="preserve">trend </w:t>
      </w:r>
      <w:proofErr w:type="spellStart"/>
      <w:r w:rsidR="0044312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44312C">
        <w:rPr>
          <w:rFonts w:ascii="Times New Roman" w:hAnsi="Times New Roman" w:cs="Times New Roman"/>
          <w:sz w:val="24"/>
          <w:szCs w:val="24"/>
        </w:rPr>
        <w:t xml:space="preserve"> Susu</w:t>
      </w:r>
      <w:r w:rsidR="00C00182">
        <w:rPr>
          <w:rFonts w:ascii="Times New Roman" w:hAnsi="Times New Roman" w:cs="Times New Roman"/>
          <w:sz w:val="24"/>
          <w:szCs w:val="24"/>
        </w:rPr>
        <w:t xml:space="preserve"> </w:t>
      </w:r>
      <w:r w:rsidR="00391E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91E2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91E2A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391E2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91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E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91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E2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391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E2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91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E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1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E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91E2A">
        <w:rPr>
          <w:rFonts w:ascii="Times New Roman" w:hAnsi="Times New Roman" w:cs="Times New Roman"/>
          <w:sz w:val="24"/>
          <w:szCs w:val="24"/>
        </w:rPr>
        <w:t xml:space="preserve"> </w:t>
      </w:r>
      <w:r w:rsidR="0044312C" w:rsidRPr="001830CB">
        <w:rPr>
          <w:rFonts w:ascii="Times New Roman" w:hAnsi="Times New Roman" w:cs="Times New Roman"/>
          <w:i/>
          <w:iCs/>
          <w:sz w:val="24"/>
          <w:szCs w:val="24"/>
        </w:rPr>
        <w:t>Moving</w:t>
      </w:r>
      <w:r w:rsidR="00391E2A" w:rsidRPr="001830CB">
        <w:rPr>
          <w:rFonts w:ascii="Times New Roman" w:hAnsi="Times New Roman" w:cs="Times New Roman"/>
          <w:i/>
          <w:iCs/>
          <w:sz w:val="24"/>
          <w:szCs w:val="24"/>
        </w:rPr>
        <w:t xml:space="preserve"> Average</w:t>
      </w:r>
      <w:r w:rsidR="00391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5CC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AB5CC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B5C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B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C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AB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0632">
        <w:rPr>
          <w:rFonts w:ascii="Times New Roman" w:hAnsi="Times New Roman" w:cs="Times New Roman"/>
          <w:sz w:val="24"/>
          <w:szCs w:val="24"/>
        </w:rPr>
        <w:t xml:space="preserve"> data training kali </w:t>
      </w:r>
      <w:proofErr w:type="spellStart"/>
      <w:r w:rsidR="005606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6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0F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932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2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6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001662">
        <w:rPr>
          <w:rFonts w:ascii="Times New Roman" w:hAnsi="Times New Roman" w:cs="Times New Roman"/>
          <w:sz w:val="24"/>
          <w:szCs w:val="24"/>
        </w:rPr>
        <w:t xml:space="preserve"> datasets, </w:t>
      </w:r>
      <w:proofErr w:type="spellStart"/>
      <w:r w:rsidR="0000166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01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01662">
        <w:rPr>
          <w:rFonts w:ascii="Times New Roman" w:hAnsi="Times New Roman" w:cs="Times New Roman"/>
          <w:sz w:val="24"/>
          <w:szCs w:val="24"/>
        </w:rPr>
        <w:t xml:space="preserve"> save</w:t>
      </w:r>
      <w:r w:rsidR="005D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6E04">
        <w:rPr>
          <w:rFonts w:ascii="Times New Roman" w:hAnsi="Times New Roman" w:cs="Times New Roman"/>
          <w:sz w:val="24"/>
          <w:szCs w:val="24"/>
        </w:rPr>
        <w:t xml:space="preserve"> </w:t>
      </w:r>
      <w:r w:rsidR="005D6E04" w:rsidRPr="005D6E04">
        <w:rPr>
          <w:rFonts w:ascii="Times New Roman" w:hAnsi="Times New Roman" w:cs="Times New Roman"/>
          <w:i/>
          <w:iCs/>
          <w:sz w:val="24"/>
          <w:szCs w:val="24"/>
        </w:rPr>
        <w:t>Excel</w:t>
      </w:r>
      <w:r w:rsidR="005D6E04">
        <w:rPr>
          <w:rFonts w:ascii="Times New Roman" w:hAnsi="Times New Roman" w:cs="Times New Roman"/>
          <w:sz w:val="24"/>
          <w:szCs w:val="24"/>
        </w:rPr>
        <w:t>.</w:t>
      </w:r>
      <w:r w:rsidR="00C00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38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50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38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50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3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0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3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0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38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5038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4503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0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38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450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38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450388">
        <w:rPr>
          <w:rFonts w:ascii="Times New Roman" w:hAnsi="Times New Roman" w:cs="Times New Roman"/>
          <w:sz w:val="24"/>
          <w:szCs w:val="24"/>
        </w:rPr>
        <w:t xml:space="preserve"> pandas</w:t>
      </w:r>
      <w:r w:rsidR="001A4A8F">
        <w:rPr>
          <w:rFonts w:ascii="Times New Roman" w:hAnsi="Times New Roman" w:cs="Times New Roman"/>
          <w:sz w:val="24"/>
          <w:szCs w:val="24"/>
        </w:rPr>
        <w:t>, matplotlib</w:t>
      </w:r>
      <w:r w:rsidR="00663F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3F1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C32F7F">
        <w:rPr>
          <w:rFonts w:ascii="Times New Roman" w:hAnsi="Times New Roman" w:cs="Times New Roman"/>
          <w:sz w:val="24"/>
          <w:szCs w:val="24"/>
        </w:rPr>
        <w:t>.</w:t>
      </w:r>
    </w:p>
    <w:p w14:paraId="3814767A" w14:textId="0D546A8B" w:rsidR="00F01ABA" w:rsidRDefault="00F01ABA" w:rsidP="00F01ABA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1AB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F01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1AB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A87FC8E" w14:textId="35C21106" w:rsidR="006A3F42" w:rsidRDefault="00E51419" w:rsidP="004519A9">
      <w:pPr>
        <w:pStyle w:val="DaftarParagraf"/>
        <w:spacing w:line="360" w:lineRule="auto"/>
        <w:ind w:left="792" w:firstLine="6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3F602" w14:textId="5DE51733" w:rsidR="00E51419" w:rsidRDefault="00E51419" w:rsidP="00E5141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12C" w:rsidRPr="0044312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44312C" w:rsidRPr="0044312C">
        <w:rPr>
          <w:rFonts w:ascii="Times New Roman" w:hAnsi="Times New Roman" w:cs="Times New Roman"/>
          <w:sz w:val="24"/>
          <w:szCs w:val="24"/>
        </w:rPr>
        <w:t xml:space="preserve"> Susu</w:t>
      </w:r>
      <w:r w:rsidR="00443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205">
        <w:rPr>
          <w:rFonts w:ascii="Times New Roman" w:hAnsi="Times New Roman" w:cs="Times New Roman"/>
          <w:sz w:val="24"/>
          <w:szCs w:val="24"/>
        </w:rPr>
        <w:t xml:space="preserve">Bandung </w:t>
      </w:r>
      <w:proofErr w:type="spellStart"/>
      <w:r w:rsidR="004032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3205">
        <w:rPr>
          <w:rFonts w:ascii="Times New Roman" w:hAnsi="Times New Roman" w:cs="Times New Roman"/>
          <w:sz w:val="24"/>
          <w:szCs w:val="24"/>
        </w:rPr>
        <w:t xml:space="preserve"> </w:t>
      </w:r>
      <w:r w:rsidR="001830C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03205" w:rsidRPr="001830CB">
        <w:rPr>
          <w:rFonts w:ascii="Times New Roman" w:hAnsi="Times New Roman" w:cs="Times New Roman"/>
          <w:i/>
          <w:iCs/>
          <w:sz w:val="24"/>
          <w:szCs w:val="24"/>
        </w:rPr>
        <w:t xml:space="preserve">ime </w:t>
      </w:r>
      <w:r w:rsidR="001830C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03205" w:rsidRPr="001830CB">
        <w:rPr>
          <w:rFonts w:ascii="Times New Roman" w:hAnsi="Times New Roman" w:cs="Times New Roman"/>
          <w:i/>
          <w:iCs/>
          <w:sz w:val="24"/>
          <w:szCs w:val="24"/>
        </w:rPr>
        <w:t>eries</w:t>
      </w:r>
      <w:r w:rsidR="00403205">
        <w:rPr>
          <w:rFonts w:ascii="Times New Roman" w:hAnsi="Times New Roman" w:cs="Times New Roman"/>
          <w:sz w:val="24"/>
          <w:szCs w:val="24"/>
        </w:rPr>
        <w:t>?</w:t>
      </w:r>
    </w:p>
    <w:p w14:paraId="4D1BB2EC" w14:textId="2C5476EB" w:rsidR="00403205" w:rsidRPr="006A3F42" w:rsidRDefault="00E83105" w:rsidP="00E5141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A8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series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A8F">
        <w:rPr>
          <w:rFonts w:ascii="Times New Roman" w:hAnsi="Times New Roman" w:cs="Times New Roman"/>
          <w:sz w:val="24"/>
          <w:szCs w:val="24"/>
        </w:rPr>
        <w:t>python</w:t>
      </w:r>
      <w:r w:rsidR="004519A9">
        <w:rPr>
          <w:rFonts w:ascii="Times New Roman" w:hAnsi="Times New Roman" w:cs="Times New Roman"/>
          <w:sz w:val="24"/>
          <w:szCs w:val="24"/>
        </w:rPr>
        <w:t>?</w:t>
      </w:r>
    </w:p>
    <w:p w14:paraId="2E60BF4A" w14:textId="234D62A6" w:rsidR="00F01ABA" w:rsidRDefault="00F01ABA" w:rsidP="00F01ABA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1AB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056B448D" w14:textId="77777777" w:rsidR="00C00182" w:rsidRDefault="00C00182" w:rsidP="00C4397C">
      <w:pPr>
        <w:pStyle w:val="DaftarParagraf"/>
        <w:spacing w:line="360" w:lineRule="auto"/>
        <w:ind w:left="792" w:firstLine="6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3198E1" w14:textId="4AEF6606" w:rsidR="00C00182" w:rsidRPr="00864EAE" w:rsidRDefault="00C00182" w:rsidP="00C00182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36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759">
        <w:rPr>
          <w:rFonts w:ascii="Times New Roman" w:hAnsi="Times New Roman" w:cs="Times New Roman"/>
          <w:i/>
          <w:iCs/>
          <w:sz w:val="24"/>
          <w:szCs w:val="24"/>
        </w:rPr>
        <w:t>Time Series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6ACE3F9C" w14:textId="500C1F06" w:rsidR="00C00182" w:rsidRPr="00C00182" w:rsidRDefault="00C00182" w:rsidP="00C00182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="00484AF5" w:rsidRPr="00484AF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484AF5" w:rsidRPr="00484AF5">
        <w:rPr>
          <w:rFonts w:ascii="Times New Roman" w:hAnsi="Times New Roman" w:cs="Times New Roman"/>
          <w:sz w:val="24"/>
          <w:szCs w:val="24"/>
        </w:rPr>
        <w:t xml:space="preserve"> Susu</w:t>
      </w:r>
      <w:r w:rsidR="00484A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  <w:r w:rsidR="002259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25968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22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96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225968">
        <w:rPr>
          <w:rFonts w:ascii="Times New Roman" w:hAnsi="Times New Roman" w:cs="Times New Roman"/>
          <w:sz w:val="24"/>
          <w:szCs w:val="24"/>
        </w:rPr>
        <w:t>.</w:t>
      </w:r>
    </w:p>
    <w:p w14:paraId="54744BDB" w14:textId="5C0CE12A" w:rsidR="00C00182" w:rsidRDefault="00C00182" w:rsidP="00F01ABA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7526F9C5" w14:textId="39486215" w:rsidR="001E141D" w:rsidRDefault="00C4397C" w:rsidP="002148D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48DE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2148D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2148D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148D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8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8DE">
        <w:rPr>
          <w:rFonts w:ascii="Times New Roman" w:hAnsi="Times New Roman" w:cs="Times New Roman"/>
          <w:sz w:val="24"/>
          <w:szCs w:val="24"/>
        </w:rPr>
        <w:t>dimenerti</w:t>
      </w:r>
      <w:proofErr w:type="spellEnd"/>
      <w:r w:rsidRPr="002148DE"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 w:rsidRPr="002148D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8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8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97" w:rsidRPr="002148DE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5D5797" w:rsidRPr="002148DE">
        <w:rPr>
          <w:rFonts w:ascii="Times New Roman" w:hAnsi="Times New Roman" w:cs="Times New Roman"/>
          <w:sz w:val="24"/>
          <w:szCs w:val="24"/>
        </w:rPr>
        <w:t xml:space="preserve"> </w:t>
      </w:r>
      <w:r w:rsidR="002148DE" w:rsidRPr="002148DE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="002148DE" w:rsidRPr="00214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48DE" w:rsidRPr="002148DE">
        <w:rPr>
          <w:rFonts w:ascii="Times New Roman" w:hAnsi="Times New Roman" w:cs="Times New Roman"/>
          <w:sz w:val="24"/>
          <w:szCs w:val="24"/>
        </w:rPr>
        <w:t xml:space="preserve"> </w:t>
      </w:r>
      <w:r w:rsidR="002148DE" w:rsidRPr="002148DE">
        <w:rPr>
          <w:rFonts w:ascii="Times New Roman" w:hAnsi="Times New Roman" w:cs="Times New Roman"/>
          <w:i/>
          <w:iCs/>
          <w:sz w:val="24"/>
          <w:szCs w:val="24"/>
        </w:rPr>
        <w:t xml:space="preserve">Time Series </w:t>
      </w:r>
      <w:proofErr w:type="spellStart"/>
      <w:r w:rsidR="002148DE" w:rsidRPr="00214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48DE" w:rsidRPr="00214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DE" w:rsidRPr="002148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148DE" w:rsidRPr="002148DE">
        <w:rPr>
          <w:rFonts w:ascii="Times New Roman" w:hAnsi="Times New Roman" w:cs="Times New Roman"/>
          <w:sz w:val="24"/>
          <w:szCs w:val="24"/>
        </w:rPr>
        <w:t xml:space="preserve"> </w:t>
      </w:r>
      <w:r w:rsidR="0044312C">
        <w:rPr>
          <w:rFonts w:ascii="Times New Roman" w:hAnsi="Times New Roman" w:cs="Times New Roman"/>
          <w:sz w:val="24"/>
          <w:szCs w:val="24"/>
        </w:rPr>
        <w:t>Moving</w:t>
      </w:r>
      <w:r w:rsidR="002148DE" w:rsidRPr="002148DE">
        <w:rPr>
          <w:rFonts w:ascii="Times New Roman" w:hAnsi="Times New Roman" w:cs="Times New Roman"/>
          <w:sz w:val="24"/>
          <w:szCs w:val="24"/>
        </w:rPr>
        <w:t xml:space="preserve"> Average.</w:t>
      </w:r>
    </w:p>
    <w:p w14:paraId="17A557EB" w14:textId="6E683532" w:rsidR="00C00182" w:rsidRDefault="001E141D" w:rsidP="00214A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II </w:t>
      </w:r>
    </w:p>
    <w:p w14:paraId="2ECDB3AE" w14:textId="1B006314" w:rsidR="009E2429" w:rsidRDefault="009E2429" w:rsidP="00214A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78E5C7A2" w14:textId="533F3D1C" w:rsidR="009E2429" w:rsidRDefault="009E2429" w:rsidP="00117168">
      <w:pPr>
        <w:pStyle w:val="DaftarParagraf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0E9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D0E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37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Time </w:t>
      </w:r>
      <w:proofErr w:type="gramStart"/>
      <w:r w:rsidRPr="008537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Series</w:t>
      </w:r>
      <w:r w:rsidRPr="006D0E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6D0E9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proofErr w:type="gramEnd"/>
      <w:r w:rsidRPr="006D0E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E95">
        <w:rPr>
          <w:rFonts w:ascii="Times New Roman" w:hAnsi="Times New Roman" w:cs="Times New Roman"/>
          <w:b/>
          <w:bCs/>
          <w:sz w:val="24"/>
          <w:szCs w:val="24"/>
        </w:rPr>
        <w:t>Statistika</w:t>
      </w:r>
      <w:proofErr w:type="spellEnd"/>
      <w:r w:rsidRPr="006D0E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E95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0D494E" w:rsidRPr="006D0E9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D0E95">
        <w:rPr>
          <w:rFonts w:ascii="Times New Roman" w:hAnsi="Times New Roman" w:cs="Times New Roman"/>
          <w:b/>
          <w:bCs/>
          <w:sz w:val="24"/>
          <w:szCs w:val="24"/>
        </w:rPr>
        <w:t>kriptif</w:t>
      </w:r>
      <w:proofErr w:type="spellEnd"/>
    </w:p>
    <w:p w14:paraId="3C183396" w14:textId="47AAFF3A" w:rsidR="006D0E95" w:rsidRDefault="00DF595B" w:rsidP="00117168">
      <w:pPr>
        <w:pStyle w:val="DaftarParagraf"/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Croxton dan Cowden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1955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168">
        <w:rPr>
          <w:rFonts w:ascii="Times New Roman" w:hAnsi="Times New Roman" w:cs="Times New Roman"/>
          <w:sz w:val="24"/>
          <w:szCs w:val="24"/>
        </w:rPr>
        <w:t xml:space="preserve">statistic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mengumpukan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menginterpretasi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168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="00117168">
        <w:rPr>
          <w:rFonts w:ascii="Times New Roman" w:hAnsi="Times New Roman" w:cs="Times New Roman"/>
          <w:sz w:val="24"/>
          <w:szCs w:val="24"/>
        </w:rPr>
        <w:t>.</w:t>
      </w:r>
    </w:p>
    <w:p w14:paraId="060E339C" w14:textId="553FFC23" w:rsidR="00117168" w:rsidRPr="00DF595B" w:rsidRDefault="00117168" w:rsidP="00117168">
      <w:pPr>
        <w:pStyle w:val="DaftarParagraf"/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Waktu.</w:t>
      </w:r>
    </w:p>
    <w:p w14:paraId="1EB909AD" w14:textId="6DD0032B" w:rsidR="000D494E" w:rsidRDefault="000D494E" w:rsidP="00117168">
      <w:pPr>
        <w:pStyle w:val="DaftarParagraf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0E95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6D0E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E9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D0E95">
        <w:rPr>
          <w:rFonts w:ascii="Times New Roman" w:hAnsi="Times New Roman" w:cs="Times New Roman"/>
          <w:b/>
          <w:bCs/>
          <w:sz w:val="24"/>
          <w:szCs w:val="24"/>
        </w:rPr>
        <w:t xml:space="preserve"> Time Series</w:t>
      </w:r>
    </w:p>
    <w:p w14:paraId="60166C93" w14:textId="260D22BC" w:rsidR="00117168" w:rsidRDefault="00117168" w:rsidP="00CC0C97">
      <w:pPr>
        <w:pStyle w:val="DaftarParagraf"/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D916D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dicata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urutan-urutan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916D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D916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FA5F63" w14:textId="18F6BC39" w:rsidR="00D916DF" w:rsidRDefault="00CC0C97" w:rsidP="00CC0C97">
      <w:pPr>
        <w:pStyle w:val="DaftarParagraf"/>
        <w:spacing w:line="360" w:lineRule="auto"/>
        <w:ind w:left="792" w:firstLine="6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Dari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runtut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diketahui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pola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perkembangan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peristiwa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kejadian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Jika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perkembangan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peristiwa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pola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teratur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pola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perkembangan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diramalkan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peristiwa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bakal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dimasa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datang</w:t>
      </w:r>
      <w:proofErr w:type="spellEnd"/>
      <w:r w:rsidRPr="00CC0C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C9F9CEA" w14:textId="51128371" w:rsidR="003C2354" w:rsidRPr="003C2354" w:rsidRDefault="003C2354" w:rsidP="00CC0C97">
      <w:pPr>
        <w:pStyle w:val="DaftarParagraf"/>
        <w:spacing w:line="360" w:lineRule="auto"/>
        <w:ind w:left="792" w:firstLine="6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Jika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besarnya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gejala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peristiwa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runtut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serangkaian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Y1, Y</w:t>
      </w:r>
      <w:proofErr w:type="gram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2, ..</w:t>
      </w:r>
      <w:proofErr w:type="spellStart"/>
      <w:proofErr w:type="gram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Yn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waktu-waktu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pencatatan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peristiwa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X1, X2, ..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Xn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rutut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ditunjukan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persamaan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 = f(X)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besarnya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tergantung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terjadinya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peristiwa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3C23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44E5DB8" w14:textId="77777777" w:rsidR="0014470A" w:rsidRDefault="000D494E" w:rsidP="0014470A">
      <w:pPr>
        <w:pStyle w:val="DaftarParagraf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0E95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6D0E95">
        <w:rPr>
          <w:rFonts w:ascii="Times New Roman" w:hAnsi="Times New Roman" w:cs="Times New Roman"/>
          <w:b/>
          <w:bCs/>
          <w:sz w:val="24"/>
          <w:szCs w:val="24"/>
        </w:rPr>
        <w:t xml:space="preserve"> Time Series</w:t>
      </w:r>
    </w:p>
    <w:p w14:paraId="1AEB3D64" w14:textId="77777777" w:rsidR="0053383B" w:rsidRDefault="0014470A" w:rsidP="0053383B">
      <w:pPr>
        <w:pStyle w:val="DaftarParagraf"/>
        <w:spacing w:line="360" w:lineRule="auto"/>
        <w:ind w:left="792" w:firstLine="6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Pola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gerakan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runtut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waktu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deret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berkala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dikelompokan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kedalam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4 (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empat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pola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pokok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Pola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bisanya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disebut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komponen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deret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berkala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runtut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waktu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).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Empat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komponen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deret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berkala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403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19678F4C" w14:textId="66F3490F" w:rsidR="004035BA" w:rsidRPr="0053383B" w:rsidRDefault="0014470A" w:rsidP="0053383B">
      <w:pPr>
        <w:pStyle w:val="DaftarParagraf"/>
        <w:numPr>
          <w:ilvl w:val="3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Trend,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gerakan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berjangka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panjang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menunjukkan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adanya</w:t>
      </w:r>
      <w:proofErr w:type="spellEnd"/>
      <w:r w:rsid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kecenderungan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menuju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arah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kenaikan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penurunan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keseluruhan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bertahan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jangka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waktu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ukuran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10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33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keatas</w:t>
      </w:r>
      <w:proofErr w:type="spellEnd"/>
    </w:p>
    <w:p w14:paraId="7587308D" w14:textId="2DC0153A" w:rsidR="004035BA" w:rsidRPr="004035BA" w:rsidRDefault="0014470A" w:rsidP="0053383B">
      <w:pPr>
        <w:pStyle w:val="DaftarParagraf"/>
        <w:numPr>
          <w:ilvl w:val="3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Variasi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Musim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ayunan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sekitar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trend yang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bersifat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musiman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serta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kurang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teratur.</w:t>
      </w:r>
    </w:p>
    <w:p w14:paraId="57D8A90A" w14:textId="3CFB264A" w:rsidR="004035BA" w:rsidRPr="004035BA" w:rsidRDefault="0014470A" w:rsidP="0053383B">
      <w:pPr>
        <w:pStyle w:val="DaftarParagraf"/>
        <w:numPr>
          <w:ilvl w:val="3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Variasi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Siklus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ayunan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trend yang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berjangka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panjang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agak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teratur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3EE3D5DF" w14:textId="18DEA893" w:rsidR="005C4B30" w:rsidRPr="004450E2" w:rsidRDefault="0014470A" w:rsidP="00214A5E">
      <w:pPr>
        <w:pStyle w:val="DaftarParagraf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Variasi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Tetap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Irreguler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),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gerakan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teratur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sama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sekali</w:t>
      </w:r>
      <w:proofErr w:type="spellEnd"/>
      <w:r w:rsidRPr="001447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30F5D037" w14:textId="41BC9616" w:rsidR="004450E2" w:rsidRDefault="004450E2" w:rsidP="004450E2">
      <w:pPr>
        <w:pStyle w:val="DaftarParagraf"/>
        <w:spacing w:line="360" w:lineRule="auto"/>
        <w:ind w:left="172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D6AF11" w14:textId="77777777" w:rsidR="004450E2" w:rsidRDefault="004450E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2F7F4D13" w14:textId="4FBF2B0E" w:rsidR="004450E2" w:rsidRDefault="004450E2" w:rsidP="00E9666B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III</w:t>
      </w:r>
    </w:p>
    <w:p w14:paraId="73E39AFD" w14:textId="31FB2EE6" w:rsidR="004450E2" w:rsidRDefault="004450E2" w:rsidP="00E9666B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PEMBAHASAN</w:t>
      </w:r>
    </w:p>
    <w:p w14:paraId="3C7641A4" w14:textId="3D0797B9" w:rsidR="00487462" w:rsidRPr="00A5777A" w:rsidRDefault="00487462" w:rsidP="00FA2DC2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A5777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Data Training &amp; Data Testing</w:t>
      </w:r>
    </w:p>
    <w:p w14:paraId="675462A8" w14:textId="152B76C2" w:rsidR="00FA2DC2" w:rsidRDefault="00606C88" w:rsidP="00780A7D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Disini</w:t>
      </w:r>
      <w:proofErr w:type="spellEnd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0A7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training</w:t>
      </w:r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71CA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="004B7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Susu</w:t>
      </w:r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</w:t>
      </w:r>
      <w:r w:rsidR="002D7969">
        <w:rPr>
          <w:rFonts w:ascii="Times New Roman" w:hAnsi="Times New Roman" w:cs="Times New Roman"/>
          <w:color w:val="000000" w:themeColor="text1"/>
          <w:sz w:val="24"/>
          <w:szCs w:val="24"/>
        </w:rPr>
        <w:t>62</w:t>
      </w:r>
      <w:r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19</w:t>
      </w:r>
      <w:r w:rsidR="002D7969">
        <w:rPr>
          <w:rFonts w:ascii="Times New Roman" w:hAnsi="Times New Roman" w:cs="Times New Roman"/>
          <w:color w:val="000000" w:themeColor="text1"/>
          <w:sz w:val="24"/>
          <w:szCs w:val="24"/>
        </w:rPr>
        <w:t>75</w:t>
      </w:r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E13" w:rsidRPr="00780A7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training</w:t>
      </w:r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membandingkan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nanti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E13" w:rsidRPr="00780A7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testing</w:t>
      </w:r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Kami juga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 w:rsidR="00941E13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05E4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9005E4" w:rsidRPr="00780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 agar </w:t>
      </w:r>
      <w:proofErr w:type="spellStart"/>
      <w:r w:rsidR="0011160F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111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1160F">
        <w:rPr>
          <w:rFonts w:ascii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="00111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1160F">
        <w:rPr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 w:rsidR="00111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1160F">
        <w:rPr>
          <w:rFonts w:ascii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="001116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3A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Susu </w:t>
      </w:r>
      <w:proofErr w:type="spellStart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192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2BC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Moving Average </w:t>
      </w:r>
      <w:proofErr w:type="spellStart"/>
      <w:r w:rsidR="00A60371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A60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</w:t>
      </w:r>
      <w:proofErr w:type="spellStart"/>
      <w:r w:rsidR="00A60371"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="00A603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W w:w="5235" w:type="dxa"/>
        <w:jc w:val="center"/>
        <w:tblLook w:val="04A0" w:firstRow="1" w:lastRow="0" w:firstColumn="1" w:lastColumn="0" w:noHBand="0" w:noVBand="1"/>
      </w:tblPr>
      <w:tblGrid>
        <w:gridCol w:w="2368"/>
        <w:gridCol w:w="1733"/>
        <w:gridCol w:w="1134"/>
      </w:tblGrid>
      <w:tr w:rsidR="00CF1B1B" w:rsidRPr="00CF1B1B" w14:paraId="728864F2" w14:textId="77777777" w:rsidTr="004F7ABA">
        <w:trPr>
          <w:trHeight w:val="315"/>
          <w:jc w:val="center"/>
        </w:trPr>
        <w:tc>
          <w:tcPr>
            <w:tcW w:w="523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085A7F0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Data Training</w:t>
            </w:r>
          </w:p>
        </w:tc>
      </w:tr>
      <w:tr w:rsidR="00CF1B1B" w:rsidRPr="00CF1B1B" w14:paraId="1B14F76B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595920B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Month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610B333" w14:textId="77777777" w:rsidR="00CF1B1B" w:rsidRPr="00CF1B1B" w:rsidRDefault="00CF1B1B" w:rsidP="00CF1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Milk Production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9B7611A" w14:textId="77777777" w:rsidR="00CF1B1B" w:rsidRPr="00CF1B1B" w:rsidRDefault="00CF1B1B" w:rsidP="00CF1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Prediction</w:t>
            </w:r>
          </w:p>
        </w:tc>
      </w:tr>
      <w:tr w:rsidR="00CF1B1B" w:rsidRPr="00CF1B1B" w14:paraId="04C0F651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E64769A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01/01/1949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F26A44C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879D3D9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NaN</w:t>
            </w:r>
            <w:proofErr w:type="spellEnd"/>
          </w:p>
        </w:tc>
      </w:tr>
      <w:tr w:rsidR="00CF1B1B" w:rsidRPr="00CF1B1B" w14:paraId="07E5AD7B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9B623AA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01/02/1949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B833155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3087E64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NaN</w:t>
            </w:r>
            <w:proofErr w:type="spellEnd"/>
          </w:p>
        </w:tc>
      </w:tr>
      <w:tr w:rsidR="00CF1B1B" w:rsidRPr="00CF1B1B" w14:paraId="12A0710B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13CF16C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01/03/1949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A067660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4F83F48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NaN</w:t>
            </w:r>
            <w:proofErr w:type="spellEnd"/>
          </w:p>
        </w:tc>
      </w:tr>
      <w:tr w:rsidR="00CF1B1B" w:rsidRPr="00CF1B1B" w14:paraId="1CFC9ED8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01D7C34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01/04/1949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6329C1F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E9C4B2C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NaN</w:t>
            </w:r>
            <w:proofErr w:type="spellEnd"/>
          </w:p>
        </w:tc>
      </w:tr>
      <w:tr w:rsidR="00CF1B1B" w:rsidRPr="00CF1B1B" w14:paraId="0ADBA767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2667F5D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01/05/1949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130E3C8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B9F570E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NaN</w:t>
            </w:r>
            <w:proofErr w:type="spellEnd"/>
          </w:p>
        </w:tc>
      </w:tr>
      <w:tr w:rsidR="00CF1B1B" w:rsidRPr="00CF1B1B" w14:paraId="0D6B91A6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7B1E2CD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01/06/1949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E5697C7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B09AE2C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NaN</w:t>
            </w:r>
            <w:proofErr w:type="spellEnd"/>
          </w:p>
        </w:tc>
      </w:tr>
      <w:tr w:rsidR="00CF1B1B" w:rsidRPr="00CF1B1B" w14:paraId="67A8119B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2BF419A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01/07/1949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E44A8E8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B109EC8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123,5</w:t>
            </w:r>
          </w:p>
        </w:tc>
      </w:tr>
      <w:tr w:rsidR="00CF1B1B" w:rsidRPr="00CF1B1B" w14:paraId="36B0E6F3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5B854EE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01/08/1949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B9EFE55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D8FF4D9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133</w:t>
            </w:r>
          </w:p>
        </w:tc>
      </w:tr>
      <w:tr w:rsidR="00CF1B1B" w:rsidRPr="00CF1B1B" w14:paraId="35F36ABE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B98C202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01/09/1949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E57965F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130BDF0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140</w:t>
            </w:r>
          </w:p>
        </w:tc>
      </w:tr>
      <w:tr w:rsidR="00CF1B1B" w:rsidRPr="00CF1B1B" w14:paraId="46682023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652CA99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01/10/1949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13325AD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2392C5F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132,5</w:t>
            </w:r>
          </w:p>
        </w:tc>
      </w:tr>
      <w:tr w:rsidR="00CF1B1B" w:rsidRPr="00CF1B1B" w14:paraId="26884C12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3A5C093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01/11/1949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8D9836C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B938CAB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120</w:t>
            </w:r>
          </w:p>
        </w:tc>
      </w:tr>
      <w:tr w:rsidR="00CF1B1B" w:rsidRPr="00CF1B1B" w14:paraId="4F0969D3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5DB211C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01/12/1949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2920F74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867BEA4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119,5</w:t>
            </w:r>
          </w:p>
        </w:tc>
      </w:tr>
      <w:tr w:rsidR="00CF1B1B" w:rsidRPr="00CF1B1B" w14:paraId="4EEFE6D2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72DB219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01/01/1950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F1638E1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290FABC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133</w:t>
            </w:r>
          </w:p>
        </w:tc>
      </w:tr>
      <w:tr w:rsidR="00CF1B1B" w:rsidRPr="00CF1B1B" w14:paraId="031EBC99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476EF09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01/02/1950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1BD29ED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0FE3407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131,5</w:t>
            </w:r>
          </w:p>
        </w:tc>
      </w:tr>
      <w:tr w:rsidR="00CF1B1B" w:rsidRPr="00CF1B1B" w14:paraId="7CFCA31B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D35FB12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01/03/1950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AEDB1F1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BD03134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131</w:t>
            </w:r>
          </w:p>
        </w:tc>
      </w:tr>
      <w:tr w:rsidR="00CF1B1B" w:rsidRPr="00CF1B1B" w14:paraId="5DF8EED5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30A2F89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01/04/1950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8CE3D76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B18B587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130</w:t>
            </w:r>
          </w:p>
        </w:tc>
      </w:tr>
      <w:tr w:rsidR="00CF1B1B" w:rsidRPr="00CF1B1B" w14:paraId="73010014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1EF45B6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01/05/1950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35212E9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EAC4C89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119,5</w:t>
            </w:r>
          </w:p>
        </w:tc>
      </w:tr>
      <w:tr w:rsidR="00CF1B1B" w:rsidRPr="00CF1B1B" w14:paraId="54AF4C20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86CF714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01/06/1950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74F7ED3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FC14636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121,5</w:t>
            </w:r>
          </w:p>
        </w:tc>
      </w:tr>
      <w:tr w:rsidR="00CF1B1B" w:rsidRPr="00CF1B1B" w14:paraId="45F04304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4083E8A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01/07/1950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B5428F3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6B3AC92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132</w:t>
            </w:r>
          </w:p>
        </w:tc>
      </w:tr>
      <w:tr w:rsidR="00CF1B1B" w:rsidRPr="00CF1B1B" w14:paraId="75EDED2A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D47D276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01/08/1950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761C2D2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C7BD6D8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148</w:t>
            </w:r>
          </w:p>
        </w:tc>
      </w:tr>
      <w:tr w:rsidR="00CF1B1B" w:rsidRPr="00CF1B1B" w14:paraId="566D8B2D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3B05626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01/09/1950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EE5CD3D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0FF8A68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155,5</w:t>
            </w:r>
          </w:p>
        </w:tc>
      </w:tr>
      <w:tr w:rsidR="00CF1B1B" w:rsidRPr="00CF1B1B" w14:paraId="76B6D0C5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3811D8E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01/10/1950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B57B31E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E7F5A44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146,5</w:t>
            </w:r>
          </w:p>
        </w:tc>
      </w:tr>
      <w:tr w:rsidR="00CF1B1B" w:rsidRPr="00CF1B1B" w14:paraId="5F7608E6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E740F53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01/11/1950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57CC370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E6262D3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129</w:t>
            </w:r>
          </w:p>
        </w:tc>
      </w:tr>
      <w:tr w:rsidR="00CF1B1B" w:rsidRPr="00CF1B1B" w14:paraId="1F7E6A56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E404E00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01/12/1950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3FD25CD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19FEE1B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131,5</w:t>
            </w:r>
          </w:p>
        </w:tc>
      </w:tr>
      <w:tr w:rsidR="00CF1B1B" w:rsidRPr="00CF1B1B" w14:paraId="1B8E1FC0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FC227B4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01/01/1951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67A02A6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1C48779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155</w:t>
            </w:r>
          </w:p>
        </w:tc>
      </w:tr>
      <w:tr w:rsidR="00CF1B1B" w:rsidRPr="00CF1B1B" w14:paraId="42BC151F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664C6B7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01/02/1951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3283CA3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9AB111B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157,5</w:t>
            </w:r>
          </w:p>
        </w:tc>
      </w:tr>
      <w:tr w:rsidR="00CF1B1B" w:rsidRPr="00CF1B1B" w14:paraId="59DC1579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48317B5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01/03/1951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4316599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6139F89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154</w:t>
            </w:r>
          </w:p>
        </w:tc>
      </w:tr>
      <w:tr w:rsidR="00CF1B1B" w:rsidRPr="00CF1B1B" w14:paraId="5661E564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B30A077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01/04/1951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388E972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67089C3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155,5</w:t>
            </w:r>
          </w:p>
        </w:tc>
      </w:tr>
      <w:tr w:rsidR="00CF1B1B" w:rsidRPr="00CF1B1B" w14:paraId="644EFAAF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4AA085F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01/05/1951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A0FCC3A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B1A8AE4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138,5</w:t>
            </w:r>
          </w:p>
        </w:tc>
      </w:tr>
      <w:tr w:rsidR="00CF1B1B" w:rsidRPr="00CF1B1B" w14:paraId="5D93D7B4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4F3EBB5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01/06/1951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CA65A51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4E3ADEA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156</w:t>
            </w:r>
          </w:p>
        </w:tc>
      </w:tr>
      <w:tr w:rsidR="00CF1B1B" w:rsidRPr="00CF1B1B" w14:paraId="15E272A5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BC6EB3C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01/07/1951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93B2447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CEB9C93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161,5</w:t>
            </w:r>
          </w:p>
        </w:tc>
      </w:tr>
      <w:tr w:rsidR="00CF1B1B" w:rsidRPr="00CF1B1B" w14:paraId="0AD2E866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B54E31C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01/08/1951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299615E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13935D5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174,5</w:t>
            </w:r>
          </w:p>
        </w:tc>
      </w:tr>
      <w:tr w:rsidR="00CF1B1B" w:rsidRPr="00CF1B1B" w14:paraId="524803DC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82A577D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01/09/1951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B6B31DC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A64A62F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188,5</w:t>
            </w:r>
          </w:p>
        </w:tc>
      </w:tr>
      <w:tr w:rsidR="00CF1B1B" w:rsidRPr="00CF1B1B" w14:paraId="5971B202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FC8DDE6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01/10/1951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7F58544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1064AD6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173,5</w:t>
            </w:r>
          </w:p>
        </w:tc>
      </w:tr>
      <w:tr w:rsidR="00CF1B1B" w:rsidRPr="00CF1B1B" w14:paraId="5DE1606C" w14:textId="77777777" w:rsidTr="004F7ABA">
        <w:trPr>
          <w:trHeight w:val="315"/>
          <w:jc w:val="center"/>
        </w:trPr>
        <w:tc>
          <w:tcPr>
            <w:tcW w:w="23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9C6CE64" w14:textId="77777777" w:rsidR="00CF1B1B" w:rsidRPr="00CF1B1B" w:rsidRDefault="00CF1B1B" w:rsidP="00CF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01/11/1951 01:00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AE8C019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E1E5CF8" w14:textId="77777777" w:rsidR="00CF1B1B" w:rsidRPr="00CF1B1B" w:rsidRDefault="00CF1B1B" w:rsidP="00CF1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F1B1B">
              <w:rPr>
                <w:rFonts w:ascii="Calibri" w:eastAsia="Times New Roman" w:hAnsi="Calibri" w:cs="Calibri"/>
                <w:color w:val="000000"/>
                <w:lang w:eastAsia="en-ID"/>
              </w:rPr>
              <w:t>167</w:t>
            </w:r>
          </w:p>
        </w:tc>
      </w:tr>
    </w:tbl>
    <w:p w14:paraId="3F77B5B6" w14:textId="40B8FA7F" w:rsidR="00CF1B1B" w:rsidRPr="00927601" w:rsidRDefault="00927601" w:rsidP="00C06DA7">
      <w:pPr>
        <w:spacing w:line="360" w:lineRule="auto"/>
        <w:ind w:left="720" w:firstLine="72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9276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Tabel</w:t>
      </w:r>
      <w:proofErr w:type="spellEnd"/>
      <w:r w:rsidRPr="0092760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1. Data Training</w:t>
      </w:r>
    </w:p>
    <w:p w14:paraId="3CAE4F06" w14:textId="6BF9495E" w:rsidR="00C06DA7" w:rsidRDefault="00C06DA7" w:rsidP="00780A7D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Lalu Setel</w:t>
      </w:r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 </w:t>
      </w:r>
      <w:proofErr w:type="spellStart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training, kami </w:t>
      </w:r>
      <w:proofErr w:type="spellStart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testing </w:t>
      </w:r>
      <w:proofErr w:type="spellStart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27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12B2" w:rsidRPr="006412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Moving Average</w:t>
      </w:r>
      <w:r w:rsidR="006412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 w:rsidR="006412B2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64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12B2" w:rsidRPr="006412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data </w:t>
      </w:r>
      <w:proofErr w:type="spellStart"/>
      <w:r w:rsidR="006412B2" w:rsidRPr="006412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testing</w:t>
      </w:r>
      <w:r w:rsidR="006412B2" w:rsidRPr="006412B2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="002C76D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3500" w:type="dxa"/>
        <w:jc w:val="center"/>
        <w:tblLook w:val="04A0" w:firstRow="1" w:lastRow="0" w:firstColumn="1" w:lastColumn="0" w:noHBand="0" w:noVBand="1"/>
      </w:tblPr>
      <w:tblGrid>
        <w:gridCol w:w="1858"/>
        <w:gridCol w:w="1642"/>
      </w:tblGrid>
      <w:tr w:rsidR="007A6FAD" w:rsidRPr="007A6FAD" w14:paraId="24ED493D" w14:textId="77777777" w:rsidTr="007A6FAD">
        <w:trPr>
          <w:trHeight w:val="315"/>
          <w:jc w:val="center"/>
        </w:trPr>
        <w:tc>
          <w:tcPr>
            <w:tcW w:w="35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4365F28" w14:textId="77777777" w:rsidR="007A6FAD" w:rsidRPr="007A6FAD" w:rsidRDefault="007A6FAD" w:rsidP="007A6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Data Testing</w:t>
            </w:r>
          </w:p>
        </w:tc>
      </w:tr>
      <w:tr w:rsidR="007A6FAD" w:rsidRPr="007A6FAD" w14:paraId="235B6B63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E1F7C7B" w14:textId="77777777" w:rsidR="007A6FAD" w:rsidRPr="007A6FAD" w:rsidRDefault="007A6FAD" w:rsidP="007A6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Month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8F753EC" w14:textId="77777777" w:rsidR="007A6FAD" w:rsidRPr="007A6FAD" w:rsidRDefault="007A6FAD" w:rsidP="007A6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Milk Production</w:t>
            </w:r>
          </w:p>
        </w:tc>
      </w:tr>
      <w:tr w:rsidR="007A6FAD" w:rsidRPr="007A6FAD" w14:paraId="73FB7F24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53388F7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01/01/1962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51A1099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589</w:t>
            </w:r>
          </w:p>
        </w:tc>
      </w:tr>
      <w:tr w:rsidR="007A6FAD" w:rsidRPr="007A6FAD" w14:paraId="59D7CEC1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24985D0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01/02/1962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99F283F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561</w:t>
            </w:r>
          </w:p>
        </w:tc>
      </w:tr>
      <w:tr w:rsidR="007A6FAD" w:rsidRPr="007A6FAD" w14:paraId="6C870E7C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723A219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01/03/1962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D0E66B5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640</w:t>
            </w:r>
          </w:p>
        </w:tc>
      </w:tr>
      <w:tr w:rsidR="007A6FAD" w:rsidRPr="007A6FAD" w14:paraId="0479B3F8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44397FF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01/04/1962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02AC950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656</w:t>
            </w:r>
          </w:p>
        </w:tc>
      </w:tr>
      <w:tr w:rsidR="007A6FAD" w:rsidRPr="007A6FAD" w14:paraId="58046043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BF9E386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01/05/1962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C9A56E5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727</w:t>
            </w:r>
          </w:p>
        </w:tc>
      </w:tr>
      <w:tr w:rsidR="007A6FAD" w:rsidRPr="007A6FAD" w14:paraId="7008E108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AEDD8B6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01/06/1962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19F86F2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697</w:t>
            </w:r>
          </w:p>
        </w:tc>
      </w:tr>
      <w:tr w:rsidR="007A6FAD" w:rsidRPr="007A6FAD" w14:paraId="0A49B7B3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FADD80F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01/07/1962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B467D81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640</w:t>
            </w:r>
          </w:p>
        </w:tc>
      </w:tr>
      <w:tr w:rsidR="007A6FAD" w:rsidRPr="007A6FAD" w14:paraId="5E546C7A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9190EFD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01/08/1962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160EC41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599</w:t>
            </w:r>
          </w:p>
        </w:tc>
      </w:tr>
      <w:tr w:rsidR="007A6FAD" w:rsidRPr="007A6FAD" w14:paraId="15322098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7D26F9E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01/09/1962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F10DE70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568</w:t>
            </w:r>
          </w:p>
        </w:tc>
      </w:tr>
      <w:tr w:rsidR="007A6FAD" w:rsidRPr="007A6FAD" w14:paraId="4634222A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F1919A5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01/10/1962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0F9B226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577</w:t>
            </w:r>
          </w:p>
        </w:tc>
      </w:tr>
      <w:tr w:rsidR="007A6FAD" w:rsidRPr="007A6FAD" w14:paraId="1898BB1B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90F6E3D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01/11/1962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004F0DA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553</w:t>
            </w:r>
          </w:p>
        </w:tc>
      </w:tr>
      <w:tr w:rsidR="007A6FAD" w:rsidRPr="007A6FAD" w14:paraId="4C282D33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64EC178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01/12/1962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660D716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582</w:t>
            </w:r>
          </w:p>
        </w:tc>
      </w:tr>
      <w:tr w:rsidR="007A6FAD" w:rsidRPr="007A6FAD" w14:paraId="5111D2A3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C5ADEEF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01/01/1963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52755C3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600</w:t>
            </w:r>
          </w:p>
        </w:tc>
      </w:tr>
      <w:tr w:rsidR="007A6FAD" w:rsidRPr="007A6FAD" w14:paraId="43DAC494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3CA84EB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01/02/1963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B59ECB5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566</w:t>
            </w:r>
          </w:p>
        </w:tc>
      </w:tr>
      <w:tr w:rsidR="007A6FAD" w:rsidRPr="007A6FAD" w14:paraId="557E9A03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AB4401A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01/03/1963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00BF339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653</w:t>
            </w:r>
          </w:p>
        </w:tc>
      </w:tr>
      <w:tr w:rsidR="007A6FAD" w:rsidRPr="007A6FAD" w14:paraId="684EA5F6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4E749CA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01/04/1963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806CF61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673</w:t>
            </w:r>
          </w:p>
        </w:tc>
      </w:tr>
      <w:tr w:rsidR="007A6FAD" w:rsidRPr="007A6FAD" w14:paraId="22A434FB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C41B386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01/05/1963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F90D765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742</w:t>
            </w:r>
          </w:p>
        </w:tc>
      </w:tr>
      <w:tr w:rsidR="007A6FAD" w:rsidRPr="007A6FAD" w14:paraId="0B0310F2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0913B42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01/06/1963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E9AFDB0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716</w:t>
            </w:r>
          </w:p>
        </w:tc>
      </w:tr>
      <w:tr w:rsidR="007A6FAD" w:rsidRPr="007A6FAD" w14:paraId="6D7AD13A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FADDCBF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01/07/1963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BFA5425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660</w:t>
            </w:r>
          </w:p>
        </w:tc>
      </w:tr>
      <w:tr w:rsidR="007A6FAD" w:rsidRPr="007A6FAD" w14:paraId="037E58CB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BB98A58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01/08/1963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7FD1794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617</w:t>
            </w:r>
          </w:p>
        </w:tc>
      </w:tr>
      <w:tr w:rsidR="007A6FAD" w:rsidRPr="007A6FAD" w14:paraId="7E623610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12116ED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01/09/1963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D7937E6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583</w:t>
            </w:r>
          </w:p>
        </w:tc>
      </w:tr>
      <w:tr w:rsidR="007A6FAD" w:rsidRPr="007A6FAD" w14:paraId="76314525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8C0F6E8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01/10/1963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DCCD5C2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587</w:t>
            </w:r>
          </w:p>
        </w:tc>
      </w:tr>
      <w:tr w:rsidR="007A6FAD" w:rsidRPr="007A6FAD" w14:paraId="47D2BFF3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B369C31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01/11/1963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912F877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565</w:t>
            </w:r>
          </w:p>
        </w:tc>
      </w:tr>
      <w:tr w:rsidR="007A6FAD" w:rsidRPr="007A6FAD" w14:paraId="1B556BD7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B1ABB7E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01/12/1963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B97D865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598</w:t>
            </w:r>
          </w:p>
        </w:tc>
      </w:tr>
      <w:tr w:rsidR="007A6FAD" w:rsidRPr="007A6FAD" w14:paraId="0F666ABD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3716E615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01/01/1964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4857858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628</w:t>
            </w:r>
          </w:p>
        </w:tc>
      </w:tr>
      <w:tr w:rsidR="007A6FAD" w:rsidRPr="007A6FAD" w14:paraId="6B1AD79C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71992EC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01/02/1964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B2665C3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618</w:t>
            </w:r>
          </w:p>
        </w:tc>
      </w:tr>
      <w:tr w:rsidR="007A6FAD" w:rsidRPr="007A6FAD" w14:paraId="34485403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FCE597B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01/03/1964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A4BAD69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688</w:t>
            </w:r>
          </w:p>
        </w:tc>
      </w:tr>
      <w:tr w:rsidR="007A6FAD" w:rsidRPr="007A6FAD" w14:paraId="18AF7D87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5CBB9C6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01/04/1964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03A2D419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705</w:t>
            </w:r>
          </w:p>
        </w:tc>
      </w:tr>
      <w:tr w:rsidR="007A6FAD" w:rsidRPr="007A6FAD" w14:paraId="04D06741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F6F7199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01/05/1964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165ADFC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770</w:t>
            </w:r>
          </w:p>
        </w:tc>
      </w:tr>
      <w:tr w:rsidR="007A6FAD" w:rsidRPr="007A6FAD" w14:paraId="681E9A93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A15DFC3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01/06/1964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43609B1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736</w:t>
            </w:r>
          </w:p>
        </w:tc>
      </w:tr>
      <w:tr w:rsidR="007A6FAD" w:rsidRPr="007A6FAD" w14:paraId="4B6E68B6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91CD9FB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01/07/1964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2E3778E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678</w:t>
            </w:r>
          </w:p>
        </w:tc>
      </w:tr>
      <w:tr w:rsidR="007A6FAD" w:rsidRPr="007A6FAD" w14:paraId="6E4492FB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65B3FE0F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01/08/1964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5266D86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639</w:t>
            </w:r>
          </w:p>
        </w:tc>
      </w:tr>
      <w:tr w:rsidR="007A6FAD" w:rsidRPr="007A6FAD" w14:paraId="6EA19817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7C79733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01/09/1964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F006EA6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604</w:t>
            </w:r>
          </w:p>
        </w:tc>
      </w:tr>
      <w:tr w:rsidR="007A6FAD" w:rsidRPr="007A6FAD" w14:paraId="18C3E31C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485496A0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01/10/1964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0236418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611</w:t>
            </w:r>
          </w:p>
        </w:tc>
      </w:tr>
      <w:tr w:rsidR="007A6FAD" w:rsidRPr="007A6FAD" w14:paraId="099031A7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2DEC5C59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01/11/1964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5F9F9E7E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594</w:t>
            </w:r>
          </w:p>
        </w:tc>
      </w:tr>
      <w:tr w:rsidR="007A6FAD" w:rsidRPr="007A6FAD" w14:paraId="72729721" w14:textId="77777777" w:rsidTr="007A6FAD">
        <w:trPr>
          <w:trHeight w:val="315"/>
          <w:jc w:val="center"/>
        </w:trPr>
        <w:tc>
          <w:tcPr>
            <w:tcW w:w="18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7BCD7A07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01/12/1964 01:00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6E0B4"/>
            <w:noWrap/>
            <w:vAlign w:val="bottom"/>
            <w:hideMark/>
          </w:tcPr>
          <w:p w14:paraId="14CF5EC0" w14:textId="77777777" w:rsidR="007A6FAD" w:rsidRPr="007A6FAD" w:rsidRDefault="007A6FAD" w:rsidP="007A6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A6FAD">
              <w:rPr>
                <w:rFonts w:ascii="Calibri" w:eastAsia="Times New Roman" w:hAnsi="Calibri" w:cs="Calibri"/>
                <w:color w:val="000000"/>
                <w:lang w:eastAsia="en-ID"/>
              </w:rPr>
              <w:t>634</w:t>
            </w:r>
          </w:p>
        </w:tc>
      </w:tr>
    </w:tbl>
    <w:p w14:paraId="55807C1B" w14:textId="355CC42B" w:rsidR="002C76D0" w:rsidRPr="007132EA" w:rsidRDefault="007132EA" w:rsidP="007132EA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2. Data Testing</w:t>
      </w:r>
    </w:p>
    <w:p w14:paraId="5B39E7BF" w14:textId="42C2A32D" w:rsidR="004450E2" w:rsidRDefault="00510EB2" w:rsidP="00FA2DC2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A2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</w:t>
      </w:r>
      <w:proofErr w:type="spellEnd"/>
      <w:r w:rsidRPr="00FA2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377EE" w:rsidRPr="00A5777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Moving</w:t>
      </w:r>
      <w:r w:rsidRPr="00A5777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Average</w:t>
      </w:r>
    </w:p>
    <w:p w14:paraId="1EDAD3ED" w14:textId="77777777" w:rsidR="002225D3" w:rsidRPr="002225D3" w:rsidRDefault="002225D3" w:rsidP="002225D3">
      <w:pPr>
        <w:shd w:val="clear" w:color="auto" w:fill="FFFFFF"/>
        <w:spacing w:after="0" w:line="360" w:lineRule="atLeast"/>
        <w:ind w:left="720" w:right="-9" w:firstLine="720"/>
        <w:jc w:val="both"/>
        <w:rPr>
          <w:rFonts w:ascii="Arial" w:eastAsia="Times New Roman" w:hAnsi="Arial" w:cs="Arial"/>
          <w:sz w:val="18"/>
          <w:szCs w:val="18"/>
          <w:lang w:eastAsia="en-ID"/>
        </w:rPr>
      </w:pP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time series. Dimana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asli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naik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buat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rata.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trend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bila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ganjil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minimal 3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00E34B" w14:textId="438BB9B6" w:rsidR="002225D3" w:rsidRPr="002225D3" w:rsidRDefault="002225D3" w:rsidP="002225D3">
      <w:pPr>
        <w:shd w:val="clear" w:color="auto" w:fill="FFFFFF"/>
        <w:spacing w:after="0" w:line="360" w:lineRule="atLeast"/>
        <w:ind w:left="720" w:right="-9" w:firstLine="720"/>
        <w:jc w:val="both"/>
        <w:rPr>
          <w:rFonts w:ascii="Arial" w:eastAsia="Times New Roman" w:hAnsi="Arial" w:cs="Arial"/>
          <w:sz w:val="18"/>
          <w:szCs w:val="18"/>
          <w:lang w:eastAsia="en-ID"/>
        </w:rPr>
      </w:pPr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Langkah -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moving average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</w:p>
    <w:p w14:paraId="591C96ED" w14:textId="62605DDF" w:rsidR="002225D3" w:rsidRPr="002225D3" w:rsidRDefault="002225D3" w:rsidP="002225D3">
      <w:pPr>
        <w:pStyle w:val="DaftarParagraf"/>
        <w:numPr>
          <w:ilvl w:val="0"/>
          <w:numId w:val="7"/>
        </w:numPr>
        <w:shd w:val="clear" w:color="auto" w:fill="FFFFFF"/>
        <w:spacing w:after="0" w:line="360" w:lineRule="atLeast"/>
        <w:ind w:right="-9"/>
        <w:jc w:val="both"/>
        <w:rPr>
          <w:rFonts w:ascii="Arial" w:eastAsia="Times New Roman" w:hAnsi="Arial" w:cs="Arial"/>
          <w:sz w:val="18"/>
          <w:szCs w:val="18"/>
          <w:lang w:eastAsia="en-ID"/>
        </w:rPr>
      </w:pPr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Angka-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dijumlahkan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ratanya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diletakkan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</w:p>
    <w:p w14:paraId="38D6E468" w14:textId="2FC37A04" w:rsidR="002225D3" w:rsidRPr="002225D3" w:rsidRDefault="002225D3" w:rsidP="002225D3">
      <w:pPr>
        <w:pStyle w:val="DaftarParagraf"/>
        <w:numPr>
          <w:ilvl w:val="0"/>
          <w:numId w:val="7"/>
        </w:numPr>
        <w:shd w:val="clear" w:color="auto" w:fill="FFFFFF"/>
        <w:spacing w:after="0" w:line="360" w:lineRule="atLeast"/>
        <w:ind w:right="-9"/>
        <w:jc w:val="both"/>
        <w:rPr>
          <w:rFonts w:ascii="Arial" w:eastAsia="Times New Roman" w:hAnsi="Arial" w:cs="Arial"/>
          <w:sz w:val="18"/>
          <w:szCs w:val="18"/>
          <w:lang w:eastAsia="en-ID"/>
        </w:rPr>
      </w:pP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trend </w:t>
      </w:r>
      <w:proofErr w:type="spellStart"/>
      <w:r w:rsidR="00504C26">
        <w:rPr>
          <w:rFonts w:ascii="Times New Roman" w:eastAsia="Times New Roman" w:hAnsi="Times New Roman" w:cs="Times New Roman"/>
          <w:sz w:val="24"/>
          <w:szCs w:val="24"/>
          <w:lang w:eastAsia="en-ID"/>
        </w:rPr>
        <w:t>musim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prosesnya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berakhir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diletakkan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25D3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</w:p>
    <w:p w14:paraId="3FFAD568" w14:textId="77777777" w:rsidR="002225D3" w:rsidRPr="00FA2DC2" w:rsidRDefault="002225D3" w:rsidP="002225D3">
      <w:pPr>
        <w:pStyle w:val="DaftarParagraf"/>
        <w:spacing w:line="360" w:lineRule="auto"/>
        <w:ind w:left="79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AC5256" w14:textId="4F47601A" w:rsidR="00B46E56" w:rsidRPr="00A5777A" w:rsidRDefault="002E6E2C" w:rsidP="00265395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A5777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Source Code</w:t>
      </w:r>
    </w:p>
    <w:p w14:paraId="003EA402" w14:textId="2C87F146" w:rsidR="00F07D1F" w:rsidRDefault="00F07D1F" w:rsidP="00F07D1F">
      <w:pPr>
        <w:pStyle w:val="DaftarParagraf"/>
        <w:spacing w:line="360" w:lineRule="auto"/>
        <w:ind w:left="79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434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474F9DB" wp14:editId="4DB4AF9F">
            <wp:extent cx="5731510" cy="335661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AC5" w:rsidRPr="00EE00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F6AF3B" wp14:editId="22AE7264">
            <wp:extent cx="5731510" cy="2530475"/>
            <wp:effectExtent l="0" t="0" r="2540" b="317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928" w:rsidRPr="00547928">
        <w:rPr>
          <w:noProof/>
        </w:rPr>
        <w:t xml:space="preserve"> </w:t>
      </w:r>
      <w:r w:rsidR="00547928" w:rsidRPr="00547928">
        <w:rPr>
          <w:noProof/>
        </w:rPr>
        <w:lastRenderedPageBreak/>
        <w:drawing>
          <wp:inline distT="0" distB="0" distL="0" distR="0" wp14:anchorId="205F5480" wp14:editId="64DDC9A1">
            <wp:extent cx="5731510" cy="4543425"/>
            <wp:effectExtent l="0" t="0" r="2540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3B7" w:rsidRPr="008253B7">
        <w:rPr>
          <w:noProof/>
        </w:rPr>
        <w:t xml:space="preserve"> </w:t>
      </w:r>
      <w:r w:rsidR="008253B7" w:rsidRPr="008253B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641A457" wp14:editId="14491CF8">
            <wp:extent cx="5731510" cy="4528820"/>
            <wp:effectExtent l="0" t="0" r="2540" b="508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401A" w14:textId="4A33B6D1" w:rsidR="00510EB2" w:rsidRDefault="00F07D1F" w:rsidP="00E9666B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Manual</w:t>
      </w:r>
    </w:p>
    <w:p w14:paraId="3CF9547B" w14:textId="485E74B5" w:rsidR="00673AC5" w:rsidRPr="005C04A8" w:rsidRDefault="00D962DE" w:rsidP="005C04A8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testing </w:t>
      </w:r>
      <w:proofErr w:type="spellStart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 </w:t>
      </w:r>
      <w:proofErr w:type="spellStart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excel </w:t>
      </w:r>
      <w:proofErr w:type="spellStart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="00AA24A2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C16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moving average </w:t>
      </w:r>
      <w:proofErr w:type="spellStart"/>
      <w:r w:rsidR="008C3C16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8C3C16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3C16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="008C3C16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susu</w:t>
      </w:r>
      <w:r w:rsidR="00F343FE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43FE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F343FE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</w:t>
      </w:r>
      <w:proofErr w:type="spellStart"/>
      <w:r w:rsidR="00F343FE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F343FE" w:rsidRPr="005C0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AB0321F" w14:textId="3C5FA09E" w:rsidR="005C04A8" w:rsidRDefault="005C04A8" w:rsidP="00D962DE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4B97CD" wp14:editId="08365879">
            <wp:extent cx="4810125" cy="1438275"/>
            <wp:effectExtent l="0" t="0" r="9525" b="9525"/>
            <wp:docPr id="6" name="Gambar 6" descr="Hasil gambar untuk moving averag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moving average formu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1980"/>
        <w:gridCol w:w="1751"/>
        <w:gridCol w:w="1309"/>
      </w:tblGrid>
      <w:tr w:rsidR="00174862" w:rsidRPr="00174862" w14:paraId="265E7709" w14:textId="77777777" w:rsidTr="00174862">
        <w:trPr>
          <w:trHeight w:val="315"/>
          <w:jc w:val="center"/>
        </w:trPr>
        <w:tc>
          <w:tcPr>
            <w:tcW w:w="50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E45C9E1" w14:textId="77777777" w:rsidR="00174862" w:rsidRPr="00174862" w:rsidRDefault="00174862" w:rsidP="0017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Data Testing</w:t>
            </w:r>
          </w:p>
        </w:tc>
      </w:tr>
      <w:tr w:rsidR="00174862" w:rsidRPr="00174862" w14:paraId="18209B2E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10953E3" w14:textId="77777777" w:rsidR="00174862" w:rsidRPr="00174862" w:rsidRDefault="00174862" w:rsidP="0017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Month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DE3E71C" w14:textId="77777777" w:rsidR="00174862" w:rsidRPr="00174862" w:rsidRDefault="00174862" w:rsidP="0017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Milk Production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B25E721" w14:textId="77777777" w:rsidR="00174862" w:rsidRPr="00174862" w:rsidRDefault="00174862" w:rsidP="0017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Prediction</w:t>
            </w:r>
          </w:p>
        </w:tc>
      </w:tr>
      <w:tr w:rsidR="00174862" w:rsidRPr="00174862" w14:paraId="13426E9F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5EE0469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01/01/1962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72BFBAD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589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D62D2EC" w14:textId="77777777" w:rsidR="00174862" w:rsidRPr="00174862" w:rsidRDefault="00174862" w:rsidP="0017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#N/A</w:t>
            </w:r>
          </w:p>
        </w:tc>
      </w:tr>
      <w:tr w:rsidR="00174862" w:rsidRPr="00174862" w14:paraId="52AD645A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69A76CA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01/02/1962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ECC29F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561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972582D" w14:textId="77777777" w:rsidR="00174862" w:rsidRPr="00174862" w:rsidRDefault="00174862" w:rsidP="0017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#N/A</w:t>
            </w:r>
          </w:p>
        </w:tc>
      </w:tr>
      <w:tr w:rsidR="00174862" w:rsidRPr="00174862" w14:paraId="6D7E2F05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0EFBEC3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01/03/1962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876388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A6345EC" w14:textId="77777777" w:rsidR="00174862" w:rsidRPr="00174862" w:rsidRDefault="00174862" w:rsidP="0017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#N/A</w:t>
            </w:r>
          </w:p>
        </w:tc>
      </w:tr>
      <w:tr w:rsidR="00174862" w:rsidRPr="00174862" w14:paraId="11883CC7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CDECD2D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01/04/1962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A7202A7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2DC8932" w14:textId="77777777" w:rsidR="00174862" w:rsidRPr="00174862" w:rsidRDefault="00174862" w:rsidP="0017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#N/A</w:t>
            </w:r>
          </w:p>
        </w:tc>
      </w:tr>
      <w:tr w:rsidR="00174862" w:rsidRPr="00174862" w14:paraId="6A70682B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2904A47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01/05/1962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47E512B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727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5CFCD47B" w14:textId="77777777" w:rsidR="00174862" w:rsidRPr="00174862" w:rsidRDefault="00174862" w:rsidP="0017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#N/A</w:t>
            </w:r>
          </w:p>
        </w:tc>
      </w:tr>
      <w:tr w:rsidR="00174862" w:rsidRPr="00174862" w14:paraId="2668E113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55932A1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01/06/1962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9F831BC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697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1990530" w14:textId="77777777" w:rsidR="00174862" w:rsidRPr="00174862" w:rsidRDefault="00174862" w:rsidP="0017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#N/A</w:t>
            </w:r>
          </w:p>
        </w:tc>
      </w:tr>
      <w:tr w:rsidR="00174862" w:rsidRPr="00174862" w14:paraId="29268D48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08F5931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01/07/1962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65D64A0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7EA0DF7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645</w:t>
            </w:r>
          </w:p>
        </w:tc>
      </w:tr>
      <w:tr w:rsidR="00174862" w:rsidRPr="00174862" w14:paraId="54C1A823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706C0BF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01/08/1962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91D4510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599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2EF6350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653,5</w:t>
            </w:r>
          </w:p>
        </w:tc>
      </w:tr>
      <w:tr w:rsidR="00174862" w:rsidRPr="00174862" w14:paraId="181D5751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45C29C6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01/09/1962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EBB4959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1F9D2EA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659,833333</w:t>
            </w:r>
          </w:p>
        </w:tc>
      </w:tr>
      <w:tr w:rsidR="00174862" w:rsidRPr="00174862" w14:paraId="5C5F10CC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8AB7F17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01/10/1962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63765D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577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64A5301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647,833333</w:t>
            </w:r>
          </w:p>
        </w:tc>
      </w:tr>
      <w:tr w:rsidR="00174862" w:rsidRPr="00174862" w14:paraId="756DB0D1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6144E3B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01/11/1962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40A0B66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553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063F2FD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634,666667</w:t>
            </w:r>
          </w:p>
        </w:tc>
      </w:tr>
      <w:tr w:rsidR="00174862" w:rsidRPr="00174862" w14:paraId="35D05078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C254B1F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01/12/1962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DBFAE38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582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D8B588A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605,666667</w:t>
            </w:r>
          </w:p>
        </w:tc>
      </w:tr>
      <w:tr w:rsidR="00174862" w:rsidRPr="00174862" w14:paraId="5C54980A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3ABD720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01/01/1963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2689DB3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276A2E9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586,5</w:t>
            </w:r>
          </w:p>
        </w:tc>
      </w:tr>
      <w:tr w:rsidR="00174862" w:rsidRPr="00174862" w14:paraId="00A53C5A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45997D7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01/02/1963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C22F5A2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566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4364296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579,833333</w:t>
            </w:r>
          </w:p>
        </w:tc>
      </w:tr>
      <w:tr w:rsidR="00174862" w:rsidRPr="00174862" w14:paraId="61DB58BF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5E090396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01/03/1963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ADB88DB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653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31E060F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574,333333</w:t>
            </w:r>
          </w:p>
        </w:tc>
      </w:tr>
      <w:tr w:rsidR="00174862" w:rsidRPr="00174862" w14:paraId="44AC4D17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6E8756C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01/04/1963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EED8881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673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99A6F4A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588,5</w:t>
            </w:r>
          </w:p>
        </w:tc>
      </w:tr>
      <w:tr w:rsidR="00174862" w:rsidRPr="00174862" w14:paraId="686030EE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11631B7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01/05/1963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B7E027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742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5C313F8F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604,5</w:t>
            </w:r>
          </w:p>
        </w:tc>
      </w:tr>
      <w:tr w:rsidR="00174862" w:rsidRPr="00174862" w14:paraId="55D38005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D420E73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01/06/1963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A313282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716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C6B922C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636</w:t>
            </w:r>
          </w:p>
        </w:tc>
      </w:tr>
      <w:tr w:rsidR="00174862" w:rsidRPr="00174862" w14:paraId="67DD679F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DE3181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01/07/1963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C1FB66A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7A60A13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658,333333</w:t>
            </w:r>
          </w:p>
        </w:tc>
      </w:tr>
      <w:tr w:rsidR="00174862" w:rsidRPr="00174862" w14:paraId="4632F0CD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3DD2E1B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01/08/1963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73E9880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617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76D4668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668,333333</w:t>
            </w:r>
          </w:p>
        </w:tc>
      </w:tr>
      <w:tr w:rsidR="00174862" w:rsidRPr="00174862" w14:paraId="733D94F7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B4CCD54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01/09/1963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C6DD5B9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583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5CACFB9D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676,833333</w:t>
            </w:r>
          </w:p>
        </w:tc>
      </w:tr>
      <w:tr w:rsidR="00174862" w:rsidRPr="00174862" w14:paraId="05BFED73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C88CD41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01/10/1963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7370477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587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4B31882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665,166667</w:t>
            </w:r>
          </w:p>
        </w:tc>
      </w:tr>
      <w:tr w:rsidR="00174862" w:rsidRPr="00174862" w14:paraId="6CDDCB02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F050D6D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01/11/1963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FE0CE5C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565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E598F5E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650,833333</w:t>
            </w:r>
          </w:p>
        </w:tc>
      </w:tr>
      <w:tr w:rsidR="00174862" w:rsidRPr="00174862" w14:paraId="716E07F3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3C1FEF8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01/12/1963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45F31A9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598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300D166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621,333333</w:t>
            </w:r>
          </w:p>
        </w:tc>
      </w:tr>
      <w:tr w:rsidR="00174862" w:rsidRPr="00174862" w14:paraId="2C1B3E8B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533E393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01/01/1964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52AE4043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1E43D9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601,666667</w:t>
            </w:r>
          </w:p>
        </w:tc>
      </w:tr>
      <w:tr w:rsidR="00174862" w:rsidRPr="00174862" w14:paraId="0B42D163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C3B23EE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01/02/1964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3DE2C3D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618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D5404A4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596,333333</w:t>
            </w:r>
          </w:p>
        </w:tc>
      </w:tr>
      <w:tr w:rsidR="00174862" w:rsidRPr="00174862" w14:paraId="1B0C5B17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D677339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01/03/1964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4BC0449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5BFD2F4C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596,5</w:t>
            </w:r>
          </w:p>
        </w:tc>
      </w:tr>
      <w:tr w:rsidR="00174862" w:rsidRPr="00174862" w14:paraId="66D7B7FB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40F4B16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01/04/1964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9C05AA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705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36222A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614</w:t>
            </w:r>
          </w:p>
        </w:tc>
      </w:tr>
      <w:tr w:rsidR="00174862" w:rsidRPr="00174862" w14:paraId="3D2FBBE9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CBA002E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01/05/1964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6A5E96A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770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5F82EFF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633,666667</w:t>
            </w:r>
          </w:p>
        </w:tc>
      </w:tr>
      <w:tr w:rsidR="00174862" w:rsidRPr="00174862" w14:paraId="22D9CF46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B48BA3A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01/06/1964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01D2214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736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58B13F64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667,833333</w:t>
            </w:r>
          </w:p>
        </w:tc>
      </w:tr>
      <w:tr w:rsidR="00174862" w:rsidRPr="00174862" w14:paraId="13CCF5AA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8F1722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01/07/1964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1B4B463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678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C78DD42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690,833333</w:t>
            </w:r>
          </w:p>
        </w:tc>
      </w:tr>
      <w:tr w:rsidR="00174862" w:rsidRPr="00174862" w14:paraId="67165059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38F9263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01/08/1964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93B975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E29726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699,166667</w:t>
            </w:r>
          </w:p>
        </w:tc>
      </w:tr>
      <w:tr w:rsidR="00174862" w:rsidRPr="00174862" w14:paraId="77E5B681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5E15675B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01/09/1964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62B0604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604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B92C03C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702,666667</w:t>
            </w:r>
          </w:p>
        </w:tc>
      </w:tr>
      <w:tr w:rsidR="00174862" w:rsidRPr="00174862" w14:paraId="0D1505E5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29764AE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01/10/1964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4FE3DC1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611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6893E715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688,666667</w:t>
            </w:r>
          </w:p>
        </w:tc>
      </w:tr>
      <w:tr w:rsidR="00174862" w:rsidRPr="00174862" w14:paraId="7DB4CBA9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A8FDFEE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01/11/1964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7C8EA112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594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06C63A3C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673</w:t>
            </w:r>
          </w:p>
        </w:tc>
      </w:tr>
      <w:tr w:rsidR="00174862" w:rsidRPr="00174862" w14:paraId="5A23F1F4" w14:textId="77777777" w:rsidTr="00174862">
        <w:trPr>
          <w:trHeight w:val="315"/>
          <w:jc w:val="center"/>
        </w:trPr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1BF6179F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01/12/1964 01:00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4AF4E0BD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9D08E"/>
            <w:noWrap/>
            <w:vAlign w:val="bottom"/>
            <w:hideMark/>
          </w:tcPr>
          <w:p w14:paraId="2F5E926B" w14:textId="77777777" w:rsidR="00174862" w:rsidRPr="00174862" w:rsidRDefault="00174862" w:rsidP="00174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74862">
              <w:rPr>
                <w:rFonts w:ascii="Calibri" w:eastAsia="Times New Roman" w:hAnsi="Calibri" w:cs="Calibri"/>
                <w:color w:val="000000"/>
                <w:lang w:eastAsia="en-ID"/>
              </w:rPr>
              <w:t>643,666667</w:t>
            </w:r>
          </w:p>
        </w:tc>
      </w:tr>
    </w:tbl>
    <w:p w14:paraId="3BA1927C" w14:textId="0B0B16F5" w:rsidR="003D0B30" w:rsidRPr="00430974" w:rsidRDefault="00174862" w:rsidP="00174862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43097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Tabel</w:t>
      </w:r>
      <w:proofErr w:type="spellEnd"/>
      <w:r w:rsidRPr="0043097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3. </w:t>
      </w:r>
      <w:proofErr w:type="spellStart"/>
      <w:r w:rsidR="00430974" w:rsidRPr="0043097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Perhitungan</w:t>
      </w:r>
      <w:proofErr w:type="spellEnd"/>
      <w:r w:rsidR="00430974" w:rsidRPr="0043097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Manual</w:t>
      </w:r>
    </w:p>
    <w:p w14:paraId="686A07E8" w14:textId="454A0730" w:rsidR="005C135A" w:rsidRDefault="00430974" w:rsidP="00430974">
      <w:pPr>
        <w:pStyle w:val="DaftarParagraf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7696A" wp14:editId="4252851B">
            <wp:extent cx="5731510" cy="3777615"/>
            <wp:effectExtent l="0" t="0" r="2540" b="13335"/>
            <wp:docPr id="7" name="Bagan 7">
              <a:extLst xmlns:a="http://schemas.openxmlformats.org/drawingml/2006/main">
                <a:ext uri="{FF2B5EF4-FFF2-40B4-BE49-F238E27FC236}">
                  <a16:creationId xmlns:a16="http://schemas.microsoft.com/office/drawing/2014/main" id="{2B332BB3-7A81-445D-BDA7-CF36666CD1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029B26" w14:textId="77777777" w:rsidR="005C135A" w:rsidRDefault="005C13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6CFD9B" w14:textId="5CDF0B73" w:rsidR="00895699" w:rsidRDefault="005C135A" w:rsidP="005C135A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BAB </w:t>
      </w:r>
      <w:r w:rsidR="00B96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IV</w:t>
      </w:r>
    </w:p>
    <w:p w14:paraId="73C72134" w14:textId="77B53A01" w:rsidR="00B960C3" w:rsidRDefault="00B960C3" w:rsidP="005C135A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PENUTUP</w:t>
      </w:r>
    </w:p>
    <w:p w14:paraId="7E7F296D" w14:textId="7D8728DF" w:rsidR="00B960C3" w:rsidRDefault="00B960C3" w:rsidP="00ED09DC">
      <w:pPr>
        <w:pStyle w:val="DaftarParagraf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14:paraId="7D1486B3" w14:textId="7BB3CCD6" w:rsidR="00961C4A" w:rsidRDefault="002E7ECA" w:rsidP="00961C4A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6E38" w:rsidRPr="00961C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Time series </w:t>
      </w:r>
      <w:proofErr w:type="spellStart"/>
      <w:r w:rsidR="002E6E38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2E6E38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6E38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2E6E38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6E38" w:rsidRPr="00961C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Moving Average </w:t>
      </w:r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961C4A" w:rsidRPr="0096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353A38F" w14:textId="5DBF30FA" w:rsidR="00B80CB6" w:rsidRDefault="00FE4482" w:rsidP="00B80CB6">
      <w:pPr>
        <w:pStyle w:val="DaftarParagraf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Moving Average </w:t>
      </w:r>
      <w:proofErr w:type="spellStart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>memprediksi</w:t>
      </w:r>
      <w:proofErr w:type="spellEnd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>dirasa</w:t>
      </w:r>
      <w:proofErr w:type="spellEnd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="000D2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Susu di </w:t>
      </w:r>
      <w:proofErr w:type="spellStart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>kabupaten</w:t>
      </w:r>
      <w:proofErr w:type="spellEnd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>bandung</w:t>
      </w:r>
      <w:proofErr w:type="spellEnd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="00EC7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="00B80C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C6BF64" w14:textId="1CB36392" w:rsidR="00B80CB6" w:rsidRDefault="00F809FD" w:rsidP="00B80CB6">
      <w:pPr>
        <w:pStyle w:val="DaftarParagraf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Moving Average </w:t>
      </w:r>
      <w:proofErr w:type="spellStart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462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8FFA747" w14:textId="3B5A3C1B" w:rsidR="00462EFE" w:rsidRPr="007E014B" w:rsidRDefault="00945614" w:rsidP="00B80CB6">
      <w:pPr>
        <w:pStyle w:val="DaftarParagraf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56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Moving Average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FC0AA3C" w14:textId="2EB4C36F" w:rsidR="007E014B" w:rsidRPr="00B80CB6" w:rsidRDefault="007E014B" w:rsidP="00B80CB6">
      <w:pPr>
        <w:pStyle w:val="DaftarParagraf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Kesulitannya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5035" w:rsidRPr="003F50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Moving Average</w:t>
      </w:r>
      <w:r w:rsidR="003F50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3F503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F5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3F503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3F5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F503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3F5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Excel</w:t>
      </w:r>
    </w:p>
    <w:p w14:paraId="27CEBE00" w14:textId="67BA3C62" w:rsidR="00B960C3" w:rsidRDefault="00B960C3" w:rsidP="00ED09DC">
      <w:pPr>
        <w:pStyle w:val="DaftarParagraf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Saran</w:t>
      </w:r>
    </w:p>
    <w:p w14:paraId="6EAB6B3E" w14:textId="6807B513" w:rsidR="00745D94" w:rsidRDefault="00F47E3D" w:rsidP="00C11948">
      <w:pPr>
        <w:pStyle w:val="DaftarParagraf"/>
        <w:spacing w:line="360" w:lineRule="auto"/>
        <w:ind w:left="792" w:firstLine="64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="00D93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BA8F9E" w14:textId="77777777" w:rsidR="00745D94" w:rsidRDefault="00745D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0E04D70" w14:textId="2A2F4F29" w:rsidR="003F5035" w:rsidRDefault="00745D94" w:rsidP="00745D9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PUSATAKA</w:t>
      </w:r>
    </w:p>
    <w:p w14:paraId="0597792D" w14:textId="00588EF9" w:rsidR="00F87F68" w:rsidRDefault="005C6E46" w:rsidP="00745D9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E46">
        <w:rPr>
          <w:rFonts w:ascii="Times New Roman" w:hAnsi="Times New Roman" w:cs="Times New Roman"/>
          <w:color w:val="000000" w:themeColor="text1"/>
          <w:sz w:val="24"/>
          <w:szCs w:val="24"/>
        </w:rPr>
        <w:t>Brownlee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C6E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Jason </w:t>
      </w:r>
      <w:r w:rsidR="00C00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(2016). </w:t>
      </w:r>
      <w:r w:rsidR="00C00727" w:rsidRPr="00C007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Moving Average Smoothing for Data Preparation and Time Series Forecasting in Python</w:t>
      </w:r>
      <w:r w:rsidR="00352F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 w:rsidR="00352F63">
        <w:rPr>
          <w:rFonts w:ascii="Times New Roman" w:hAnsi="Times New Roman" w:cs="Times New Roman"/>
          <w:color w:val="000000" w:themeColor="text1"/>
          <w:sz w:val="24"/>
          <w:szCs w:val="24"/>
        </w:rPr>
        <w:t>Retrivied</w:t>
      </w:r>
      <w:proofErr w:type="spellEnd"/>
      <w:r w:rsidR="00352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2F63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r w:rsidR="00352F63" w:rsidRPr="00352F6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proofErr w:type="gramEnd"/>
      <w:r w:rsidR="00352F6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F87F68">
        <w:rPr>
          <w:rFonts w:ascii="Times New Roman" w:hAnsi="Times New Roman" w:cs="Times New Roman"/>
          <w:sz w:val="24"/>
          <w:szCs w:val="24"/>
        </w:rPr>
        <w:t xml:space="preserve">Feb 2021 from </w:t>
      </w:r>
      <w:hyperlink r:id="rId15" w:history="1">
        <w:r w:rsidR="00F87F68" w:rsidRPr="00E71FF9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https://machinelearningmastery.com/moving-average-smoothing-for-time-series-forecasting-python/</w:t>
        </w:r>
      </w:hyperlink>
    </w:p>
    <w:p w14:paraId="60719FC7" w14:textId="5E2C9629" w:rsidR="00D15B5E" w:rsidRPr="006E3641" w:rsidRDefault="006927CE" w:rsidP="00745D9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927CE">
        <w:rPr>
          <w:rFonts w:ascii="Times New Roman" w:hAnsi="Times New Roman" w:cs="Times New Roman"/>
          <w:sz w:val="24"/>
          <w:szCs w:val="24"/>
        </w:rPr>
        <w:t>Agustian</w:t>
      </w:r>
      <w:proofErr w:type="spellEnd"/>
      <w:r w:rsidRPr="006927CE">
        <w:rPr>
          <w:rFonts w:ascii="Times New Roman" w:hAnsi="Times New Roman" w:cs="Times New Roman"/>
          <w:sz w:val="24"/>
          <w:szCs w:val="24"/>
        </w:rPr>
        <w:t xml:space="preserve">, Surya dan </w:t>
      </w:r>
      <w:proofErr w:type="spellStart"/>
      <w:r w:rsidRPr="006927CE">
        <w:rPr>
          <w:rFonts w:ascii="Times New Roman" w:hAnsi="Times New Roman" w:cs="Times New Roman"/>
          <w:sz w:val="24"/>
          <w:szCs w:val="24"/>
        </w:rPr>
        <w:t>Heru</w:t>
      </w:r>
      <w:proofErr w:type="spellEnd"/>
      <w:r w:rsidRPr="006927CE">
        <w:rPr>
          <w:rFonts w:ascii="Times New Roman" w:hAnsi="Times New Roman" w:cs="Times New Roman"/>
          <w:sz w:val="24"/>
          <w:szCs w:val="24"/>
        </w:rPr>
        <w:t xml:space="preserve"> Wibowo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4246E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)</w:t>
      </w:r>
      <w:r w:rsidR="00F424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 xml:space="preserve"> Moving Average </w:t>
      </w:r>
      <w:proofErr w:type="spellStart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>Prediksi</w:t>
      </w:r>
      <w:proofErr w:type="spellEnd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 xml:space="preserve"> Hasil </w:t>
      </w:r>
      <w:proofErr w:type="spellStart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>Produksi</w:t>
      </w:r>
      <w:proofErr w:type="spellEnd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>Kelapa</w:t>
      </w:r>
      <w:proofErr w:type="spellEnd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E3641" w:rsidRPr="006E3641">
        <w:rPr>
          <w:rFonts w:ascii="Times New Roman" w:hAnsi="Times New Roman" w:cs="Times New Roman"/>
          <w:i/>
          <w:iCs/>
          <w:sz w:val="24"/>
          <w:szCs w:val="24"/>
        </w:rPr>
        <w:t>Sawit</w:t>
      </w:r>
      <w:proofErr w:type="spellEnd"/>
      <w:r w:rsidR="006E364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sectPr w:rsidR="00D15B5E" w:rsidRPr="006E3641" w:rsidSect="00DF3CE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A741E" w14:textId="77777777" w:rsidR="00024471" w:rsidRDefault="00024471" w:rsidP="00024471">
      <w:pPr>
        <w:spacing w:after="0" w:line="240" w:lineRule="auto"/>
      </w:pPr>
      <w:r>
        <w:separator/>
      </w:r>
    </w:p>
  </w:endnote>
  <w:endnote w:type="continuationSeparator" w:id="0">
    <w:p w14:paraId="6899D9E4" w14:textId="77777777" w:rsidR="00024471" w:rsidRDefault="00024471" w:rsidP="0002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7518252"/>
      <w:docPartObj>
        <w:docPartGallery w:val="Page Numbers (Bottom of Page)"/>
        <w:docPartUnique/>
      </w:docPartObj>
    </w:sdtPr>
    <w:sdtEndPr/>
    <w:sdtContent>
      <w:p w14:paraId="61E070E1" w14:textId="04586FF4" w:rsidR="00024471" w:rsidRDefault="000244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574C34" w14:textId="77777777" w:rsidR="00024471" w:rsidRDefault="00024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2617E" w14:textId="77777777" w:rsidR="00024471" w:rsidRDefault="00024471" w:rsidP="00024471">
      <w:pPr>
        <w:spacing w:after="0" w:line="240" w:lineRule="auto"/>
      </w:pPr>
      <w:r>
        <w:separator/>
      </w:r>
    </w:p>
  </w:footnote>
  <w:footnote w:type="continuationSeparator" w:id="0">
    <w:p w14:paraId="762B9239" w14:textId="77777777" w:rsidR="00024471" w:rsidRDefault="00024471" w:rsidP="0002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B1D"/>
    <w:multiLevelType w:val="hybridMultilevel"/>
    <w:tmpl w:val="B5E00A4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1227A"/>
    <w:multiLevelType w:val="hybridMultilevel"/>
    <w:tmpl w:val="889EA816"/>
    <w:lvl w:ilvl="0" w:tplc="7EFCF96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4BF416C"/>
    <w:multiLevelType w:val="multilevel"/>
    <w:tmpl w:val="E2767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13621C"/>
    <w:multiLevelType w:val="multilevel"/>
    <w:tmpl w:val="C0028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9567BF"/>
    <w:multiLevelType w:val="multilevel"/>
    <w:tmpl w:val="C3842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851402"/>
    <w:multiLevelType w:val="multilevel"/>
    <w:tmpl w:val="9B8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F1549A"/>
    <w:multiLevelType w:val="multilevel"/>
    <w:tmpl w:val="A44EB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6D73F2"/>
    <w:multiLevelType w:val="multilevel"/>
    <w:tmpl w:val="C0028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AF5CA7"/>
    <w:multiLevelType w:val="hybridMultilevel"/>
    <w:tmpl w:val="00B44026"/>
    <w:lvl w:ilvl="0" w:tplc="34B46FBC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4AFC72C6"/>
    <w:multiLevelType w:val="hybridMultilevel"/>
    <w:tmpl w:val="C07AA43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1AF5BA1"/>
    <w:multiLevelType w:val="multilevel"/>
    <w:tmpl w:val="8D464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A4D6011"/>
    <w:multiLevelType w:val="multilevel"/>
    <w:tmpl w:val="07B88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074802"/>
    <w:multiLevelType w:val="multilevel"/>
    <w:tmpl w:val="9432D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FC"/>
    <w:rsid w:val="00001662"/>
    <w:rsid w:val="00023771"/>
    <w:rsid w:val="00024471"/>
    <w:rsid w:val="00034538"/>
    <w:rsid w:val="00081B95"/>
    <w:rsid w:val="000D27F2"/>
    <w:rsid w:val="000D494E"/>
    <w:rsid w:val="000F309B"/>
    <w:rsid w:val="000F3AE6"/>
    <w:rsid w:val="0011160F"/>
    <w:rsid w:val="00117168"/>
    <w:rsid w:val="001377EE"/>
    <w:rsid w:val="0014470A"/>
    <w:rsid w:val="00153D8E"/>
    <w:rsid w:val="00174862"/>
    <w:rsid w:val="001830CB"/>
    <w:rsid w:val="00192BC6"/>
    <w:rsid w:val="00194018"/>
    <w:rsid w:val="001A4A8F"/>
    <w:rsid w:val="001D14BC"/>
    <w:rsid w:val="001E141D"/>
    <w:rsid w:val="002148DE"/>
    <w:rsid w:val="00214A5E"/>
    <w:rsid w:val="002225D3"/>
    <w:rsid w:val="00225968"/>
    <w:rsid w:val="00264E6A"/>
    <w:rsid w:val="00265395"/>
    <w:rsid w:val="002C76D0"/>
    <w:rsid w:val="002D7969"/>
    <w:rsid w:val="002E6E2C"/>
    <w:rsid w:val="002E6E38"/>
    <w:rsid w:val="002E7ECA"/>
    <w:rsid w:val="00352F63"/>
    <w:rsid w:val="00391E2A"/>
    <w:rsid w:val="003A4365"/>
    <w:rsid w:val="003B1094"/>
    <w:rsid w:val="003B6759"/>
    <w:rsid w:val="003C2354"/>
    <w:rsid w:val="003D0B30"/>
    <w:rsid w:val="003F5035"/>
    <w:rsid w:val="004025DE"/>
    <w:rsid w:val="00403205"/>
    <w:rsid w:val="004035BA"/>
    <w:rsid w:val="00405307"/>
    <w:rsid w:val="00430974"/>
    <w:rsid w:val="0044312C"/>
    <w:rsid w:val="004450E2"/>
    <w:rsid w:val="00450388"/>
    <w:rsid w:val="004519A9"/>
    <w:rsid w:val="00462EFE"/>
    <w:rsid w:val="00484AF5"/>
    <w:rsid w:val="00487462"/>
    <w:rsid w:val="004A45F5"/>
    <w:rsid w:val="004B71CA"/>
    <w:rsid w:val="004F7ABA"/>
    <w:rsid w:val="00500FA2"/>
    <w:rsid w:val="00504C26"/>
    <w:rsid w:val="00510EB2"/>
    <w:rsid w:val="0053383B"/>
    <w:rsid w:val="00537F9B"/>
    <w:rsid w:val="00547928"/>
    <w:rsid w:val="00560632"/>
    <w:rsid w:val="005819A1"/>
    <w:rsid w:val="00592FF3"/>
    <w:rsid w:val="005C04A8"/>
    <w:rsid w:val="005C135A"/>
    <w:rsid w:val="005C1A76"/>
    <w:rsid w:val="005C4B30"/>
    <w:rsid w:val="005C6E46"/>
    <w:rsid w:val="005D42A2"/>
    <w:rsid w:val="005D5797"/>
    <w:rsid w:val="005D6E04"/>
    <w:rsid w:val="00606C88"/>
    <w:rsid w:val="006412B2"/>
    <w:rsid w:val="00663F1B"/>
    <w:rsid w:val="0066415E"/>
    <w:rsid w:val="00673AC5"/>
    <w:rsid w:val="00686F16"/>
    <w:rsid w:val="006927CE"/>
    <w:rsid w:val="006A3F42"/>
    <w:rsid w:val="006D0E95"/>
    <w:rsid w:val="006E3641"/>
    <w:rsid w:val="007132EA"/>
    <w:rsid w:val="00720350"/>
    <w:rsid w:val="00730655"/>
    <w:rsid w:val="00745D94"/>
    <w:rsid w:val="007625ED"/>
    <w:rsid w:val="00780A7D"/>
    <w:rsid w:val="007A6FAD"/>
    <w:rsid w:val="007E014B"/>
    <w:rsid w:val="008253B7"/>
    <w:rsid w:val="00853779"/>
    <w:rsid w:val="00864EAE"/>
    <w:rsid w:val="00895699"/>
    <w:rsid w:val="008C3C16"/>
    <w:rsid w:val="009005E4"/>
    <w:rsid w:val="00917CB7"/>
    <w:rsid w:val="00927601"/>
    <w:rsid w:val="0093240F"/>
    <w:rsid w:val="00941E13"/>
    <w:rsid w:val="00945614"/>
    <w:rsid w:val="0094736B"/>
    <w:rsid w:val="00961C4A"/>
    <w:rsid w:val="009675C8"/>
    <w:rsid w:val="0099792C"/>
    <w:rsid w:val="009D4DB2"/>
    <w:rsid w:val="009E2429"/>
    <w:rsid w:val="009F7D4B"/>
    <w:rsid w:val="00A33DF6"/>
    <w:rsid w:val="00A5750E"/>
    <w:rsid w:val="00A5777A"/>
    <w:rsid w:val="00A60371"/>
    <w:rsid w:val="00AA0945"/>
    <w:rsid w:val="00AA24A2"/>
    <w:rsid w:val="00AB5CC1"/>
    <w:rsid w:val="00B35DE7"/>
    <w:rsid w:val="00B46E56"/>
    <w:rsid w:val="00B60BBC"/>
    <w:rsid w:val="00B80CB6"/>
    <w:rsid w:val="00B836CC"/>
    <w:rsid w:val="00B960C3"/>
    <w:rsid w:val="00BA7909"/>
    <w:rsid w:val="00BB1A2E"/>
    <w:rsid w:val="00BE01E6"/>
    <w:rsid w:val="00C00182"/>
    <w:rsid w:val="00C00727"/>
    <w:rsid w:val="00C06DA7"/>
    <w:rsid w:val="00C11948"/>
    <w:rsid w:val="00C12546"/>
    <w:rsid w:val="00C20CD7"/>
    <w:rsid w:val="00C32F7F"/>
    <w:rsid w:val="00C4397C"/>
    <w:rsid w:val="00C75BE9"/>
    <w:rsid w:val="00C8558E"/>
    <w:rsid w:val="00C85AFC"/>
    <w:rsid w:val="00CA6343"/>
    <w:rsid w:val="00CA7B4A"/>
    <w:rsid w:val="00CC0C97"/>
    <w:rsid w:val="00CD5249"/>
    <w:rsid w:val="00CF1B1B"/>
    <w:rsid w:val="00D15779"/>
    <w:rsid w:val="00D15B5E"/>
    <w:rsid w:val="00D916DF"/>
    <w:rsid w:val="00D93CDA"/>
    <w:rsid w:val="00D94342"/>
    <w:rsid w:val="00D962DE"/>
    <w:rsid w:val="00DF3CE4"/>
    <w:rsid w:val="00DF595B"/>
    <w:rsid w:val="00E44FB1"/>
    <w:rsid w:val="00E51419"/>
    <w:rsid w:val="00E5381A"/>
    <w:rsid w:val="00E83105"/>
    <w:rsid w:val="00E9666B"/>
    <w:rsid w:val="00EC7F75"/>
    <w:rsid w:val="00ED09DC"/>
    <w:rsid w:val="00EE002C"/>
    <w:rsid w:val="00EE0B6F"/>
    <w:rsid w:val="00F01ABA"/>
    <w:rsid w:val="00F07D1F"/>
    <w:rsid w:val="00F343FE"/>
    <w:rsid w:val="00F36404"/>
    <w:rsid w:val="00F4246E"/>
    <w:rsid w:val="00F465E9"/>
    <w:rsid w:val="00F47E3D"/>
    <w:rsid w:val="00F809FD"/>
    <w:rsid w:val="00F87F68"/>
    <w:rsid w:val="00FA2DC2"/>
    <w:rsid w:val="00FC2707"/>
    <w:rsid w:val="00FE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1AA8"/>
  <w15:chartTrackingRefBased/>
  <w15:docId w15:val="{055B0A7A-83E5-40AF-9B00-A17E4E03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FontParagrafDefault"/>
    <w:rsid w:val="00405307"/>
  </w:style>
  <w:style w:type="paragraph" w:styleId="DaftarParagraf">
    <w:name w:val="List Paragraph"/>
    <w:basedOn w:val="Normal"/>
    <w:uiPriority w:val="34"/>
    <w:qFormat/>
    <w:rsid w:val="00F01ABA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F87F6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87F68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02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24471"/>
  </w:style>
  <w:style w:type="paragraph" w:styleId="Footer">
    <w:name w:val="footer"/>
    <w:basedOn w:val="Normal"/>
    <w:link w:val="FooterKAR"/>
    <w:uiPriority w:val="99"/>
    <w:unhideWhenUsed/>
    <w:rsid w:val="0002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2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1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522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0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1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3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1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77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3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6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76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7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40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7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36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1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35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745">
          <w:marLeft w:val="0"/>
          <w:marRight w:val="-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862">
          <w:marLeft w:val="0"/>
          <w:marRight w:val="-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306">
          <w:marLeft w:val="270"/>
          <w:marRight w:val="-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448">
          <w:marLeft w:val="360"/>
          <w:marRight w:val="-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machinelearningmastery.com/moving-average-smoothing-for-time-series-forecasting-pyth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rcu%20Buana%20University\SP%20Gasal%202020\MTKDS\dataTes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Moving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'monthly-milk-production'!$B$3:$B$170</c:f>
              <c:numCache>
                <c:formatCode>General</c:formatCode>
                <c:ptCount val="168"/>
                <c:pt idx="0">
                  <c:v>589</c:v>
                </c:pt>
                <c:pt idx="1">
                  <c:v>561</c:v>
                </c:pt>
                <c:pt idx="2">
                  <c:v>640</c:v>
                </c:pt>
                <c:pt idx="3">
                  <c:v>656</c:v>
                </c:pt>
                <c:pt idx="4">
                  <c:v>727</c:v>
                </c:pt>
                <c:pt idx="5">
                  <c:v>697</c:v>
                </c:pt>
                <c:pt idx="6">
                  <c:v>640</c:v>
                </c:pt>
                <c:pt idx="7">
                  <c:v>599</c:v>
                </c:pt>
                <c:pt idx="8">
                  <c:v>568</c:v>
                </c:pt>
                <c:pt idx="9">
                  <c:v>577</c:v>
                </c:pt>
                <c:pt idx="10">
                  <c:v>553</c:v>
                </c:pt>
                <c:pt idx="11">
                  <c:v>582</c:v>
                </c:pt>
                <c:pt idx="12">
                  <c:v>600</c:v>
                </c:pt>
                <c:pt idx="13">
                  <c:v>566</c:v>
                </c:pt>
                <c:pt idx="14">
                  <c:v>653</c:v>
                </c:pt>
                <c:pt idx="15">
                  <c:v>673</c:v>
                </c:pt>
                <c:pt idx="16">
                  <c:v>742</c:v>
                </c:pt>
                <c:pt idx="17">
                  <c:v>716</c:v>
                </c:pt>
                <c:pt idx="18">
                  <c:v>660</c:v>
                </c:pt>
                <c:pt idx="19">
                  <c:v>617</c:v>
                </c:pt>
                <c:pt idx="20">
                  <c:v>583</c:v>
                </c:pt>
                <c:pt idx="21">
                  <c:v>587</c:v>
                </c:pt>
                <c:pt idx="22">
                  <c:v>565</c:v>
                </c:pt>
                <c:pt idx="23">
                  <c:v>598</c:v>
                </c:pt>
                <c:pt idx="24">
                  <c:v>628</c:v>
                </c:pt>
                <c:pt idx="25">
                  <c:v>618</c:v>
                </c:pt>
                <c:pt idx="26">
                  <c:v>688</c:v>
                </c:pt>
                <c:pt idx="27">
                  <c:v>705</c:v>
                </c:pt>
                <c:pt idx="28">
                  <c:v>770</c:v>
                </c:pt>
                <c:pt idx="29">
                  <c:v>736</c:v>
                </c:pt>
                <c:pt idx="30">
                  <c:v>678</c:v>
                </c:pt>
                <c:pt idx="31">
                  <c:v>639</c:v>
                </c:pt>
                <c:pt idx="32">
                  <c:v>604</c:v>
                </c:pt>
                <c:pt idx="33">
                  <c:v>611</c:v>
                </c:pt>
                <c:pt idx="34">
                  <c:v>594</c:v>
                </c:pt>
                <c:pt idx="35">
                  <c:v>634</c:v>
                </c:pt>
                <c:pt idx="36">
                  <c:v>658</c:v>
                </c:pt>
                <c:pt idx="37">
                  <c:v>622</c:v>
                </c:pt>
                <c:pt idx="38">
                  <c:v>709</c:v>
                </c:pt>
                <c:pt idx="39">
                  <c:v>722</c:v>
                </c:pt>
                <c:pt idx="40">
                  <c:v>782</c:v>
                </c:pt>
                <c:pt idx="41">
                  <c:v>756</c:v>
                </c:pt>
                <c:pt idx="42">
                  <c:v>702</c:v>
                </c:pt>
                <c:pt idx="43">
                  <c:v>653</c:v>
                </c:pt>
                <c:pt idx="44">
                  <c:v>615</c:v>
                </c:pt>
                <c:pt idx="45">
                  <c:v>621</c:v>
                </c:pt>
                <c:pt idx="46">
                  <c:v>602</c:v>
                </c:pt>
                <c:pt idx="47">
                  <c:v>635</c:v>
                </c:pt>
                <c:pt idx="48">
                  <c:v>677</c:v>
                </c:pt>
                <c:pt idx="49">
                  <c:v>635</c:v>
                </c:pt>
                <c:pt idx="50">
                  <c:v>736</c:v>
                </c:pt>
                <c:pt idx="51">
                  <c:v>755</c:v>
                </c:pt>
                <c:pt idx="52">
                  <c:v>811</c:v>
                </c:pt>
                <c:pt idx="53">
                  <c:v>798</c:v>
                </c:pt>
                <c:pt idx="54">
                  <c:v>735</c:v>
                </c:pt>
                <c:pt idx="55">
                  <c:v>697</c:v>
                </c:pt>
                <c:pt idx="56">
                  <c:v>661</c:v>
                </c:pt>
                <c:pt idx="57">
                  <c:v>667</c:v>
                </c:pt>
                <c:pt idx="58">
                  <c:v>645</c:v>
                </c:pt>
                <c:pt idx="59">
                  <c:v>688</c:v>
                </c:pt>
                <c:pt idx="60">
                  <c:v>713</c:v>
                </c:pt>
                <c:pt idx="61">
                  <c:v>667</c:v>
                </c:pt>
                <c:pt idx="62">
                  <c:v>762</c:v>
                </c:pt>
                <c:pt idx="63">
                  <c:v>784</c:v>
                </c:pt>
                <c:pt idx="64">
                  <c:v>837</c:v>
                </c:pt>
                <c:pt idx="65">
                  <c:v>817</c:v>
                </c:pt>
                <c:pt idx="66">
                  <c:v>767</c:v>
                </c:pt>
                <c:pt idx="67">
                  <c:v>722</c:v>
                </c:pt>
                <c:pt idx="68">
                  <c:v>681</c:v>
                </c:pt>
                <c:pt idx="69">
                  <c:v>687</c:v>
                </c:pt>
                <c:pt idx="70">
                  <c:v>660</c:v>
                </c:pt>
                <c:pt idx="71">
                  <c:v>698</c:v>
                </c:pt>
                <c:pt idx="72">
                  <c:v>717</c:v>
                </c:pt>
                <c:pt idx="73">
                  <c:v>696</c:v>
                </c:pt>
                <c:pt idx="74">
                  <c:v>775</c:v>
                </c:pt>
                <c:pt idx="75">
                  <c:v>796</c:v>
                </c:pt>
                <c:pt idx="76">
                  <c:v>858</c:v>
                </c:pt>
                <c:pt idx="77">
                  <c:v>826</c:v>
                </c:pt>
                <c:pt idx="78">
                  <c:v>783</c:v>
                </c:pt>
                <c:pt idx="79">
                  <c:v>740</c:v>
                </c:pt>
                <c:pt idx="80">
                  <c:v>701</c:v>
                </c:pt>
                <c:pt idx="81">
                  <c:v>706</c:v>
                </c:pt>
                <c:pt idx="82">
                  <c:v>677</c:v>
                </c:pt>
                <c:pt idx="83">
                  <c:v>711</c:v>
                </c:pt>
                <c:pt idx="84">
                  <c:v>734</c:v>
                </c:pt>
                <c:pt idx="85">
                  <c:v>690</c:v>
                </c:pt>
                <c:pt idx="86">
                  <c:v>785</c:v>
                </c:pt>
                <c:pt idx="87">
                  <c:v>805</c:v>
                </c:pt>
                <c:pt idx="88">
                  <c:v>871</c:v>
                </c:pt>
                <c:pt idx="89">
                  <c:v>845</c:v>
                </c:pt>
                <c:pt idx="90">
                  <c:v>801</c:v>
                </c:pt>
                <c:pt idx="91">
                  <c:v>764</c:v>
                </c:pt>
                <c:pt idx="92">
                  <c:v>725</c:v>
                </c:pt>
                <c:pt idx="93">
                  <c:v>723</c:v>
                </c:pt>
                <c:pt idx="94">
                  <c:v>690</c:v>
                </c:pt>
                <c:pt idx="95">
                  <c:v>734</c:v>
                </c:pt>
                <c:pt idx="96">
                  <c:v>750</c:v>
                </c:pt>
                <c:pt idx="97">
                  <c:v>707</c:v>
                </c:pt>
                <c:pt idx="98">
                  <c:v>807</c:v>
                </c:pt>
                <c:pt idx="99">
                  <c:v>824</c:v>
                </c:pt>
                <c:pt idx="100">
                  <c:v>886</c:v>
                </c:pt>
                <c:pt idx="101">
                  <c:v>859</c:v>
                </c:pt>
                <c:pt idx="102">
                  <c:v>819</c:v>
                </c:pt>
                <c:pt idx="103">
                  <c:v>783</c:v>
                </c:pt>
                <c:pt idx="104">
                  <c:v>740</c:v>
                </c:pt>
                <c:pt idx="105">
                  <c:v>747</c:v>
                </c:pt>
                <c:pt idx="106">
                  <c:v>711</c:v>
                </c:pt>
                <c:pt idx="107">
                  <c:v>751</c:v>
                </c:pt>
                <c:pt idx="108">
                  <c:v>804</c:v>
                </c:pt>
                <c:pt idx="109">
                  <c:v>756</c:v>
                </c:pt>
                <c:pt idx="110">
                  <c:v>860</c:v>
                </c:pt>
                <c:pt idx="111">
                  <c:v>878</c:v>
                </c:pt>
                <c:pt idx="112">
                  <c:v>942</c:v>
                </c:pt>
                <c:pt idx="113">
                  <c:v>913</c:v>
                </c:pt>
                <c:pt idx="114">
                  <c:v>869</c:v>
                </c:pt>
                <c:pt idx="115">
                  <c:v>834</c:v>
                </c:pt>
                <c:pt idx="116">
                  <c:v>790</c:v>
                </c:pt>
                <c:pt idx="117">
                  <c:v>800</c:v>
                </c:pt>
                <c:pt idx="118">
                  <c:v>763</c:v>
                </c:pt>
                <c:pt idx="119">
                  <c:v>800</c:v>
                </c:pt>
                <c:pt idx="120">
                  <c:v>826</c:v>
                </c:pt>
                <c:pt idx="121">
                  <c:v>799</c:v>
                </c:pt>
                <c:pt idx="122">
                  <c:v>890</c:v>
                </c:pt>
                <c:pt idx="123">
                  <c:v>900</c:v>
                </c:pt>
                <c:pt idx="124">
                  <c:v>961</c:v>
                </c:pt>
                <c:pt idx="125">
                  <c:v>935</c:v>
                </c:pt>
                <c:pt idx="126">
                  <c:v>894</c:v>
                </c:pt>
                <c:pt idx="127">
                  <c:v>855</c:v>
                </c:pt>
                <c:pt idx="128">
                  <c:v>809</c:v>
                </c:pt>
                <c:pt idx="129">
                  <c:v>810</c:v>
                </c:pt>
                <c:pt idx="130">
                  <c:v>766</c:v>
                </c:pt>
                <c:pt idx="131">
                  <c:v>805</c:v>
                </c:pt>
                <c:pt idx="132">
                  <c:v>821</c:v>
                </c:pt>
                <c:pt idx="133">
                  <c:v>773</c:v>
                </c:pt>
                <c:pt idx="134">
                  <c:v>883</c:v>
                </c:pt>
                <c:pt idx="135">
                  <c:v>898</c:v>
                </c:pt>
                <c:pt idx="136">
                  <c:v>957</c:v>
                </c:pt>
                <c:pt idx="137">
                  <c:v>924</c:v>
                </c:pt>
                <c:pt idx="138">
                  <c:v>881</c:v>
                </c:pt>
                <c:pt idx="139">
                  <c:v>837</c:v>
                </c:pt>
                <c:pt idx="140">
                  <c:v>784</c:v>
                </c:pt>
                <c:pt idx="141">
                  <c:v>791</c:v>
                </c:pt>
                <c:pt idx="142">
                  <c:v>760</c:v>
                </c:pt>
                <c:pt idx="143">
                  <c:v>802</c:v>
                </c:pt>
                <c:pt idx="144">
                  <c:v>828</c:v>
                </c:pt>
                <c:pt idx="145">
                  <c:v>778</c:v>
                </c:pt>
                <c:pt idx="146">
                  <c:v>889</c:v>
                </c:pt>
                <c:pt idx="147">
                  <c:v>902</c:v>
                </c:pt>
                <c:pt idx="148">
                  <c:v>969</c:v>
                </c:pt>
                <c:pt idx="149">
                  <c:v>947</c:v>
                </c:pt>
                <c:pt idx="150">
                  <c:v>908</c:v>
                </c:pt>
                <c:pt idx="151">
                  <c:v>867</c:v>
                </c:pt>
                <c:pt idx="152">
                  <c:v>815</c:v>
                </c:pt>
                <c:pt idx="153">
                  <c:v>812</c:v>
                </c:pt>
                <c:pt idx="154">
                  <c:v>773</c:v>
                </c:pt>
                <c:pt idx="155">
                  <c:v>813</c:v>
                </c:pt>
                <c:pt idx="156">
                  <c:v>834</c:v>
                </c:pt>
                <c:pt idx="157">
                  <c:v>782</c:v>
                </c:pt>
                <c:pt idx="158">
                  <c:v>892</c:v>
                </c:pt>
                <c:pt idx="159">
                  <c:v>903</c:v>
                </c:pt>
                <c:pt idx="160">
                  <c:v>966</c:v>
                </c:pt>
                <c:pt idx="161">
                  <c:v>937</c:v>
                </c:pt>
                <c:pt idx="162">
                  <c:v>896</c:v>
                </c:pt>
                <c:pt idx="163">
                  <c:v>858</c:v>
                </c:pt>
                <c:pt idx="164">
                  <c:v>817</c:v>
                </c:pt>
                <c:pt idx="165">
                  <c:v>827</c:v>
                </c:pt>
                <c:pt idx="166">
                  <c:v>797</c:v>
                </c:pt>
                <c:pt idx="167">
                  <c:v>843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2D-4373-A3F2-A78CA046B023}"/>
            </c:ext>
          </c:extLst>
        </c:ser>
        <c:ser>
          <c:idx val="1"/>
          <c:order val="1"/>
          <c:tx>
            <c:v>Forecast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'monthly-milk-production'!$C$3:$C$170</c:f>
              <c:numCache>
                <c:formatCode>General</c:formatCode>
                <c:ptCount val="168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645</c:v>
                </c:pt>
                <c:pt idx="7">
                  <c:v>653.5</c:v>
                </c:pt>
                <c:pt idx="8">
                  <c:v>659.83333333333337</c:v>
                </c:pt>
                <c:pt idx="9">
                  <c:v>647.83333333333337</c:v>
                </c:pt>
                <c:pt idx="10">
                  <c:v>634.66666666666663</c:v>
                </c:pt>
                <c:pt idx="11">
                  <c:v>605.66666666666663</c:v>
                </c:pt>
                <c:pt idx="12">
                  <c:v>586.5</c:v>
                </c:pt>
                <c:pt idx="13">
                  <c:v>579.83333333333337</c:v>
                </c:pt>
                <c:pt idx="14">
                  <c:v>574.33333333333337</c:v>
                </c:pt>
                <c:pt idx="15">
                  <c:v>588.5</c:v>
                </c:pt>
                <c:pt idx="16">
                  <c:v>604.5</c:v>
                </c:pt>
                <c:pt idx="17">
                  <c:v>636</c:v>
                </c:pt>
                <c:pt idx="18">
                  <c:v>658.33333333333337</c:v>
                </c:pt>
                <c:pt idx="19">
                  <c:v>668.33333333333337</c:v>
                </c:pt>
                <c:pt idx="20">
                  <c:v>676.83333333333337</c:v>
                </c:pt>
                <c:pt idx="21">
                  <c:v>665.16666666666663</c:v>
                </c:pt>
                <c:pt idx="22">
                  <c:v>650.83333333333337</c:v>
                </c:pt>
                <c:pt idx="23">
                  <c:v>621.33333333333337</c:v>
                </c:pt>
                <c:pt idx="24">
                  <c:v>601.66666666666663</c:v>
                </c:pt>
                <c:pt idx="25">
                  <c:v>596.33333333333337</c:v>
                </c:pt>
                <c:pt idx="26">
                  <c:v>596.5</c:v>
                </c:pt>
                <c:pt idx="27">
                  <c:v>614</c:v>
                </c:pt>
                <c:pt idx="28">
                  <c:v>633.66666666666663</c:v>
                </c:pt>
                <c:pt idx="29">
                  <c:v>667.83333333333337</c:v>
                </c:pt>
                <c:pt idx="30">
                  <c:v>690.83333333333337</c:v>
                </c:pt>
                <c:pt idx="31">
                  <c:v>699.16666666666663</c:v>
                </c:pt>
                <c:pt idx="32">
                  <c:v>702.66666666666663</c:v>
                </c:pt>
                <c:pt idx="33">
                  <c:v>688.66666666666663</c:v>
                </c:pt>
                <c:pt idx="34">
                  <c:v>673</c:v>
                </c:pt>
                <c:pt idx="35">
                  <c:v>643.66666666666663</c:v>
                </c:pt>
                <c:pt idx="36">
                  <c:v>626.66666666666663</c:v>
                </c:pt>
                <c:pt idx="37">
                  <c:v>623.33333333333337</c:v>
                </c:pt>
                <c:pt idx="38">
                  <c:v>620.5</c:v>
                </c:pt>
                <c:pt idx="39">
                  <c:v>638</c:v>
                </c:pt>
                <c:pt idx="40">
                  <c:v>656.5</c:v>
                </c:pt>
                <c:pt idx="41">
                  <c:v>687.83333333333337</c:v>
                </c:pt>
                <c:pt idx="42">
                  <c:v>708.16666666666663</c:v>
                </c:pt>
                <c:pt idx="43">
                  <c:v>715.5</c:v>
                </c:pt>
                <c:pt idx="44">
                  <c:v>720.66666666666663</c:v>
                </c:pt>
                <c:pt idx="45">
                  <c:v>705</c:v>
                </c:pt>
                <c:pt idx="46">
                  <c:v>688.16666666666663</c:v>
                </c:pt>
                <c:pt idx="47">
                  <c:v>658.16666666666663</c:v>
                </c:pt>
                <c:pt idx="48">
                  <c:v>638</c:v>
                </c:pt>
                <c:pt idx="49">
                  <c:v>633.83333333333337</c:v>
                </c:pt>
                <c:pt idx="50">
                  <c:v>630.83333333333337</c:v>
                </c:pt>
                <c:pt idx="51">
                  <c:v>651</c:v>
                </c:pt>
                <c:pt idx="52">
                  <c:v>673.33333333333337</c:v>
                </c:pt>
                <c:pt idx="53">
                  <c:v>708.16666666666663</c:v>
                </c:pt>
                <c:pt idx="54">
                  <c:v>735.33333333333337</c:v>
                </c:pt>
                <c:pt idx="55">
                  <c:v>745</c:v>
                </c:pt>
                <c:pt idx="56">
                  <c:v>755.33333333333337</c:v>
                </c:pt>
                <c:pt idx="57">
                  <c:v>742.83333333333337</c:v>
                </c:pt>
                <c:pt idx="58">
                  <c:v>728.16666666666663</c:v>
                </c:pt>
                <c:pt idx="59">
                  <c:v>700.5</c:v>
                </c:pt>
                <c:pt idx="60">
                  <c:v>682.16666666666663</c:v>
                </c:pt>
                <c:pt idx="61">
                  <c:v>678.5</c:v>
                </c:pt>
                <c:pt idx="62">
                  <c:v>673.5</c:v>
                </c:pt>
                <c:pt idx="63">
                  <c:v>690.33333333333337</c:v>
                </c:pt>
                <c:pt idx="64">
                  <c:v>709.83333333333337</c:v>
                </c:pt>
                <c:pt idx="65">
                  <c:v>741.83333333333337</c:v>
                </c:pt>
                <c:pt idx="66">
                  <c:v>763.33333333333337</c:v>
                </c:pt>
                <c:pt idx="67">
                  <c:v>772.33333333333337</c:v>
                </c:pt>
                <c:pt idx="68">
                  <c:v>781.5</c:v>
                </c:pt>
                <c:pt idx="69">
                  <c:v>768</c:v>
                </c:pt>
                <c:pt idx="70">
                  <c:v>751.83333333333337</c:v>
                </c:pt>
                <c:pt idx="71">
                  <c:v>722.33333333333337</c:v>
                </c:pt>
                <c:pt idx="72">
                  <c:v>702.5</c:v>
                </c:pt>
                <c:pt idx="73">
                  <c:v>694.16666666666663</c:v>
                </c:pt>
                <c:pt idx="74">
                  <c:v>689.83333333333337</c:v>
                </c:pt>
                <c:pt idx="75">
                  <c:v>705.5</c:v>
                </c:pt>
                <c:pt idx="76">
                  <c:v>723.66666666666663</c:v>
                </c:pt>
                <c:pt idx="77">
                  <c:v>756.66666666666663</c:v>
                </c:pt>
                <c:pt idx="78">
                  <c:v>778</c:v>
                </c:pt>
                <c:pt idx="79">
                  <c:v>789</c:v>
                </c:pt>
                <c:pt idx="80">
                  <c:v>796.33333333333337</c:v>
                </c:pt>
                <c:pt idx="81">
                  <c:v>784</c:v>
                </c:pt>
                <c:pt idx="82">
                  <c:v>769</c:v>
                </c:pt>
                <c:pt idx="83">
                  <c:v>738.83333333333337</c:v>
                </c:pt>
                <c:pt idx="84">
                  <c:v>719.66666666666663</c:v>
                </c:pt>
                <c:pt idx="85">
                  <c:v>711.5</c:v>
                </c:pt>
                <c:pt idx="86">
                  <c:v>703.16666666666663</c:v>
                </c:pt>
                <c:pt idx="87">
                  <c:v>717.16666666666663</c:v>
                </c:pt>
                <c:pt idx="88">
                  <c:v>733.66666666666663</c:v>
                </c:pt>
                <c:pt idx="89">
                  <c:v>766</c:v>
                </c:pt>
                <c:pt idx="90">
                  <c:v>788.33333333333337</c:v>
                </c:pt>
                <c:pt idx="91">
                  <c:v>799.5</c:v>
                </c:pt>
                <c:pt idx="92">
                  <c:v>811.83333333333337</c:v>
                </c:pt>
                <c:pt idx="93">
                  <c:v>801.83333333333337</c:v>
                </c:pt>
                <c:pt idx="94">
                  <c:v>788.16666666666663</c:v>
                </c:pt>
                <c:pt idx="95">
                  <c:v>758</c:v>
                </c:pt>
                <c:pt idx="96">
                  <c:v>739.5</c:v>
                </c:pt>
                <c:pt idx="97">
                  <c:v>731</c:v>
                </c:pt>
                <c:pt idx="98">
                  <c:v>721.5</c:v>
                </c:pt>
                <c:pt idx="99">
                  <c:v>735.16666666666663</c:v>
                </c:pt>
                <c:pt idx="100">
                  <c:v>752</c:v>
                </c:pt>
                <c:pt idx="101">
                  <c:v>784.66666666666663</c:v>
                </c:pt>
                <c:pt idx="102">
                  <c:v>805.5</c:v>
                </c:pt>
                <c:pt idx="103">
                  <c:v>817</c:v>
                </c:pt>
                <c:pt idx="104">
                  <c:v>829.66666666666663</c:v>
                </c:pt>
                <c:pt idx="105">
                  <c:v>818.5</c:v>
                </c:pt>
                <c:pt idx="106">
                  <c:v>805.66666666666663</c:v>
                </c:pt>
                <c:pt idx="107">
                  <c:v>776.5</c:v>
                </c:pt>
                <c:pt idx="108">
                  <c:v>758.5</c:v>
                </c:pt>
                <c:pt idx="109">
                  <c:v>756</c:v>
                </c:pt>
                <c:pt idx="110">
                  <c:v>751.5</c:v>
                </c:pt>
                <c:pt idx="111">
                  <c:v>771.5</c:v>
                </c:pt>
                <c:pt idx="112">
                  <c:v>793.33333333333337</c:v>
                </c:pt>
                <c:pt idx="113">
                  <c:v>831.83333333333337</c:v>
                </c:pt>
                <c:pt idx="114">
                  <c:v>858.83333333333337</c:v>
                </c:pt>
                <c:pt idx="115">
                  <c:v>869.66666666666663</c:v>
                </c:pt>
                <c:pt idx="116">
                  <c:v>882.66666666666663</c:v>
                </c:pt>
                <c:pt idx="117">
                  <c:v>871</c:v>
                </c:pt>
                <c:pt idx="118">
                  <c:v>858</c:v>
                </c:pt>
                <c:pt idx="119">
                  <c:v>828.16666666666663</c:v>
                </c:pt>
                <c:pt idx="120">
                  <c:v>809.33333333333337</c:v>
                </c:pt>
                <c:pt idx="121">
                  <c:v>802.16666666666663</c:v>
                </c:pt>
                <c:pt idx="122">
                  <c:v>796.33333333333337</c:v>
                </c:pt>
                <c:pt idx="123">
                  <c:v>813</c:v>
                </c:pt>
                <c:pt idx="124">
                  <c:v>829.66666666666663</c:v>
                </c:pt>
                <c:pt idx="125">
                  <c:v>862.66666666666663</c:v>
                </c:pt>
                <c:pt idx="126">
                  <c:v>885.16666666666663</c:v>
                </c:pt>
                <c:pt idx="127">
                  <c:v>896.5</c:v>
                </c:pt>
                <c:pt idx="128">
                  <c:v>905.83333333333337</c:v>
                </c:pt>
                <c:pt idx="129">
                  <c:v>892.33333333333337</c:v>
                </c:pt>
                <c:pt idx="130">
                  <c:v>877.33333333333337</c:v>
                </c:pt>
                <c:pt idx="131">
                  <c:v>844.83333333333337</c:v>
                </c:pt>
                <c:pt idx="132">
                  <c:v>823.16666666666663</c:v>
                </c:pt>
                <c:pt idx="133">
                  <c:v>811</c:v>
                </c:pt>
                <c:pt idx="134">
                  <c:v>797.33333333333337</c:v>
                </c:pt>
                <c:pt idx="135">
                  <c:v>809.66666666666663</c:v>
                </c:pt>
                <c:pt idx="136">
                  <c:v>824.33333333333337</c:v>
                </c:pt>
                <c:pt idx="137">
                  <c:v>856.16666666666663</c:v>
                </c:pt>
                <c:pt idx="138">
                  <c:v>876</c:v>
                </c:pt>
                <c:pt idx="139">
                  <c:v>886</c:v>
                </c:pt>
                <c:pt idx="140">
                  <c:v>896.66666666666663</c:v>
                </c:pt>
                <c:pt idx="141">
                  <c:v>880.16666666666663</c:v>
                </c:pt>
                <c:pt idx="142">
                  <c:v>862.33333333333337</c:v>
                </c:pt>
                <c:pt idx="143">
                  <c:v>829.5</c:v>
                </c:pt>
                <c:pt idx="144">
                  <c:v>809.16666666666663</c:v>
                </c:pt>
                <c:pt idx="145">
                  <c:v>800.33333333333337</c:v>
                </c:pt>
                <c:pt idx="146">
                  <c:v>790.5</c:v>
                </c:pt>
                <c:pt idx="147">
                  <c:v>808</c:v>
                </c:pt>
                <c:pt idx="148">
                  <c:v>826.5</c:v>
                </c:pt>
                <c:pt idx="149">
                  <c:v>861.33333333333337</c:v>
                </c:pt>
                <c:pt idx="150">
                  <c:v>885.5</c:v>
                </c:pt>
                <c:pt idx="151">
                  <c:v>898.83333333333337</c:v>
                </c:pt>
                <c:pt idx="152">
                  <c:v>913.66666666666663</c:v>
                </c:pt>
                <c:pt idx="153">
                  <c:v>901.33333333333337</c:v>
                </c:pt>
                <c:pt idx="154">
                  <c:v>886.33333333333337</c:v>
                </c:pt>
                <c:pt idx="155">
                  <c:v>853.66666666666663</c:v>
                </c:pt>
                <c:pt idx="156">
                  <c:v>831.33333333333337</c:v>
                </c:pt>
                <c:pt idx="157">
                  <c:v>819</c:v>
                </c:pt>
                <c:pt idx="158">
                  <c:v>804.83333333333337</c:v>
                </c:pt>
                <c:pt idx="159">
                  <c:v>817.66666666666663</c:v>
                </c:pt>
                <c:pt idx="160">
                  <c:v>832.83333333333337</c:v>
                </c:pt>
                <c:pt idx="161">
                  <c:v>865</c:v>
                </c:pt>
                <c:pt idx="162">
                  <c:v>885.66666666666663</c:v>
                </c:pt>
                <c:pt idx="163">
                  <c:v>896</c:v>
                </c:pt>
                <c:pt idx="164">
                  <c:v>908.66666666666663</c:v>
                </c:pt>
                <c:pt idx="165">
                  <c:v>896.16666666666663</c:v>
                </c:pt>
                <c:pt idx="166">
                  <c:v>883.5</c:v>
                </c:pt>
                <c:pt idx="167">
                  <c:v>855.33333333333337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2D-4373-A3F2-A78CA046B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188383"/>
        <c:axId val="959431743"/>
      </c:lineChart>
      <c:catAx>
        <c:axId val="96218838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Data Point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9431743"/>
        <c:crosses val="autoZero"/>
        <c:auto val="1"/>
        <c:lblAlgn val="ctr"/>
        <c:lblOffset val="100"/>
        <c:noMultiLvlLbl val="0"/>
      </c:catAx>
      <c:valAx>
        <c:axId val="95943174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188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Roobotz</dc:creator>
  <cp:keywords/>
  <dc:description/>
  <cp:lastModifiedBy>Mr Roobotz</cp:lastModifiedBy>
  <cp:revision>2</cp:revision>
  <dcterms:created xsi:type="dcterms:W3CDTF">2021-02-22T02:33:00Z</dcterms:created>
  <dcterms:modified xsi:type="dcterms:W3CDTF">2021-02-22T02:33:00Z</dcterms:modified>
</cp:coreProperties>
</file>