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4749" w14:textId="77777777" w:rsidR="00C5758B" w:rsidRDefault="00C5758B" w:rsidP="005B6C10">
      <w:pPr>
        <w:jc w:val="center"/>
        <w:rPr>
          <w:b/>
          <w:bCs/>
          <w:i/>
          <w:iCs/>
          <w:u w:val="single"/>
        </w:rPr>
      </w:pPr>
      <w:r w:rsidRPr="000C7D26">
        <w:rPr>
          <w:b/>
          <w:bCs/>
          <w:i/>
          <w:iCs/>
          <w:u w:val="single"/>
        </w:rPr>
        <w:t>Публічна оферта про надання безповоротної фінансової допомоги (благодійної пожертви)</w:t>
      </w:r>
    </w:p>
    <w:p w14:paraId="7DC3C2AB" w14:textId="77777777" w:rsidR="000C7D26" w:rsidRPr="000C7D26" w:rsidRDefault="000C7D26" w:rsidP="005B6C10">
      <w:pPr>
        <w:jc w:val="center"/>
        <w:rPr>
          <w:b/>
          <w:bCs/>
          <w:i/>
          <w:iCs/>
          <w:u w:val="single"/>
        </w:rPr>
      </w:pPr>
    </w:p>
    <w:p w14:paraId="7C9FAC5C" w14:textId="70A84BBB" w:rsidR="00C5758B" w:rsidRDefault="00C5758B" w:rsidP="00C5758B">
      <w:r>
        <w:t>Ця оферта, адресована невизначеному колу фізичних та юридичних осіб (далі іменовані «Благодійник») – відвідувачам сайту ГРОМАДСЬКОЇ ОРГАНІЗАЦІЇ «</w:t>
      </w:r>
      <w:r w:rsidR="000C7D26">
        <w:t>ВОЛОНТЕРСЬКИЙ РУХ ДОПОМОГИ ДІТЯМ УКРАЇНИ</w:t>
      </w:r>
      <w:r>
        <w:t>» та/або БЛАГОДІЙНОЇ ОРГАНІЗАЦІЇ “</w:t>
      </w:r>
      <w:r w:rsidR="000C7D26">
        <w:t>МІЖНАРОДНИЙ БЛАГОДІЙНИЙ ФОНД «МРІЯ ЮА»</w:t>
      </w:r>
      <w:r>
        <w:t>, в мережі Інтернет: http://</w:t>
      </w:r>
      <w:r w:rsidR="000C7D26">
        <w:rPr>
          <w:lang w:val="en-US"/>
        </w:rPr>
        <w:t>bfmriya.org.ua</w:t>
      </w:r>
      <w:r>
        <w:t xml:space="preserve">/ (далі – Сайт), і є офіційною і публічною пропозицією </w:t>
      </w:r>
      <w:r w:rsidR="00A471E4">
        <w:t>Б</w:t>
      </w:r>
      <w:r w:rsidR="00A471E4">
        <w:rPr>
          <w:lang w:val="ru-RU"/>
        </w:rPr>
        <w:t>ЛАГОД</w:t>
      </w:r>
      <w:r w:rsidR="00A471E4">
        <w:t xml:space="preserve">ІЙНОЇ ОРГАНІЗАЦІЇ </w:t>
      </w:r>
      <w:r w:rsidR="00C1503C">
        <w:t>«МІЖНАРОДНОГО БЛАГОДІЙНОГО ФОНДУ «МРІЯ ЮА»</w:t>
      </w:r>
      <w:r>
        <w:t xml:space="preserve">(код ЄДРПОУ </w:t>
      </w:r>
      <w:r w:rsidR="00C1503C">
        <w:t>45159014</w:t>
      </w:r>
      <w:r>
        <w:t xml:space="preserve">) в особі Голови </w:t>
      </w:r>
      <w:r w:rsidR="00C1503C">
        <w:t xml:space="preserve">Орленко Олександра </w:t>
      </w:r>
      <w:r w:rsidR="00FB61C6">
        <w:t xml:space="preserve">Олеговича </w:t>
      </w:r>
      <w:r>
        <w:t xml:space="preserve">та/або </w:t>
      </w:r>
      <w:r w:rsidR="00FB61C6">
        <w:t xml:space="preserve">ГРОМАДСЬКОЇ </w:t>
      </w:r>
      <w:r>
        <w:t>ОРГАНІЗАЦІЇ “</w:t>
      </w:r>
      <w:r w:rsidR="00FB61C6">
        <w:t xml:space="preserve">ВОЛОНТЕРСЬКИЙ РУХ </w:t>
      </w:r>
      <w:r w:rsidR="00741C64">
        <w:t xml:space="preserve"> ДОПОМОГИ </w:t>
      </w:r>
      <w:r w:rsidR="00FB61C6">
        <w:t>ДІТЯМ УКРАЇНИ</w:t>
      </w:r>
      <w:r>
        <w:t>” (код ЄДРПОУ</w:t>
      </w:r>
      <w:r w:rsidR="00741C64">
        <w:t xml:space="preserve"> </w:t>
      </w:r>
      <w:r w:rsidR="00876274">
        <w:t>4483</w:t>
      </w:r>
      <w:r w:rsidR="00784A13">
        <w:t>5592</w:t>
      </w:r>
      <w:r>
        <w:t xml:space="preserve">), в особі </w:t>
      </w:r>
      <w:r w:rsidR="0017633D">
        <w:t>Голови</w:t>
      </w:r>
      <w:r>
        <w:t xml:space="preserve"> </w:t>
      </w:r>
      <w:r w:rsidR="0017633D">
        <w:t>Орленко Анастасії Петрівни</w:t>
      </w:r>
      <w:r>
        <w:t>, що діють на підставі Статуту (далі – «Організації»), укласти договір про надання безповоротної фінансової допомоги (благодійної пожертви) (далі – «Договір»), предмет та істотні умови якого зазначені нижче:</w:t>
      </w:r>
    </w:p>
    <w:p w14:paraId="14A43465" w14:textId="77777777" w:rsidR="00C5758B" w:rsidRDefault="00C5758B" w:rsidP="00C5758B">
      <w:r>
        <w:t>1. Поняття та визначення, що вживаються в Договорі</w:t>
      </w:r>
    </w:p>
    <w:p w14:paraId="7A7ABA9D" w14:textId="53E81609" w:rsidR="00C5758B" w:rsidRDefault="00C5758B" w:rsidP="00C5758B">
      <w:r>
        <w:t>1.1. Публічна оферта (далі – «Оферта») – дійсна пропозиція Організацій, що розміщена на спільному сайті Організацій http://</w:t>
      </w:r>
      <w:r w:rsidR="00823B5C">
        <w:rPr>
          <w:lang w:val="en-US"/>
        </w:rPr>
        <w:t>bfmriya.org.ua</w:t>
      </w:r>
      <w:r>
        <w:t>/ про надання благодійної пожертви, спрямована на невизначене коло фізичних осіб та/або юридичних осіб.</w:t>
      </w:r>
    </w:p>
    <w:p w14:paraId="253F57A9" w14:textId="6C1ACC1C" w:rsidR="00C5758B" w:rsidRDefault="00C5758B" w:rsidP="00C5758B">
      <w:r>
        <w:t>1.2. Акцепт – повне і безумовне прийняття Оферти шляхом вчинення дій щодо здійснення грошового переказу за допомогою платіжних форм та засобів, розміщених на Сайті, а</w:t>
      </w:r>
      <w:r w:rsidR="005B6C10">
        <w:t xml:space="preserve"> </w:t>
      </w:r>
      <w:r>
        <w:t>також шляхом перерахування грошових коштів на поточні рахунки Організацій через установи банків. Моментом Акцепту є дата здійснення грошового переказу та/або зарахування коштів на банківський поточний рахунок Організації.</w:t>
      </w:r>
    </w:p>
    <w:p w14:paraId="0A12A505" w14:textId="77777777" w:rsidR="00C5758B" w:rsidRDefault="00C5758B" w:rsidP="00C5758B">
      <w:r>
        <w:t>1.3. Безповоротна фінансова допомога (благодійна пожертва)</w:t>
      </w:r>
    </w:p>
    <w:p w14:paraId="08517441" w14:textId="77777777" w:rsidR="00C5758B" w:rsidRDefault="00C5758B" w:rsidP="00C5758B">
      <w:r>
        <w:t>– безоплатна передача Благодійником грошових коштів у власність Організацій для досягнення певних, заздалегідь обумовлених цілей діяльності, відповідно до Договору, Закону України «Про громадські об'єднання», Закону України «Про благодійну діяльність та благодійні організації», Статутів Організацій та інформації, що розміщена на Сайті.</w:t>
      </w:r>
    </w:p>
    <w:p w14:paraId="37E5A75F" w14:textId="77777777" w:rsidR="00C5758B" w:rsidRPr="005B6C10" w:rsidRDefault="00C5758B" w:rsidP="00C5758B">
      <w:pPr>
        <w:rPr>
          <w:b/>
          <w:bCs/>
        </w:rPr>
      </w:pPr>
      <w:r w:rsidRPr="005B6C10">
        <w:rPr>
          <w:b/>
          <w:bCs/>
        </w:rPr>
        <w:t>2. ПРЕДМЕТ ДОГОВОРУ</w:t>
      </w:r>
    </w:p>
    <w:p w14:paraId="0052C57A" w14:textId="77777777" w:rsidR="00C5758B" w:rsidRDefault="00C5758B" w:rsidP="00C5758B">
      <w:r>
        <w:t>2.1. Предметом цього Договору є безоплатна і добровільна передача Благодійником у власність Організацій грошових коштів, шляхом здійснення добровільних пожертвувань на здійснення статутної діяльності Організацій.</w:t>
      </w:r>
    </w:p>
    <w:p w14:paraId="026E8442" w14:textId="77777777" w:rsidR="00C5758B" w:rsidRDefault="00C5758B" w:rsidP="00C5758B">
      <w:r>
        <w:t>2.2. Благодійник самостійно визначає розмір благодійного пожертвування. Предметом цього Договору не є отримання прямо чи опосередковано прибутку жодної зі сторін Договору.</w:t>
      </w:r>
    </w:p>
    <w:p w14:paraId="64D48E86" w14:textId="77777777" w:rsidR="00C5758B" w:rsidRPr="00823B5C" w:rsidRDefault="00C5758B" w:rsidP="00C5758B">
      <w:pPr>
        <w:rPr>
          <w:b/>
          <w:bCs/>
        </w:rPr>
      </w:pPr>
      <w:r w:rsidRPr="00823B5C">
        <w:rPr>
          <w:b/>
          <w:bCs/>
        </w:rPr>
        <w:t>3. АКЦЕПТ ОФЕРТИ</w:t>
      </w:r>
    </w:p>
    <w:p w14:paraId="4F3F8B4B" w14:textId="11CDEF3E" w:rsidR="00C5758B" w:rsidRDefault="00C5758B" w:rsidP="00C5758B">
      <w:r>
        <w:t xml:space="preserve">3.1. Акцептом Оферти Благодійник зазначає, що він згоден з усіма умовами Оферти та розуміє та погоджується з тим, що Благодійна пожертва буде використана на досягнення цілей, передбачених Статутами Організацій з яким він може ознайомитися, надіславши запит на електронну адресу: </w:t>
      </w:r>
      <w:r w:rsidR="00AA6739">
        <w:rPr>
          <w:lang w:val="en-US"/>
        </w:rPr>
        <w:t>volonter.ukraine22@gmail.com</w:t>
      </w:r>
      <w:r>
        <w:t xml:space="preserve"> та/або </w:t>
      </w:r>
      <w:r w:rsidR="00AA6739">
        <w:rPr>
          <w:lang w:val="en-US"/>
        </w:rPr>
        <w:t>bfmriya.ua</w:t>
      </w:r>
      <w:r>
        <w:t>@gmail.com. Крім того, Акцептом Оферти Благодійник повною мірою усвідомлює та згоден з предметом Договору, цілями та метою публічного збору коштів, а також підтверджує право Організацій використати частину Благодійної пожертви на адміністративні</w:t>
      </w:r>
      <w:r w:rsidR="00C009E3">
        <w:rPr>
          <w:lang w:val="en-US"/>
        </w:rPr>
        <w:t xml:space="preserve"> </w:t>
      </w:r>
      <w:r>
        <w:t xml:space="preserve"> витрати БЛАГОДІЙНОЇ ОРГАНІЗАЦІЇ “</w:t>
      </w:r>
      <w:r w:rsidR="00C009E3">
        <w:t xml:space="preserve">МІЖНАРОДНИЙ БЛАГОДІЙНИЙ ФОНД «МРІЯ ЮА» </w:t>
      </w:r>
      <w:r>
        <w:t>у акцептування Оферти, цей Договір є укладеним в письмовій формі відповідно до статей 207, 639, 641 та 642 Цивільного кодексу України. При цьому Сторони погоджуються, що після здійснення Акцепту Оферти, не укладення цього Договору у вигляді окремого документа не тягне за собою недійсність цього Договору.</w:t>
      </w:r>
    </w:p>
    <w:p w14:paraId="53CF9629" w14:textId="77777777" w:rsidR="00C5758B" w:rsidRPr="003973F7" w:rsidRDefault="00C5758B" w:rsidP="00C5758B">
      <w:pPr>
        <w:rPr>
          <w:b/>
          <w:bCs/>
        </w:rPr>
      </w:pPr>
      <w:r w:rsidRPr="003973F7">
        <w:rPr>
          <w:b/>
          <w:bCs/>
        </w:rPr>
        <w:t>4. ПРАВА ТА ОБОВ'ЯЗКИ ОРГАНІЗАЦІЇ</w:t>
      </w:r>
    </w:p>
    <w:p w14:paraId="5DC07B89" w14:textId="77777777" w:rsidR="00C5758B" w:rsidRDefault="00C5758B" w:rsidP="00C5758B">
      <w:r>
        <w:t>4.1. Організації мають право:</w:t>
      </w:r>
    </w:p>
    <w:p w14:paraId="3C500C0A" w14:textId="77777777" w:rsidR="00C5758B" w:rsidRDefault="00C5758B" w:rsidP="00C5758B">
      <w:r>
        <w:t>- Отримувати Благодійні пожертви і використовувати їх відповідно до предмету та умов цього Договору;</w:t>
      </w:r>
    </w:p>
    <w:p w14:paraId="65EAAA3B" w14:textId="77777777" w:rsidR="00C5758B" w:rsidRDefault="00C5758B" w:rsidP="00C5758B">
      <w:r>
        <w:t>- Без погодження з Благодійником змінювати напрями використання пожертви в межах статутної діяльності Організацій;</w:t>
      </w:r>
    </w:p>
    <w:p w14:paraId="76918806" w14:textId="7703F467" w:rsidR="00C5758B" w:rsidRDefault="00C5758B" w:rsidP="00C5758B">
      <w:r>
        <w:t>- Без погодження з Благодійником використовувати частину Благодійного пожертви на адміністративні витрати БЛАГОДІЙНОЇ ОРГАНІЗАЦІЇ “</w:t>
      </w:r>
      <w:r w:rsidR="003973F7">
        <w:t>МІЖНАРОДНИЙ БЛАГОДІЙНИЙ ФОНД «МРІЯ ЮА</w:t>
      </w:r>
      <w:r w:rsidR="00BF16F0">
        <w:t>»</w:t>
      </w:r>
      <w:r>
        <w:t>”, в розмірі не більшому, ніж це передбачено законодавством України.</w:t>
      </w:r>
    </w:p>
    <w:p w14:paraId="481C5247" w14:textId="77777777" w:rsidR="00C5758B" w:rsidRDefault="00C5758B" w:rsidP="00C5758B">
      <w:r>
        <w:t>4.2. Організації зобов'язані:</w:t>
      </w:r>
    </w:p>
    <w:p w14:paraId="018D50A1" w14:textId="77777777" w:rsidR="00C5758B" w:rsidRDefault="00C5758B" w:rsidP="00C5758B">
      <w:r>
        <w:t>- У разі використання пожертви всупереч цілям цього Договору, повернути грошові кошти Благодійникові за його письмовою заявою;</w:t>
      </w:r>
    </w:p>
    <w:p w14:paraId="255AD402" w14:textId="77777777" w:rsidR="00C5758B" w:rsidRDefault="00C5758B" w:rsidP="00C5758B">
      <w:r>
        <w:t>- Надати інформацію Благодійнику щодо використаних Організаціями грошових коштів, які надійшли від Благодійника як безповоротна фінансова допомога (благодійна пожертва).</w:t>
      </w:r>
    </w:p>
    <w:p w14:paraId="6C31D598" w14:textId="6DC3F8A5" w:rsidR="00C5758B" w:rsidRPr="00BF16F0" w:rsidRDefault="00C5758B" w:rsidP="00C5758B">
      <w:pPr>
        <w:rPr>
          <w:b/>
          <w:bCs/>
        </w:rPr>
      </w:pPr>
      <w:r w:rsidRPr="00BF16F0">
        <w:rPr>
          <w:b/>
          <w:bCs/>
        </w:rPr>
        <w:t>5. ПРАВА ТА ОБОВ'ЯЗКИ БЛАГОДІЙНИКА</w:t>
      </w:r>
    </w:p>
    <w:p w14:paraId="4EDC2862" w14:textId="77777777" w:rsidR="00C5758B" w:rsidRDefault="00C5758B" w:rsidP="00C5758B">
      <w:r>
        <w:t xml:space="preserve"> - Здійснювати контроль за цільовим використанням благодійної пожертви;</w:t>
      </w:r>
    </w:p>
    <w:p w14:paraId="6F0618EE" w14:textId="77777777" w:rsidR="00C5758B" w:rsidRDefault="00C5758B" w:rsidP="00C5758B">
      <w:r>
        <w:t>- За письмовою заявою отримувати доступ до фінансових звітів Організацій;</w:t>
      </w:r>
    </w:p>
    <w:p w14:paraId="57F760CA" w14:textId="77777777" w:rsidR="00C5758B" w:rsidRDefault="00C5758B" w:rsidP="00C5758B">
      <w:r>
        <w:t>- Отримувати додаткову інформацію щодо діяльності Організацій у порядку і в терміни, передбачені законодавством України.</w:t>
      </w:r>
    </w:p>
    <w:p w14:paraId="484908AA" w14:textId="77777777" w:rsidR="00C5758B" w:rsidRPr="00BF16F0" w:rsidRDefault="00C5758B" w:rsidP="00C5758B">
      <w:pPr>
        <w:rPr>
          <w:b/>
          <w:bCs/>
        </w:rPr>
      </w:pPr>
      <w:r w:rsidRPr="00BF16F0">
        <w:rPr>
          <w:b/>
          <w:bCs/>
        </w:rPr>
        <w:t>6. МІСЦЕ ПРОВЕДЕННЯ ПУБЛІЧНОГО ЗБОРУ КОШТІВ</w:t>
      </w:r>
    </w:p>
    <w:p w14:paraId="34DE2F16" w14:textId="77777777" w:rsidR="00C5758B" w:rsidRDefault="00C5758B" w:rsidP="00C5758B">
      <w:r>
        <w:t>6.1. Публічний збір пожертв проводиться на території будь-якої з країн світу. Безпосередня діяльність Організацій, що стосується публічного збору пожертв за Договором, проводиться за місцезнаходженням Організацій.</w:t>
      </w:r>
    </w:p>
    <w:p w14:paraId="4AC123DA" w14:textId="77777777" w:rsidR="00C5758B" w:rsidRPr="00BF16F0" w:rsidRDefault="00C5758B" w:rsidP="00C5758B">
      <w:pPr>
        <w:rPr>
          <w:b/>
          <w:bCs/>
        </w:rPr>
      </w:pPr>
      <w:r w:rsidRPr="00BF16F0">
        <w:rPr>
          <w:b/>
          <w:bCs/>
        </w:rPr>
        <w:t>7. ТЕРМІН ЗБОРУ КОШТІВ</w:t>
      </w:r>
    </w:p>
    <w:p w14:paraId="6E893942" w14:textId="77777777" w:rsidR="00C5758B" w:rsidRDefault="00C5758B" w:rsidP="00C5758B">
      <w:r>
        <w:t>7.1. Публічний збір пожертв триває до моменту досягнення цілей, передбачених Статутами, про що Організації здійснять повідомлення шляхом розміщення відповідної інформації на Сайті.</w:t>
      </w:r>
    </w:p>
    <w:p w14:paraId="21669BBB" w14:textId="77777777" w:rsidR="00C5758B" w:rsidRPr="00BF16F0" w:rsidRDefault="00C5758B" w:rsidP="00C5758B">
      <w:pPr>
        <w:rPr>
          <w:b/>
          <w:bCs/>
        </w:rPr>
      </w:pPr>
      <w:r w:rsidRPr="00BF16F0">
        <w:rPr>
          <w:b/>
          <w:bCs/>
        </w:rPr>
        <w:t>8. ПОРЯДОК ВИКОРИСТАННЯ БЛАГОДІЙНИХ ПОЖЕРТВ</w:t>
      </w:r>
    </w:p>
    <w:p w14:paraId="7871070F" w14:textId="77777777" w:rsidR="00C5758B" w:rsidRDefault="00C5758B" w:rsidP="00C5758B">
      <w:r>
        <w:t>8.1. Використання зібраних за Договором Благодійних пожертв проводиться у відповідності з цілями діяльності Організацій. Організації розпоряджається Благодійними пожертвами на власний розсуд. Отримані Організаціями Благодійні пожертви можуть бути повернуті Благодійникові виключно у випадках, передбачених законодавством України. Відповідальність Сторін за порушення цього Договору або порядку використання Благодійних пожертв передбачено чинним законодавством України.</w:t>
      </w:r>
    </w:p>
    <w:p w14:paraId="2328B825" w14:textId="77777777" w:rsidR="00C5758B" w:rsidRDefault="00C5758B" w:rsidP="00C5758B"/>
    <w:p w14:paraId="6C2D3A48" w14:textId="77777777" w:rsidR="00C5758B" w:rsidRPr="00BF16F0" w:rsidRDefault="00C5758B" w:rsidP="00C5758B">
      <w:pPr>
        <w:rPr>
          <w:b/>
          <w:bCs/>
        </w:rPr>
      </w:pPr>
      <w:r>
        <w:t xml:space="preserve"> </w:t>
      </w:r>
      <w:r w:rsidRPr="00BF16F0">
        <w:rPr>
          <w:b/>
          <w:bCs/>
        </w:rPr>
        <w:t>9. ВИТРАТИ, ПОВ'ЯЗАНІ З ПЕРЕРАХУВАННЯМ БЛАГОДІЙНИХ ПОЖЕРТВ ТА ПОДАРУНКИ</w:t>
      </w:r>
    </w:p>
    <w:p w14:paraId="1E21CA01" w14:textId="77777777" w:rsidR="00C5758B" w:rsidRDefault="00C5758B" w:rsidP="00C5758B">
      <w:r>
        <w:t>9.1. Витрати, пов'язані з перерахуванням Благодійних пожертв (комісії за перерахування коштів, податки, збори, тощо) несе Благодійник.</w:t>
      </w:r>
    </w:p>
    <w:p w14:paraId="114F46C8" w14:textId="77777777" w:rsidR="00C5758B" w:rsidRDefault="00C5758B" w:rsidP="00C5758B">
      <w:r>
        <w:t>9.2 Благодійник має право отримати подарунок за те, що підтримав Організації. Серед подарунків можуть бути фізичні, які будуть відправлені Організаціями Новою Поштою та/або іншою поштовою організацією за рахунок Отримувача, а також не фізичні, такі як «Подяка» або «Присвята». Перелік пропонованих подарунків Організаціями зазначається на Сайті.</w:t>
      </w:r>
    </w:p>
    <w:p w14:paraId="295B25E6" w14:textId="77777777" w:rsidR="00C5758B" w:rsidRPr="00BF16F0" w:rsidRDefault="00C5758B" w:rsidP="00C5758B">
      <w:pPr>
        <w:rPr>
          <w:b/>
          <w:bCs/>
        </w:rPr>
      </w:pPr>
      <w:r w:rsidRPr="00BF16F0">
        <w:rPr>
          <w:b/>
          <w:bCs/>
        </w:rPr>
        <w:t>10. ДОСТУП ДО ІНФОРМАЦІЇ БЛАГОДІЙНИКА</w:t>
      </w:r>
    </w:p>
    <w:p w14:paraId="28C9A7B9" w14:textId="77777777" w:rsidR="00C5758B" w:rsidRDefault="00C5758B" w:rsidP="00C5758B">
      <w:r>
        <w:t>10.1. Благодійник, шляхом здійснення Акцепту підтверджує, що він ознайомлений і згоден з умовами Додатка No 1 до цього Договору щодо збору та обробки персональних даних.</w:t>
      </w:r>
    </w:p>
    <w:p w14:paraId="5B341C67" w14:textId="77777777" w:rsidR="00C5758B" w:rsidRDefault="00C5758B" w:rsidP="00C5758B">
      <w:r>
        <w:t>10.2. Благодійник згоден з тим, що після внесення інформації про себе під час здійснення Благодійного пожертви, підписки на новини Організацій або реєстрації на Сайті на електронну адресу або контактний номер телефону Благодійника Організаціями можуть направлятися листи та повідомлення, у тому числі рекламного характеру, і крім того Організації мають право, без згоди із Благодійником, опублікувати на Сайті або в будь-якому засобі масової інформації прізвище, ім'я та по батькові або назву Благодійника, як Благодійника Організації, якщо Благодійником письмово не буду повідомлено інше. Разом з тим, Організація зобов'язується не передавати електронну адресу та іншу інформацію про благодійників третім особам за виключенням випадків передбачених діючим законодавством України.</w:t>
      </w:r>
    </w:p>
    <w:p w14:paraId="79327E18" w14:textId="77777777" w:rsidR="00C5758B" w:rsidRDefault="00C5758B" w:rsidP="00C5758B"/>
    <w:p w14:paraId="211C6764" w14:textId="77777777" w:rsidR="00C5758B" w:rsidRPr="005B6C10" w:rsidRDefault="00C5758B" w:rsidP="00C5758B">
      <w:pPr>
        <w:rPr>
          <w:b/>
          <w:bCs/>
          <w:i/>
          <w:iCs/>
        </w:rPr>
      </w:pPr>
      <w:r>
        <w:t xml:space="preserve"> </w:t>
      </w:r>
      <w:r w:rsidRPr="005B6C10">
        <w:rPr>
          <w:b/>
          <w:bCs/>
          <w:i/>
          <w:iCs/>
        </w:rPr>
        <w:t>Додаток No 1</w:t>
      </w:r>
    </w:p>
    <w:p w14:paraId="59B726CB" w14:textId="77777777" w:rsidR="00C5758B" w:rsidRPr="005B6C10" w:rsidRDefault="00C5758B" w:rsidP="00C5758B">
      <w:pPr>
        <w:rPr>
          <w:i/>
          <w:iCs/>
        </w:rPr>
      </w:pPr>
      <w:r w:rsidRPr="005B6C10">
        <w:rPr>
          <w:i/>
          <w:iCs/>
        </w:rPr>
        <w:t>до Договору про надання безповоротної фінансової допомоги (благодійної пожертви)</w:t>
      </w:r>
    </w:p>
    <w:p w14:paraId="62580DD0" w14:textId="77777777" w:rsidR="00C5758B" w:rsidRPr="005B6C10" w:rsidRDefault="00C5758B" w:rsidP="005B6C10">
      <w:pPr>
        <w:jc w:val="center"/>
        <w:rPr>
          <w:b/>
          <w:bCs/>
        </w:rPr>
      </w:pPr>
      <w:r w:rsidRPr="005B6C10">
        <w:rPr>
          <w:b/>
          <w:bCs/>
        </w:rPr>
        <w:t>ЗГОДА</w:t>
      </w:r>
    </w:p>
    <w:p w14:paraId="6716DD1F" w14:textId="77777777" w:rsidR="00C5758B" w:rsidRPr="005B6C10" w:rsidRDefault="00C5758B" w:rsidP="005B6C10">
      <w:pPr>
        <w:jc w:val="center"/>
        <w:rPr>
          <w:b/>
          <w:bCs/>
        </w:rPr>
      </w:pPr>
      <w:r w:rsidRPr="005B6C10">
        <w:rPr>
          <w:b/>
          <w:bCs/>
        </w:rPr>
        <w:t>на обробку персональних даних</w:t>
      </w:r>
    </w:p>
    <w:p w14:paraId="732DD210" w14:textId="6D404CE7" w:rsidR="00C5758B" w:rsidRDefault="00C5758B" w:rsidP="00C5758B">
      <w:r>
        <w:t>Шляхом Акцепту публічної оферти про надання безповоротної фінансової допомоги (благодійної пожертви), що розміщена на сайті http://</w:t>
      </w:r>
      <w:r w:rsidR="00DE69C3">
        <w:rPr>
          <w:lang w:val="en-US"/>
        </w:rPr>
        <w:t>bfmriya.org.ua</w:t>
      </w:r>
      <w:r>
        <w:t>/, відповідно до Закону України «Про захист персональних даних» від 1 червня 2010, No 2297-VI надаю свою згоду ГРОМАДСЬКІЙ ОРГАНІЗАЦІЇ «</w:t>
      </w:r>
      <w:r w:rsidR="00DE69C3">
        <w:t>ВОЛОНТЕРСЬКИЙ РУХ ДОПОМОГИ ДІТЯМ УКРАЇНИ</w:t>
      </w:r>
      <w:r>
        <w:t>» та БЛАГОДІЙНІЙ ОРГАНІЗАЦІЇ “</w:t>
      </w:r>
      <w:r w:rsidR="00DE69C3">
        <w:t>МІЖНАРОДНИЙ БЛАГОДІЙНИЙ ФОНД «МРІЯ ЮА»</w:t>
      </w:r>
      <w:r>
        <w:t>” , (далі – Організації) на обробку та використання в установленому порядку наданих мною персональних даних.</w:t>
      </w:r>
    </w:p>
    <w:p w14:paraId="7D60CBD8" w14:textId="552E3EF5" w:rsidR="00C5758B" w:rsidRDefault="00C5758B">
      <w:r>
        <w:t>Шляхом Акцепту публічної оферти про надання безповоротної фінансової допомоги (благодійної пожертви), що розміщена на офіційному спільному сайті Організацій: http://</w:t>
      </w:r>
      <w:r w:rsidR="00DE69C3">
        <w:rPr>
          <w:lang w:val="en-US"/>
        </w:rPr>
        <w:t>bfmriya</w:t>
      </w:r>
      <w:r>
        <w:t>.org</w:t>
      </w:r>
      <w:r w:rsidR="00DE69C3">
        <w:rPr>
          <w:lang w:val="en-US"/>
        </w:rPr>
        <w:t>.ua</w:t>
      </w:r>
      <w:r>
        <w:t>/ , я підтверджую, що отримав(-ла) повідомлення про включення моїх персональних даних до бази персональних даних з метою реалізації статутної діяльності Організацій, залучення осіб до діяльності відповідно до Статутів Організацій та законодавства України, а також відомості про права, визначені Законом України «Про захист персональних даних».</w:t>
      </w:r>
    </w:p>
    <w:sectPr w:rsidR="00C5758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8B"/>
    <w:rsid w:val="000C7D26"/>
    <w:rsid w:val="0017633D"/>
    <w:rsid w:val="003973F7"/>
    <w:rsid w:val="004C59C9"/>
    <w:rsid w:val="005B6C10"/>
    <w:rsid w:val="00741C64"/>
    <w:rsid w:val="00784A13"/>
    <w:rsid w:val="00823B5C"/>
    <w:rsid w:val="00876274"/>
    <w:rsid w:val="00A471E4"/>
    <w:rsid w:val="00AA6739"/>
    <w:rsid w:val="00BF16F0"/>
    <w:rsid w:val="00C009E3"/>
    <w:rsid w:val="00C1503C"/>
    <w:rsid w:val="00C5758B"/>
    <w:rsid w:val="00DE69C3"/>
    <w:rsid w:val="00FB61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4:docId w14:val="1109F188"/>
  <w15:chartTrackingRefBased/>
  <w15:docId w15:val="{698BC245-BEA1-5743-8D87-81249D30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uk-UA" w:eastAsia="uk-UA"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5215</Words>
  <Characters>2974</Characters>
  <Application>Microsoft Office Word</Application>
  <DocSecurity>0</DocSecurity>
  <Lines>24</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bfmriya.ua@gmail.com</dc:creator>
  <cp:keywords/>
  <dc:description/>
  <cp:lastModifiedBy>bfmriya.ua@gmail.com</cp:lastModifiedBy>
  <cp:revision>2</cp:revision>
  <dcterms:created xsi:type="dcterms:W3CDTF">2023-10-31T20:25:00Z</dcterms:created>
  <dcterms:modified xsi:type="dcterms:W3CDTF">2023-10-31T20:25:00Z</dcterms:modified>
</cp:coreProperties>
</file>