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F62BEF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22</w:t>
      </w: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F62BEF"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>Настройка прокси-сервера</w:t>
      </w:r>
      <w:r w:rsidRPr="00F62BEF">
        <w:rPr>
          <w:rFonts w:eastAsia="Times New Roman"/>
          <w:sz w:val="32"/>
          <w:szCs w:val="32"/>
          <w:lang w:eastAsia="ru-RU"/>
        </w:rPr>
        <w:t>»</w:t>
      </w: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F62BEF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Группа СА-22-2</w:t>
      </w: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 w:rsidRPr="00F62BEF">
        <w:rPr>
          <w:rFonts w:eastAsia="Times New Roman"/>
          <w:szCs w:val="28"/>
          <w:lang w:eastAsia="ru-RU"/>
        </w:rPr>
        <w:t>Худяшев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2D5564" w:rsidRPr="00F62BEF" w:rsidRDefault="002D5564" w:rsidP="002D556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 w:rsidRPr="00F62BEF">
        <w:rPr>
          <w:rFonts w:eastAsia="Times New Roman"/>
          <w:szCs w:val="28"/>
          <w:lang w:eastAsia="ru-RU"/>
        </w:rPr>
        <w:t>Шуктомов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2D5564" w:rsidRPr="00F62BEF" w:rsidRDefault="002D5564" w:rsidP="002D556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2D5564" w:rsidRPr="00F62BEF" w:rsidRDefault="002D5564" w:rsidP="002D556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D5564" w:rsidRPr="00F62BEF" w:rsidRDefault="002D5564" w:rsidP="002D5564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Санкт-Петербург</w:t>
      </w:r>
    </w:p>
    <w:p w:rsidR="002D5564" w:rsidRPr="00F05E86" w:rsidRDefault="002D5564" w:rsidP="002D5564">
      <w:pPr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2025</w:t>
      </w:r>
    </w:p>
    <w:p w:rsidR="002D5564" w:rsidRDefault="002D5564" w:rsidP="002D5564">
      <w:pPr>
        <w:jc w:val="center"/>
      </w:pPr>
      <w:r w:rsidRPr="002D5564">
        <w:rPr>
          <w:noProof/>
          <w:lang w:eastAsia="ru-RU"/>
        </w:rPr>
        <w:lastRenderedPageBreak/>
        <w:drawing>
          <wp:inline distT="0" distB="0" distL="0" distR="0" wp14:anchorId="6F490207" wp14:editId="0B7E090E">
            <wp:extent cx="5940425" cy="3423608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B9B" w:rsidRPr="00D07B9B" w:rsidRDefault="00D07B9B" w:rsidP="002D5564">
      <w:pPr>
        <w:jc w:val="center"/>
        <w:rPr>
          <w:lang w:val="en-US"/>
        </w:rPr>
      </w:pPr>
      <w:r>
        <w:t xml:space="preserve">Рисунок 1 – установка </w:t>
      </w:r>
      <w:r>
        <w:rPr>
          <w:lang w:val="en-US"/>
        </w:rPr>
        <w:t>squid</w:t>
      </w:r>
    </w:p>
    <w:p w:rsidR="002D5564" w:rsidRDefault="002D5564" w:rsidP="002D5564">
      <w:pPr>
        <w:jc w:val="center"/>
        <w:rPr>
          <w:lang w:val="en-US"/>
        </w:rPr>
      </w:pPr>
      <w:r w:rsidRPr="002D5564">
        <w:rPr>
          <w:noProof/>
          <w:lang w:eastAsia="ru-RU"/>
        </w:rPr>
        <w:drawing>
          <wp:inline distT="0" distB="0" distL="0" distR="0" wp14:anchorId="36ED2F07" wp14:editId="22EB8C1D">
            <wp:extent cx="5940425" cy="323477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B9B" w:rsidRPr="00D07B9B" w:rsidRDefault="00D07B9B" w:rsidP="002D5564">
      <w:pPr>
        <w:jc w:val="center"/>
      </w:pPr>
      <w:r>
        <w:t xml:space="preserve">Рисунок 2 – запуск </w:t>
      </w:r>
      <w:r>
        <w:rPr>
          <w:lang w:val="en-US"/>
        </w:rPr>
        <w:t>squid</w:t>
      </w:r>
    </w:p>
    <w:p w:rsidR="002D5564" w:rsidRDefault="002D5564" w:rsidP="002D5564">
      <w:pPr>
        <w:jc w:val="center"/>
      </w:pPr>
      <w:r w:rsidRPr="002D5564">
        <w:rPr>
          <w:noProof/>
          <w:lang w:eastAsia="ru-RU"/>
        </w:rPr>
        <w:lastRenderedPageBreak/>
        <w:drawing>
          <wp:inline distT="0" distB="0" distL="0" distR="0" wp14:anchorId="395A35B0" wp14:editId="5152651E">
            <wp:extent cx="5940425" cy="3668852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B9B" w:rsidRPr="00FD0964" w:rsidRDefault="00D07B9B" w:rsidP="002D5564">
      <w:pPr>
        <w:jc w:val="center"/>
        <w:rPr>
          <w:lang w:val="en-US"/>
        </w:rPr>
      </w:pPr>
      <w:r>
        <w:t xml:space="preserve">Рисунок 3 </w:t>
      </w:r>
      <w:r w:rsidR="00FD0964">
        <w:t>–</w:t>
      </w:r>
      <w:r>
        <w:t xml:space="preserve"> </w:t>
      </w:r>
      <w:r w:rsidR="00FD0964">
        <w:t xml:space="preserve">файл конфигурации </w:t>
      </w:r>
      <w:r w:rsidR="00FD0964">
        <w:rPr>
          <w:lang w:val="en-US"/>
        </w:rPr>
        <w:t>squid</w:t>
      </w:r>
    </w:p>
    <w:p w:rsidR="00FD0964" w:rsidRDefault="00FD0964" w:rsidP="002D5564">
      <w:pPr>
        <w:jc w:val="center"/>
        <w:rPr>
          <w:lang w:val="en-US"/>
        </w:rPr>
      </w:pPr>
      <w:r w:rsidRPr="00FD0964">
        <w:rPr>
          <w:noProof/>
          <w:lang w:eastAsia="ru-RU"/>
        </w:rPr>
        <w:drawing>
          <wp:inline distT="0" distB="0" distL="0" distR="0" wp14:anchorId="7CAD0FD0" wp14:editId="0868773A">
            <wp:extent cx="5940425" cy="202081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964" w:rsidRPr="00FD0964" w:rsidRDefault="00FD0964" w:rsidP="002D5564">
      <w:pPr>
        <w:jc w:val="center"/>
      </w:pPr>
      <w:r>
        <w:t xml:space="preserve">Рисунок 4 – добавление правила </w:t>
      </w:r>
      <w:proofErr w:type="spellStart"/>
      <w:r>
        <w:rPr>
          <w:lang w:val="en-US"/>
        </w:rPr>
        <w:t>acl</w:t>
      </w:r>
      <w:proofErr w:type="spellEnd"/>
      <w:r w:rsidRPr="00FD0964">
        <w:t xml:space="preserve"> </w:t>
      </w:r>
      <w:r>
        <w:t>с адресом клиентской машины</w:t>
      </w:r>
    </w:p>
    <w:p w:rsidR="00FD0964" w:rsidRDefault="00FD0964" w:rsidP="002D5564">
      <w:pPr>
        <w:jc w:val="center"/>
      </w:pPr>
      <w:r w:rsidRPr="00FD0964">
        <w:rPr>
          <w:noProof/>
          <w:lang w:eastAsia="ru-RU"/>
        </w:rPr>
        <w:drawing>
          <wp:inline distT="0" distB="0" distL="0" distR="0" wp14:anchorId="56C44D49" wp14:editId="43D5BC9D">
            <wp:extent cx="2800741" cy="2667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964" w:rsidRDefault="00FD0964" w:rsidP="002D5564">
      <w:pPr>
        <w:jc w:val="center"/>
      </w:pPr>
      <w:r>
        <w:t>Рисунок 5 – создание файлов</w:t>
      </w:r>
    </w:p>
    <w:p w:rsidR="00FD0964" w:rsidRDefault="00FD0964" w:rsidP="002D5564">
      <w:pPr>
        <w:jc w:val="center"/>
      </w:pPr>
    </w:p>
    <w:p w:rsidR="002D5564" w:rsidRDefault="00D07B9B" w:rsidP="002D5564">
      <w:pPr>
        <w:jc w:val="center"/>
      </w:pPr>
      <w:r w:rsidRPr="00D07B9B">
        <w:rPr>
          <w:noProof/>
          <w:lang w:eastAsia="ru-RU"/>
        </w:rPr>
        <w:lastRenderedPageBreak/>
        <w:drawing>
          <wp:inline distT="0" distB="0" distL="0" distR="0" wp14:anchorId="12D9FC00" wp14:editId="1255B36D">
            <wp:extent cx="3400900" cy="234347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964" w:rsidRDefault="00FD0964" w:rsidP="002D5564">
      <w:pPr>
        <w:jc w:val="center"/>
      </w:pPr>
      <w:r>
        <w:t>Рисунок 6 – набор текста из 10 строк и просмотр файла</w:t>
      </w:r>
    </w:p>
    <w:p w:rsidR="00FD0964" w:rsidRPr="00FD0964" w:rsidRDefault="00FD0964" w:rsidP="00FD0964">
      <w:r>
        <w:t xml:space="preserve">В файле конфигурации не дает это сделать, поэтому делал в файле через </w:t>
      </w:r>
      <w:r>
        <w:rPr>
          <w:lang w:val="en-US"/>
        </w:rPr>
        <w:t>vim</w:t>
      </w:r>
    </w:p>
    <w:p w:rsidR="00D07B9B" w:rsidRDefault="00D07B9B" w:rsidP="002D5564">
      <w:pPr>
        <w:jc w:val="center"/>
      </w:pPr>
      <w:r w:rsidRPr="00D07B9B">
        <w:rPr>
          <w:noProof/>
          <w:lang w:eastAsia="ru-RU"/>
        </w:rPr>
        <w:drawing>
          <wp:inline distT="0" distB="0" distL="0" distR="0" wp14:anchorId="65591798" wp14:editId="4497E8D1">
            <wp:extent cx="3743847" cy="76210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964" w:rsidRDefault="00FD0964" w:rsidP="002D5564">
      <w:pPr>
        <w:jc w:val="center"/>
      </w:pPr>
      <w:r>
        <w:t>Рисунок 7 – пои</w:t>
      </w:r>
      <w:proofErr w:type="gramStart"/>
      <w:r>
        <w:t>ск стр</w:t>
      </w:r>
      <w:proofErr w:type="gramEnd"/>
      <w:r>
        <w:t>оки, которая содержит «</w:t>
      </w:r>
      <w:r>
        <w:rPr>
          <w:lang w:val="en-US"/>
        </w:rPr>
        <w:t>Hello</w:t>
      </w:r>
      <w:r>
        <w:t>»</w:t>
      </w:r>
    </w:p>
    <w:p w:rsidR="00D07B9B" w:rsidRDefault="00D07B9B" w:rsidP="002D5564">
      <w:pPr>
        <w:jc w:val="center"/>
      </w:pPr>
      <w:r w:rsidRPr="00D07B9B">
        <w:rPr>
          <w:noProof/>
          <w:lang w:eastAsia="ru-RU"/>
        </w:rPr>
        <w:drawing>
          <wp:inline distT="0" distB="0" distL="0" distR="0" wp14:anchorId="10EB5B35" wp14:editId="711C8890">
            <wp:extent cx="3553321" cy="212437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964" w:rsidRDefault="00FD0964" w:rsidP="002D5564">
      <w:pPr>
        <w:jc w:val="center"/>
      </w:pPr>
      <w:r>
        <w:t>Рисунок 8 – вывод первых и последних строк файла</w:t>
      </w:r>
    </w:p>
    <w:p w:rsidR="00D07B9B" w:rsidRDefault="00D07B9B">
      <w:pPr>
        <w:rPr>
          <w:b/>
        </w:rPr>
      </w:pPr>
      <w:r>
        <w:rPr>
          <w:b/>
        </w:rPr>
        <w:br w:type="page"/>
      </w:r>
    </w:p>
    <w:p w:rsidR="00D07B9B" w:rsidRPr="00D07B9B" w:rsidRDefault="00D07B9B" w:rsidP="002D5564">
      <w:pPr>
        <w:jc w:val="center"/>
        <w:rPr>
          <w:b/>
        </w:rPr>
      </w:pPr>
      <w:r>
        <w:rPr>
          <w:b/>
        </w:rPr>
        <w:lastRenderedPageBreak/>
        <w:t>К</w:t>
      </w:r>
      <w:r w:rsidRPr="00D07B9B">
        <w:rPr>
          <w:b/>
        </w:rPr>
        <w:t xml:space="preserve">онтрольные вопросы </w:t>
      </w:r>
    </w:p>
    <w:p w:rsidR="00D07B9B" w:rsidRDefault="00D07B9B" w:rsidP="00D07B9B">
      <w:pPr>
        <w:pStyle w:val="a5"/>
        <w:numPr>
          <w:ilvl w:val="0"/>
          <w:numId w:val="1"/>
        </w:numPr>
      </w:pPr>
      <w:r>
        <w:t xml:space="preserve">Прокси-сервер </w:t>
      </w:r>
      <w:proofErr w:type="spellStart"/>
      <w:r>
        <w:t>SquidPfl</w:t>
      </w:r>
      <w:proofErr w:type="spellEnd"/>
      <w:r>
        <w:t xml:space="preserve">. Характеристика </w:t>
      </w:r>
    </w:p>
    <w:p w:rsidR="00D07B9B" w:rsidRDefault="00FD0964" w:rsidP="00D07B9B">
      <w:proofErr w:type="spellStart"/>
      <w:r>
        <w:t>Squid</w:t>
      </w:r>
      <w:proofErr w:type="spellEnd"/>
      <w:r>
        <w:t xml:space="preserve"> является самым популярным </w:t>
      </w:r>
      <w:proofErr w:type="spellStart"/>
      <w:r>
        <w:t>кешировующим</w:t>
      </w:r>
      <w:proofErr w:type="spellEnd"/>
      <w:r>
        <w:t xml:space="preserve"> и пересылкой HTTP-</w:t>
      </w:r>
      <w:proofErr w:type="spellStart"/>
      <w:r>
        <w:t>проксисервером</w:t>
      </w:r>
      <w:proofErr w:type="spellEnd"/>
      <w:r>
        <w:t>, использующим широкий спектр компаний для кэширования веб-страниц с вебсервера для повышения скорости веб-сервера, сокращения времени отклика и сокращения использования пропускной способности сети</w:t>
      </w:r>
    </w:p>
    <w:p w:rsidR="00D07B9B" w:rsidRDefault="00D07B9B" w:rsidP="00D07B9B">
      <w:pPr>
        <w:pStyle w:val="a5"/>
        <w:numPr>
          <w:ilvl w:val="0"/>
          <w:numId w:val="1"/>
        </w:numPr>
      </w:pPr>
      <w:r>
        <w:t xml:space="preserve">Принципы технологии редактирования любых файлов. </w:t>
      </w:r>
    </w:p>
    <w:p w:rsidR="00D07B9B" w:rsidRPr="000125D5" w:rsidRDefault="00FD0964" w:rsidP="00D07B9B">
      <w:r>
        <w:t xml:space="preserve">При редактировании конфигурационного или любого другого файла применяется клавиша </w:t>
      </w:r>
      <w:proofErr w:type="spellStart"/>
      <w:r>
        <w:t>ctrl</w:t>
      </w:r>
      <w:proofErr w:type="spellEnd"/>
      <w:r>
        <w:t xml:space="preserve"> в сочетании с той буквой, которая указана внизу панели настройки файла. Например, сочетание </w:t>
      </w:r>
      <w:proofErr w:type="spellStart"/>
      <w:r>
        <w:t>ctrl+o</w:t>
      </w:r>
      <w:proofErr w:type="spellEnd"/>
      <w:r>
        <w:t xml:space="preserve"> сохраняет изменения в файле. Символ Q означает выход из настройки файла</w:t>
      </w:r>
    </w:p>
    <w:p w:rsidR="00D07B9B" w:rsidRDefault="00D07B9B" w:rsidP="00D07B9B">
      <w:pPr>
        <w:pStyle w:val="a5"/>
        <w:numPr>
          <w:ilvl w:val="0"/>
          <w:numId w:val="1"/>
        </w:numPr>
      </w:pPr>
      <w:r>
        <w:t xml:space="preserve">Местоположения файлов </w:t>
      </w:r>
      <w:proofErr w:type="spellStart"/>
      <w:r>
        <w:t>squid</w:t>
      </w:r>
      <w:proofErr w:type="spellEnd"/>
      <w:r>
        <w:t xml:space="preserve"> </w:t>
      </w:r>
    </w:p>
    <w:p w:rsidR="00FD0964" w:rsidRPr="00FD0964" w:rsidRDefault="00FD0964" w:rsidP="00FD0964">
      <w:pPr>
        <w:pStyle w:val="a5"/>
        <w:numPr>
          <w:ilvl w:val="0"/>
          <w:numId w:val="2"/>
        </w:numPr>
      </w:pPr>
      <w:r>
        <w:t xml:space="preserve">Файл конфигурации </w:t>
      </w:r>
      <w:proofErr w:type="spellStart"/>
      <w:r>
        <w:t>Squid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squid</w:t>
      </w:r>
      <w:proofErr w:type="spellEnd"/>
      <w:r>
        <w:t>/</w:t>
      </w:r>
      <w:proofErr w:type="spellStart"/>
      <w:r>
        <w:t>squid.conf</w:t>
      </w:r>
      <w:proofErr w:type="spellEnd"/>
      <w:r>
        <w:t xml:space="preserve"> </w:t>
      </w:r>
    </w:p>
    <w:p w:rsidR="00FD0964" w:rsidRPr="00FD0964" w:rsidRDefault="00FD0964" w:rsidP="00FD0964">
      <w:pPr>
        <w:pStyle w:val="a5"/>
        <w:numPr>
          <w:ilvl w:val="0"/>
          <w:numId w:val="2"/>
        </w:numPr>
        <w:rPr>
          <w:lang w:val="en-US"/>
        </w:rPr>
      </w:pPr>
      <w:r>
        <w:t>Журнал</w:t>
      </w:r>
      <w:r w:rsidRPr="00FD0964">
        <w:rPr>
          <w:lang w:val="en-US"/>
        </w:rPr>
        <w:t xml:space="preserve"> </w:t>
      </w:r>
      <w:r>
        <w:t>доступа</w:t>
      </w:r>
      <w:r w:rsidRPr="00FD0964">
        <w:rPr>
          <w:lang w:val="en-US"/>
        </w:rPr>
        <w:t xml:space="preserve"> Squid: /</w:t>
      </w:r>
      <w:proofErr w:type="spellStart"/>
      <w:r w:rsidRPr="00FD0964">
        <w:rPr>
          <w:lang w:val="en-US"/>
        </w:rPr>
        <w:t>var</w:t>
      </w:r>
      <w:proofErr w:type="spellEnd"/>
      <w:r w:rsidRPr="00FD0964">
        <w:rPr>
          <w:lang w:val="en-US"/>
        </w:rPr>
        <w:t xml:space="preserve">/log/squid/access.log </w:t>
      </w:r>
    </w:p>
    <w:p w:rsidR="00FD0964" w:rsidRPr="00FD0964" w:rsidRDefault="00FD0964" w:rsidP="00FD0964">
      <w:pPr>
        <w:pStyle w:val="a5"/>
        <w:numPr>
          <w:ilvl w:val="0"/>
          <w:numId w:val="2"/>
        </w:numPr>
        <w:rPr>
          <w:lang w:val="en-US"/>
        </w:rPr>
      </w:pPr>
      <w:r>
        <w:t>Журнал</w:t>
      </w:r>
      <w:r w:rsidRPr="00FD0964">
        <w:rPr>
          <w:lang w:val="en-US"/>
        </w:rPr>
        <w:t xml:space="preserve"> </w:t>
      </w:r>
      <w:r>
        <w:t>кэширования</w:t>
      </w:r>
      <w:r w:rsidRPr="00FD0964">
        <w:rPr>
          <w:lang w:val="en-US"/>
        </w:rPr>
        <w:t xml:space="preserve"> Squid: /</w:t>
      </w:r>
      <w:proofErr w:type="spellStart"/>
      <w:r w:rsidRPr="00FD0964">
        <w:rPr>
          <w:lang w:val="en-US"/>
        </w:rPr>
        <w:t>var</w:t>
      </w:r>
      <w:proofErr w:type="spellEnd"/>
      <w:r w:rsidRPr="00FD0964">
        <w:rPr>
          <w:lang w:val="en-US"/>
        </w:rPr>
        <w:t xml:space="preserve">/log/squid/cache.log </w:t>
      </w:r>
    </w:p>
    <w:p w:rsidR="00D07B9B" w:rsidRDefault="00FD0964" w:rsidP="00D07B9B">
      <w:r>
        <w:t xml:space="preserve">Файл конфигурации по умолчанию содержит некоторые директивы конфигурации, которые необходимо настроить для изменения поведения </w:t>
      </w:r>
      <w:proofErr w:type="spellStart"/>
      <w:r>
        <w:t>Squid</w:t>
      </w:r>
      <w:proofErr w:type="spellEnd"/>
      <w:r>
        <w:t>.</w:t>
      </w:r>
    </w:p>
    <w:p w:rsidR="00D07B9B" w:rsidRDefault="00D07B9B" w:rsidP="00D07B9B">
      <w:pPr>
        <w:pStyle w:val="a5"/>
        <w:numPr>
          <w:ilvl w:val="0"/>
          <w:numId w:val="1"/>
        </w:numPr>
      </w:pPr>
      <w:r>
        <w:t>Что означает применение знака # в файле</w:t>
      </w:r>
    </w:p>
    <w:p w:rsidR="00D07B9B" w:rsidRDefault="00FD0964" w:rsidP="00D07B9B">
      <w:r>
        <w:t>Знак «#» в файле означает комментарий к команде</w:t>
      </w:r>
    </w:p>
    <w:p w:rsidR="000125D5" w:rsidRPr="001357E7" w:rsidRDefault="000125D5" w:rsidP="000125D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22. Реализация решений высокой доступности на основе кластеров </w:t>
      </w:r>
    </w:p>
    <w:p w:rsidR="000125D5" w:rsidRPr="001357E7" w:rsidRDefault="000125D5" w:rsidP="000125D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57E7">
        <w:rPr>
          <w:rFonts w:eastAsia="Times New Roman"/>
          <w:sz w:val="24"/>
          <w:szCs w:val="24"/>
          <w:lang w:eastAsia="ru-RU"/>
        </w:rPr>
        <w:t xml:space="preserve">Реализация решений HA на основе кластеров включает настройку сетевых подключений, общего хранилища и механизмов мониторинга. Для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Windows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Server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используется технология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Failover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Clustering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, которая обеспечивает автоматическое переключение на резервный узел при сбое. В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Linux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применяется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Pacemaker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совместно с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Corosync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для управления кластером. Ключевые этапы реализации включают настройку кворума, определение ролей узлов и тестирование сценариев отказа. Регулярный мониторинг помогает выявлять потенциальные проблемы до их возникновения. </w:t>
      </w:r>
    </w:p>
    <w:p w:rsidR="000125D5" w:rsidRPr="001357E7" w:rsidRDefault="000125D5" w:rsidP="000125D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lastRenderedPageBreak/>
        <w:pict>
          <v:rect id="_x0000_i1025" style="width:0;height:1.5pt" o:hralign="center" o:hrstd="t" o:hr="t" fillcolor="#a0a0a0" stroked="f"/>
        </w:pict>
      </w:r>
    </w:p>
    <w:p w:rsidR="000125D5" w:rsidRPr="001357E7" w:rsidRDefault="000125D5" w:rsidP="000125D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1357E7">
        <w:rPr>
          <w:rFonts w:eastAsia="Times New Roman"/>
          <w:b/>
          <w:bCs/>
          <w:sz w:val="27"/>
          <w:szCs w:val="27"/>
          <w:lang w:eastAsia="ru-RU"/>
        </w:rPr>
        <w:t>23. Планирование стратегии бесперебойной работы (</w:t>
      </w:r>
      <w:proofErr w:type="spellStart"/>
      <w:r w:rsidRPr="001357E7">
        <w:rPr>
          <w:rFonts w:eastAsia="Times New Roman"/>
          <w:b/>
          <w:bCs/>
          <w:sz w:val="27"/>
          <w:szCs w:val="27"/>
          <w:lang w:eastAsia="ru-RU"/>
        </w:rPr>
        <w:t>Business</w:t>
      </w:r>
      <w:proofErr w:type="spellEnd"/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357E7">
        <w:rPr>
          <w:rFonts w:eastAsia="Times New Roman"/>
          <w:b/>
          <w:bCs/>
          <w:sz w:val="27"/>
          <w:szCs w:val="27"/>
          <w:lang w:eastAsia="ru-RU"/>
        </w:rPr>
        <w:t>Continuity</w:t>
      </w:r>
      <w:proofErr w:type="spellEnd"/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357E7">
        <w:rPr>
          <w:rFonts w:eastAsia="Times New Roman"/>
          <w:b/>
          <w:bCs/>
          <w:sz w:val="27"/>
          <w:szCs w:val="27"/>
          <w:lang w:eastAsia="ru-RU"/>
        </w:rPr>
        <w:t>Strategy</w:t>
      </w:r>
      <w:proofErr w:type="spellEnd"/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) </w:t>
      </w:r>
    </w:p>
    <w:p w:rsidR="000125D5" w:rsidRPr="001357E7" w:rsidRDefault="000125D5" w:rsidP="000125D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57E7">
        <w:rPr>
          <w:rFonts w:eastAsia="Times New Roman"/>
          <w:sz w:val="24"/>
          <w:szCs w:val="24"/>
          <w:lang w:eastAsia="ru-RU"/>
        </w:rPr>
        <w:t xml:space="preserve">Стратегия бесперебойной работы (BCS) включает мероприятия по защите бизнес-процессов от сбоев и быстрому восстановлению после инцидентов. Планирование BCS предполагает анализ рисков, определение критически важных процессов и разработку планов аварийного восстановления. Ключевые компоненты включают резервное копирование данных, географическую репликацию и использование облачных сервисов. Регулярное тестирование планов восстановления помогает выявлять слабые места и совершенствовать стратегию. </w:t>
      </w:r>
    </w:p>
    <w:p w:rsidR="000125D5" w:rsidRPr="001357E7" w:rsidRDefault="000125D5" w:rsidP="000125D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125D5" w:rsidRPr="001357E7" w:rsidRDefault="000125D5" w:rsidP="000125D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24. Резервное копирование и восстановление VMM </w:t>
      </w:r>
    </w:p>
    <w:p w:rsidR="000125D5" w:rsidRPr="001357E7" w:rsidRDefault="000125D5" w:rsidP="000125D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57E7">
        <w:rPr>
          <w:rFonts w:eastAsia="Times New Roman"/>
          <w:sz w:val="24"/>
          <w:szCs w:val="24"/>
          <w:lang w:eastAsia="ru-RU"/>
        </w:rPr>
        <w:t xml:space="preserve">Резервное копирование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System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Center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Virtual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Machine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Manager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(VMM) включает создание резервных копий базы данных VMM, библиотек виртуальных машин и конфигураций хостов. Для восстановления используется резервная копия базы данных и инструменты VMM для повторного подключения хостов и виртуальных машин. Важно регулярно тестировать процесс восстановления, чтобы убедиться в его работоспособности. Автоматизация резервного копирования через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PowerShell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или сторонние инструменты повышает эффективность процесса. </w:t>
      </w:r>
    </w:p>
    <w:p w:rsidR="00726DFD" w:rsidRDefault="00726DFD">
      <w:bookmarkStart w:id="3" w:name="_GoBack"/>
      <w:bookmarkEnd w:id="3"/>
    </w:p>
    <w:sectPr w:rsidR="00726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66BF8"/>
    <w:multiLevelType w:val="hybridMultilevel"/>
    <w:tmpl w:val="98B83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9129FB"/>
    <w:multiLevelType w:val="hybridMultilevel"/>
    <w:tmpl w:val="38EE7E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CD9"/>
    <w:rsid w:val="000125D5"/>
    <w:rsid w:val="002D5564"/>
    <w:rsid w:val="00726DFD"/>
    <w:rsid w:val="00AF6CD9"/>
    <w:rsid w:val="00D07B9B"/>
    <w:rsid w:val="00FD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55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5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556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07B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55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5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556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07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3</cp:revision>
  <dcterms:created xsi:type="dcterms:W3CDTF">2025-03-12T07:58:00Z</dcterms:created>
  <dcterms:modified xsi:type="dcterms:W3CDTF">2025-05-29T08:15:00Z</dcterms:modified>
</cp:coreProperties>
</file>