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1CE4" w:rsidRDefault="00FC1CE4" w:rsidP="00FC1CE4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FC1CE4" w:rsidRDefault="00FC1CE4" w:rsidP="00FC1CE4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FC1CE4" w:rsidRDefault="00FC1CE4" w:rsidP="00FC1CE4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keepNext/>
        <w:spacing w:before="240" w:after="60" w:line="240" w:lineRule="auto"/>
        <w:outlineLvl w:val="2"/>
        <w:rPr>
          <w:rFonts w:eastAsia="Times New Roman"/>
          <w:b/>
          <w:bCs/>
          <w:sz w:val="36"/>
          <w:szCs w:val="26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FC1CE4" w:rsidRDefault="00FC1CE4" w:rsidP="00FC1CE4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7</w:t>
      </w:r>
    </w:p>
    <w:p w:rsidR="00FC1CE4" w:rsidRDefault="00FC1CE4" w:rsidP="00FC1CE4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sz w:val="32"/>
        </w:rPr>
        <w:t>Управление пользовательскими и служебными учетными записями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Специальность (09.02.06) Сетевое и системное администрирование</w:t>
      </w:r>
    </w:p>
    <w:p w:rsidR="00FC1CE4" w:rsidRDefault="00FC1CE4" w:rsidP="00FC1CE4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Группа СА-22-2</w:t>
      </w: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FC1CE4" w:rsidRDefault="00FC1CE4" w:rsidP="00FC1CE4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 w:val="28"/>
          <w:szCs w:val="28"/>
          <w:lang w:eastAsia="ru-RU"/>
        </w:rPr>
        <w:t>Худяшев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Николай Витальевич &amp; </w:t>
      </w:r>
    </w:p>
    <w:p w:rsidR="00FC1CE4" w:rsidRDefault="00FC1CE4" w:rsidP="00FC1CE4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proofErr w:type="spellStart"/>
      <w:r>
        <w:rPr>
          <w:rFonts w:eastAsia="Times New Roman"/>
          <w:sz w:val="28"/>
          <w:szCs w:val="28"/>
          <w:lang w:eastAsia="ru-RU"/>
        </w:rPr>
        <w:t>Шуктомов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Николай Владимирович</w:t>
      </w:r>
    </w:p>
    <w:p w:rsidR="00FC1CE4" w:rsidRDefault="00FC1CE4" w:rsidP="00FC1CE4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Проверил преподаватель: Травкина Ю.И.</w:t>
      </w:r>
    </w:p>
    <w:p w:rsidR="00FC1CE4" w:rsidRDefault="00FC1CE4" w:rsidP="00FC1CE4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</w:p>
    <w:p w:rsidR="00FC1CE4" w:rsidRDefault="00FC1CE4" w:rsidP="00FC1CE4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</w:p>
    <w:p w:rsidR="00FC1CE4" w:rsidRDefault="00FC1CE4" w:rsidP="00FC1CE4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FC1CE4" w:rsidRDefault="00FC1CE4" w:rsidP="00FC1CE4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FC1CE4" w:rsidRDefault="00FC1CE4" w:rsidP="00FC1CE4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FC1CE4" w:rsidRDefault="00FC1CE4" w:rsidP="00FC1CE4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FC1CE4" w:rsidRDefault="00FC1CE4" w:rsidP="00FC1CE4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:rsidR="00FC1CE4" w:rsidRDefault="00FC1CE4" w:rsidP="00FC1CE4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Санкт-Петербург</w:t>
      </w:r>
    </w:p>
    <w:p w:rsidR="00FC1CE4" w:rsidRDefault="00FC1CE4" w:rsidP="00FC1CE4">
      <w:pPr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2024</w:t>
      </w:r>
    </w:p>
    <w:p w:rsidR="00705E94" w:rsidRPr="00F05A89" w:rsidRDefault="00705E94" w:rsidP="00F05A89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FBDCACB" wp14:editId="4BC917A1">
            <wp:extent cx="5940425" cy="4204097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A89">
        <w:rPr>
          <w:sz w:val="28"/>
          <w:szCs w:val="28"/>
        </w:rPr>
        <w:t>Рисунок 1 – добавление оснасток</w:t>
      </w:r>
      <w:r w:rsidR="00551851">
        <w:rPr>
          <w:noProof/>
          <w:lang w:eastAsia="ru-RU"/>
        </w:rPr>
        <w:drawing>
          <wp:inline distT="0" distB="0" distL="0" distR="0" wp14:anchorId="17331EB9" wp14:editId="66D520D2">
            <wp:extent cx="5940425" cy="4435853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A89">
        <w:rPr>
          <w:sz w:val="28"/>
          <w:szCs w:val="28"/>
        </w:rPr>
        <w:t>Рисунок 2 – создание нового шаблона безопасности</w:t>
      </w:r>
    </w:p>
    <w:p w:rsidR="00FC1CE4" w:rsidRDefault="00551851" w:rsidP="00F05A89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65B7F52" wp14:editId="540F2662">
            <wp:extent cx="5362575" cy="479637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822" cy="479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A89" w:rsidRPr="00F05A89" w:rsidRDefault="00F05A89" w:rsidP="00F05A8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объяснение минимальной длины пароля</w:t>
      </w:r>
    </w:p>
    <w:p w:rsidR="00705E94" w:rsidRDefault="00551851" w:rsidP="00F05A8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B8EC7D1" wp14:editId="79C03B5C">
            <wp:extent cx="4869055" cy="329565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891" cy="330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E94" w:rsidRPr="00F05A89" w:rsidRDefault="00F05A89" w:rsidP="00F05A8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настройка длины пароля</w:t>
      </w:r>
    </w:p>
    <w:p w:rsidR="00705E94" w:rsidRDefault="00705E94" w:rsidP="00F05A89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C66B68A" wp14:editId="41686937">
            <wp:extent cx="4352925" cy="3536162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0600" cy="353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A89" w:rsidRPr="00F05A89" w:rsidRDefault="00F05A89" w:rsidP="00F05A8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ограничение группы</w:t>
      </w:r>
    </w:p>
    <w:p w:rsidR="00551851" w:rsidRDefault="00551851" w:rsidP="00F05A8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0A7B793" wp14:editId="6621E377">
            <wp:extent cx="4267200" cy="444808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1990" cy="44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E94" w:rsidRPr="00F05A89" w:rsidRDefault="00F05A89" w:rsidP="00F05A8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настройка членства</w:t>
      </w:r>
    </w:p>
    <w:p w:rsidR="00705E94" w:rsidRDefault="00551851" w:rsidP="00F05A8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B539E32" wp14:editId="5E654224">
            <wp:extent cx="5324475" cy="378906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2328" cy="378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851" w:rsidRPr="00F05A89" w:rsidRDefault="00F05A89" w:rsidP="00F05A8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– завершение настройки </w:t>
      </w:r>
      <w:r>
        <w:rPr>
          <w:sz w:val="28"/>
          <w:szCs w:val="28"/>
          <w:lang w:val="en-US"/>
        </w:rPr>
        <w:t>DHCP-</w:t>
      </w:r>
      <w:r>
        <w:rPr>
          <w:sz w:val="28"/>
          <w:szCs w:val="28"/>
        </w:rPr>
        <w:t>сервера</w:t>
      </w:r>
    </w:p>
    <w:p w:rsidR="00551851" w:rsidRDefault="00551851" w:rsidP="00F05A89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9B71BD6" wp14:editId="1494B6A8">
            <wp:extent cx="5353050" cy="37594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7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A89" w:rsidRPr="00F05A89" w:rsidRDefault="00F05A89" w:rsidP="00F05A8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8 – консоль </w:t>
      </w:r>
      <w:r>
        <w:rPr>
          <w:sz w:val="28"/>
          <w:szCs w:val="28"/>
          <w:lang w:val="en-US"/>
        </w:rPr>
        <w:t>DHCP</w:t>
      </w:r>
    </w:p>
    <w:p w:rsidR="00551851" w:rsidRDefault="00F05A89" w:rsidP="00F05A8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4E8186A" wp14:editId="17002E01">
            <wp:extent cx="5648325" cy="38004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A89" w:rsidRPr="00F05A89" w:rsidRDefault="00F05A89" w:rsidP="00F05A8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 – все задачи </w:t>
      </w:r>
      <w:r>
        <w:rPr>
          <w:sz w:val="28"/>
          <w:szCs w:val="28"/>
          <w:lang w:val="en-US"/>
        </w:rPr>
        <w:t>DHCP-</w:t>
      </w:r>
      <w:r>
        <w:rPr>
          <w:sz w:val="28"/>
          <w:szCs w:val="28"/>
        </w:rPr>
        <w:t>сервера</w:t>
      </w:r>
    </w:p>
    <w:p w:rsidR="00F05A89" w:rsidRDefault="00F05A89" w:rsidP="00F05A89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4A1D46" wp14:editId="27AAD681">
            <wp:extent cx="3481723" cy="3829050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1723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A89" w:rsidRPr="00F05A89" w:rsidRDefault="00F05A89" w:rsidP="00F05A8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 – свойства </w:t>
      </w:r>
      <w:r>
        <w:rPr>
          <w:sz w:val="28"/>
          <w:szCs w:val="28"/>
          <w:lang w:val="en-US"/>
        </w:rPr>
        <w:t>IPv4</w:t>
      </w:r>
    </w:p>
    <w:p w:rsidR="00F05A89" w:rsidRDefault="00F05A89" w:rsidP="00F05A8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7606AE5" wp14:editId="4A655F21">
            <wp:extent cx="3448050" cy="415388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15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A89" w:rsidRDefault="00F05A89" w:rsidP="00F05A8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включение защиты имен</w:t>
      </w:r>
    </w:p>
    <w:p w:rsidR="00F05A89" w:rsidRDefault="00F05A89" w:rsidP="00F05A89">
      <w:pPr>
        <w:pStyle w:val="a5"/>
        <w:numPr>
          <w:ilvl w:val="0"/>
          <w:numId w:val="1"/>
        </w:numPr>
        <w:spacing w:line="360" w:lineRule="auto"/>
        <w:jc w:val="both"/>
      </w:pPr>
      <w:r>
        <w:t>Принцип работы пропуска авторизации AD для DHCP-сервера</w:t>
      </w:r>
      <w:proofErr w:type="gramStart"/>
      <w:r>
        <w:t xml:space="preserve"> .</w:t>
      </w:r>
      <w:proofErr w:type="gramEnd"/>
      <w:r>
        <w:t xml:space="preserve"> Какова особенность? </w:t>
      </w:r>
    </w:p>
    <w:p w:rsidR="00F05A89" w:rsidRDefault="00781481" w:rsidP="00F05A89">
      <w:pPr>
        <w:spacing w:line="360" w:lineRule="auto"/>
        <w:jc w:val="both"/>
      </w:pPr>
      <w:r>
        <w:t>Если нужно авторизовать DHCP-сервер позже, установите флажок</w:t>
      </w:r>
      <w:proofErr w:type="gramStart"/>
      <w:r>
        <w:t xml:space="preserve"> П</w:t>
      </w:r>
      <w:proofErr w:type="gramEnd"/>
      <w:r>
        <w:t>ропустить авторизацию AD и нажмите кнопку Фиксировать. Помните, что в домене только авторизованные DHCP-серверы могут предоставлять клиентам динамические адреса.</w:t>
      </w:r>
    </w:p>
    <w:p w:rsidR="00F05A89" w:rsidRDefault="00F05A89" w:rsidP="00F05A89">
      <w:pPr>
        <w:pStyle w:val="a5"/>
        <w:numPr>
          <w:ilvl w:val="0"/>
          <w:numId w:val="1"/>
        </w:numPr>
        <w:spacing w:line="360" w:lineRule="auto"/>
        <w:jc w:val="both"/>
      </w:pPr>
      <w:r>
        <w:t>На какие политики влияют Шаблоны безопасности</w:t>
      </w:r>
      <w:r w:rsidR="00781481">
        <w:t>?</w:t>
      </w:r>
      <w:r>
        <w:t xml:space="preserve"> Особенность настройки политик для ограниченных </w:t>
      </w:r>
      <w:proofErr w:type="gramStart"/>
      <w:r>
        <w:t>групп</w:t>
      </w:r>
      <w:proofErr w:type="gramEnd"/>
      <w:r>
        <w:t xml:space="preserve"> если совпадения не найдены. </w:t>
      </w:r>
    </w:p>
    <w:p w:rsidR="00F05A89" w:rsidRDefault="00781481" w:rsidP="00F05A89">
      <w:pPr>
        <w:spacing w:line="360" w:lineRule="auto"/>
        <w:jc w:val="both"/>
      </w:pPr>
      <w:r>
        <w:t xml:space="preserve">Шаблоны безопасности влияют </w:t>
      </w:r>
      <w:proofErr w:type="gramStart"/>
      <w:r>
        <w:t>на</w:t>
      </w:r>
      <w:proofErr w:type="gramEnd"/>
      <w:r>
        <w:t>:</w:t>
      </w:r>
    </w:p>
    <w:p w:rsidR="00781481" w:rsidRDefault="00781481" w:rsidP="00781481">
      <w:pPr>
        <w:pStyle w:val="a5"/>
        <w:numPr>
          <w:ilvl w:val="0"/>
          <w:numId w:val="2"/>
        </w:numPr>
        <w:spacing w:line="360" w:lineRule="auto"/>
        <w:jc w:val="both"/>
      </w:pPr>
      <w:r>
        <w:t>Политики учетных записей</w:t>
      </w:r>
    </w:p>
    <w:p w:rsidR="00781481" w:rsidRDefault="00781481" w:rsidP="00781481">
      <w:pPr>
        <w:pStyle w:val="a5"/>
        <w:numPr>
          <w:ilvl w:val="0"/>
          <w:numId w:val="2"/>
        </w:numPr>
        <w:spacing w:line="360" w:lineRule="auto"/>
        <w:jc w:val="both"/>
      </w:pPr>
      <w:r>
        <w:t>Локальные политики</w:t>
      </w:r>
    </w:p>
    <w:p w:rsidR="00781481" w:rsidRDefault="00781481" w:rsidP="00781481">
      <w:pPr>
        <w:pStyle w:val="a5"/>
        <w:numPr>
          <w:ilvl w:val="0"/>
          <w:numId w:val="2"/>
        </w:numPr>
        <w:spacing w:line="360" w:lineRule="auto"/>
        <w:jc w:val="both"/>
      </w:pPr>
      <w:r>
        <w:t>Журнал событий</w:t>
      </w:r>
    </w:p>
    <w:p w:rsidR="00781481" w:rsidRDefault="00781481" w:rsidP="00781481">
      <w:pPr>
        <w:pStyle w:val="a5"/>
        <w:numPr>
          <w:ilvl w:val="0"/>
          <w:numId w:val="2"/>
        </w:numPr>
        <w:spacing w:line="360" w:lineRule="auto"/>
        <w:jc w:val="both"/>
      </w:pPr>
      <w:r>
        <w:t>Группы с ограниченным доступом</w:t>
      </w:r>
    </w:p>
    <w:p w:rsidR="00781481" w:rsidRDefault="00781481" w:rsidP="00781481">
      <w:pPr>
        <w:pStyle w:val="a5"/>
        <w:numPr>
          <w:ilvl w:val="0"/>
          <w:numId w:val="2"/>
        </w:numPr>
        <w:spacing w:line="360" w:lineRule="auto"/>
        <w:jc w:val="both"/>
      </w:pPr>
      <w:r>
        <w:t>Системные службы</w:t>
      </w:r>
    </w:p>
    <w:p w:rsidR="00781481" w:rsidRDefault="00781481" w:rsidP="00781481">
      <w:pPr>
        <w:pStyle w:val="a5"/>
        <w:numPr>
          <w:ilvl w:val="0"/>
          <w:numId w:val="2"/>
        </w:numPr>
        <w:spacing w:line="360" w:lineRule="auto"/>
        <w:jc w:val="both"/>
      </w:pPr>
      <w:r>
        <w:t>Реестр</w:t>
      </w:r>
    </w:p>
    <w:p w:rsidR="00781481" w:rsidRDefault="00781481" w:rsidP="00781481">
      <w:pPr>
        <w:pStyle w:val="a5"/>
        <w:numPr>
          <w:ilvl w:val="0"/>
          <w:numId w:val="2"/>
        </w:numPr>
        <w:spacing w:line="360" w:lineRule="auto"/>
        <w:jc w:val="both"/>
      </w:pPr>
      <w:r>
        <w:lastRenderedPageBreak/>
        <w:t>Файловая система</w:t>
      </w:r>
    </w:p>
    <w:p w:rsidR="00781481" w:rsidRDefault="00781481" w:rsidP="00781481">
      <w:pPr>
        <w:spacing w:line="360" w:lineRule="auto"/>
        <w:jc w:val="both"/>
      </w:pPr>
      <w:r>
        <w:t xml:space="preserve">Особенность настройки политик для ограниченных </w:t>
      </w:r>
      <w:proofErr w:type="gramStart"/>
      <w:r>
        <w:t>г</w:t>
      </w:r>
      <w:r>
        <w:t>рупп</w:t>
      </w:r>
      <w:proofErr w:type="gramEnd"/>
      <w:r>
        <w:t xml:space="preserve"> если совпадения не найдены:</w:t>
      </w:r>
      <w:r>
        <w:t xml:space="preserve"> Если совпадения не будут найдены, измените введенное Вами имя и попытайтесь поискать снова.</w:t>
      </w:r>
    </w:p>
    <w:p w:rsidR="00F05A89" w:rsidRDefault="00F05A89" w:rsidP="00F05A89">
      <w:pPr>
        <w:pStyle w:val="a5"/>
        <w:numPr>
          <w:ilvl w:val="0"/>
          <w:numId w:val="1"/>
        </w:numPr>
        <w:spacing w:line="360" w:lineRule="auto"/>
        <w:jc w:val="both"/>
      </w:pPr>
      <w:r>
        <w:t xml:space="preserve">Что необходимо сделать, после установки параметров DHCP-сервера? </w:t>
      </w:r>
    </w:p>
    <w:p w:rsidR="00F05A89" w:rsidRDefault="007A7DAF" w:rsidP="00F05A89">
      <w:pPr>
        <w:spacing w:line="360" w:lineRule="auto"/>
        <w:jc w:val="both"/>
      </w:pPr>
      <w:r>
        <w:t>Перезапустить сервер, п</w:t>
      </w:r>
      <w:r w:rsidR="00781481">
        <w:t>ерезагрузить службы</w:t>
      </w:r>
    </w:p>
    <w:p w:rsidR="00F05A89" w:rsidRDefault="00F05A89" w:rsidP="00F05A89">
      <w:pPr>
        <w:pStyle w:val="a5"/>
        <w:numPr>
          <w:ilvl w:val="0"/>
          <w:numId w:val="1"/>
        </w:numPr>
        <w:spacing w:line="360" w:lineRule="auto"/>
        <w:jc w:val="both"/>
      </w:pPr>
      <w:r>
        <w:t xml:space="preserve">Какие параметры можно настроить на вкладке Служба DNS для DHCP? </w:t>
      </w:r>
    </w:p>
    <w:p w:rsidR="00F05A89" w:rsidRPr="007A7DAF" w:rsidRDefault="007A7DAF" w:rsidP="00F05A89">
      <w:pPr>
        <w:spacing w:line="360" w:lineRule="auto"/>
        <w:jc w:val="both"/>
      </w:pPr>
      <w:r>
        <w:t xml:space="preserve">Защита имен, отключение динамических обновлений для </w:t>
      </w:r>
      <w:r>
        <w:rPr>
          <w:lang w:val="en-US"/>
        </w:rPr>
        <w:t>PTR</w:t>
      </w:r>
      <w:r w:rsidRPr="007A7DAF">
        <w:t>-</w:t>
      </w:r>
      <w:r>
        <w:t xml:space="preserve">записей </w:t>
      </w:r>
      <w:r>
        <w:rPr>
          <w:lang w:val="en-US"/>
        </w:rPr>
        <w:t>DNS</w:t>
      </w:r>
      <w:r>
        <w:t xml:space="preserve">, удаление </w:t>
      </w:r>
      <w:r>
        <w:rPr>
          <w:lang w:val="en-US"/>
        </w:rPr>
        <w:t>A</w:t>
      </w:r>
      <w:r w:rsidRPr="007A7DAF">
        <w:t xml:space="preserve"> </w:t>
      </w:r>
      <w:r>
        <w:t xml:space="preserve">и </w:t>
      </w:r>
      <w:r>
        <w:rPr>
          <w:lang w:val="en-US"/>
        </w:rPr>
        <w:t>PTR</w:t>
      </w:r>
      <w:r w:rsidRPr="007A7DAF">
        <w:t>-</w:t>
      </w:r>
      <w:r>
        <w:t xml:space="preserve">записей при удалении аренды, включение динамического обновления </w:t>
      </w:r>
      <w:r>
        <w:rPr>
          <w:lang w:val="en-US"/>
        </w:rPr>
        <w:t>DNS</w:t>
      </w:r>
      <w:r>
        <w:t xml:space="preserve"> в соответствии с настройкой</w:t>
      </w:r>
    </w:p>
    <w:p w:rsidR="00F05A89" w:rsidRDefault="00F05A89" w:rsidP="00F05A89">
      <w:pPr>
        <w:pStyle w:val="a5"/>
        <w:numPr>
          <w:ilvl w:val="0"/>
          <w:numId w:val="1"/>
        </w:numPr>
        <w:spacing w:line="360" w:lineRule="auto"/>
        <w:jc w:val="both"/>
      </w:pPr>
      <w:r>
        <w:t>Раскройте термины: Защита имен, DHCID, DHCID RR</w:t>
      </w:r>
    </w:p>
    <w:p w:rsidR="00F05A89" w:rsidRDefault="00781481" w:rsidP="00F05A8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Защита имен – функция, к</w:t>
      </w:r>
      <w:r w:rsidR="007A7DAF">
        <w:rPr>
          <w:sz w:val="28"/>
          <w:szCs w:val="28"/>
        </w:rPr>
        <w:t xml:space="preserve">оторая не позволяет системе регистрировать или перезаписывать уже существующее в </w:t>
      </w:r>
      <w:r w:rsidR="007A7DAF">
        <w:rPr>
          <w:sz w:val="28"/>
          <w:szCs w:val="28"/>
          <w:lang w:val="en-US"/>
        </w:rPr>
        <w:t>DNS</w:t>
      </w:r>
      <w:r w:rsidR="007A7DAF" w:rsidRPr="007A7DAF">
        <w:rPr>
          <w:sz w:val="28"/>
          <w:szCs w:val="28"/>
        </w:rPr>
        <w:t>-</w:t>
      </w:r>
      <w:r w:rsidR="007A7DAF">
        <w:rPr>
          <w:sz w:val="28"/>
          <w:szCs w:val="28"/>
        </w:rPr>
        <w:t xml:space="preserve">зоне имя для </w:t>
      </w:r>
      <w:proofErr w:type="gramStart"/>
      <w:r w:rsidR="007A7DAF">
        <w:rPr>
          <w:sz w:val="28"/>
          <w:szCs w:val="28"/>
        </w:rPr>
        <w:t>определенного</w:t>
      </w:r>
      <w:proofErr w:type="gramEnd"/>
      <w:r w:rsidR="007A7DAF">
        <w:rPr>
          <w:sz w:val="28"/>
          <w:szCs w:val="28"/>
        </w:rPr>
        <w:t xml:space="preserve"> </w:t>
      </w:r>
      <w:r w:rsidR="007A7DAF">
        <w:rPr>
          <w:sz w:val="28"/>
          <w:szCs w:val="28"/>
          <w:lang w:val="en-US"/>
        </w:rPr>
        <w:t>DNS</w:t>
      </w:r>
      <w:r w:rsidR="007A7DAF" w:rsidRPr="007A7DAF">
        <w:rPr>
          <w:sz w:val="28"/>
          <w:szCs w:val="28"/>
        </w:rPr>
        <w:t>-</w:t>
      </w:r>
      <w:r w:rsidR="007A7DAF">
        <w:rPr>
          <w:sz w:val="28"/>
          <w:szCs w:val="28"/>
        </w:rPr>
        <w:t>домена.</w:t>
      </w:r>
    </w:p>
    <w:p w:rsidR="007A7DAF" w:rsidRDefault="007A7DAF" w:rsidP="00F05A8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DHCID</w:t>
      </w:r>
      <w:r w:rsidRPr="007A7DAF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запись ресурса, хранимая в </w:t>
      </w:r>
      <w:r>
        <w:rPr>
          <w:sz w:val="28"/>
          <w:szCs w:val="28"/>
          <w:lang w:val="en-US"/>
        </w:rPr>
        <w:t>DNS</w:t>
      </w:r>
      <w:r w:rsidRPr="007A7DAF">
        <w:rPr>
          <w:sz w:val="28"/>
          <w:szCs w:val="28"/>
        </w:rPr>
        <w:t xml:space="preserve"> </w:t>
      </w:r>
      <w:r>
        <w:rPr>
          <w:sz w:val="28"/>
          <w:szCs w:val="28"/>
        </w:rPr>
        <w:t>и сопоставляющая имена для предотвращения дублированной регистрации</w:t>
      </w:r>
    </w:p>
    <w:p w:rsidR="007A7DAF" w:rsidRPr="00414F41" w:rsidRDefault="007A7DAF" w:rsidP="00F05A8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DHCID</w:t>
      </w:r>
      <w:r w:rsidRPr="007A7DA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RR</w:t>
      </w:r>
      <w:r w:rsidRPr="007A7DAF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Resource</w:t>
      </w:r>
      <w:r w:rsidRPr="007A7DA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Record</w:t>
      </w:r>
      <w:r w:rsidRPr="007A7DAF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– это тип записи в системе </w:t>
      </w:r>
      <w:r>
        <w:rPr>
          <w:sz w:val="28"/>
          <w:szCs w:val="28"/>
          <w:lang w:val="en-US"/>
        </w:rPr>
        <w:t>DNS</w:t>
      </w:r>
      <w:r>
        <w:rPr>
          <w:sz w:val="28"/>
          <w:szCs w:val="28"/>
        </w:rPr>
        <w:t xml:space="preserve">, который используется в контексте протокола </w:t>
      </w:r>
      <w:r>
        <w:rPr>
          <w:sz w:val="28"/>
          <w:szCs w:val="28"/>
          <w:lang w:val="en-US"/>
        </w:rPr>
        <w:t>DHCP</w:t>
      </w:r>
      <w:bookmarkStart w:id="3" w:name="_GoBack"/>
      <w:bookmarkEnd w:id="3"/>
    </w:p>
    <w:p w:rsidR="00FC1CE4" w:rsidRPr="00F05A89" w:rsidRDefault="00FC1CE4" w:rsidP="00FC1CE4">
      <w:pPr>
        <w:spacing w:line="360" w:lineRule="auto"/>
        <w:jc w:val="both"/>
        <w:rPr>
          <w:sz w:val="28"/>
          <w:szCs w:val="28"/>
        </w:rPr>
      </w:pPr>
    </w:p>
    <w:sectPr w:rsidR="00FC1CE4" w:rsidRPr="00F05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50649"/>
    <w:multiLevelType w:val="hybridMultilevel"/>
    <w:tmpl w:val="D04A4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A34787"/>
    <w:multiLevelType w:val="hybridMultilevel"/>
    <w:tmpl w:val="8EE8F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407"/>
    <w:rsid w:val="00414F41"/>
    <w:rsid w:val="00551851"/>
    <w:rsid w:val="00705E94"/>
    <w:rsid w:val="00781481"/>
    <w:rsid w:val="007A7DAF"/>
    <w:rsid w:val="009E4265"/>
    <w:rsid w:val="00A13407"/>
    <w:rsid w:val="00F05A89"/>
    <w:rsid w:val="00FC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1CE4"/>
    <w:rPr>
      <w:rFonts w:eastAsia="Calibri" w:cs="Times New Roman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C1C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1CE4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05A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1CE4"/>
    <w:rPr>
      <w:rFonts w:eastAsia="Calibri" w:cs="Times New Roman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C1C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1CE4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05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03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Шуктомов Николай Владимирович</dc:creator>
  <cp:keywords/>
  <dc:description/>
  <cp:lastModifiedBy>Шуктомов Николай Владимирович</cp:lastModifiedBy>
  <cp:revision>2</cp:revision>
  <dcterms:created xsi:type="dcterms:W3CDTF">2024-11-28T10:07:00Z</dcterms:created>
  <dcterms:modified xsi:type="dcterms:W3CDTF">2024-11-28T11:29:00Z</dcterms:modified>
</cp:coreProperties>
</file>